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D7EC" w14:textId="77777777" w:rsidR="007C5B48" w:rsidRDefault="007C5B48">
      <w:pPr>
        <w:pStyle w:val="a3"/>
        <w:spacing w:before="2"/>
        <w:ind w:left="0" w:firstLine="0"/>
        <w:jc w:val="left"/>
      </w:pPr>
    </w:p>
    <w:p w14:paraId="54EA2788" w14:textId="77777777" w:rsidR="007C5B48" w:rsidRDefault="007C5B48">
      <w:pPr>
        <w:pStyle w:val="a3"/>
        <w:ind w:left="0" w:firstLine="0"/>
        <w:jc w:val="left"/>
        <w:rPr>
          <w:sz w:val="28"/>
        </w:rPr>
      </w:pPr>
    </w:p>
    <w:p w14:paraId="35FB6353" w14:textId="77777777" w:rsidR="007C5B48" w:rsidRDefault="007C5B48">
      <w:pPr>
        <w:pStyle w:val="a3"/>
        <w:spacing w:before="9"/>
        <w:ind w:left="0" w:firstLine="0"/>
        <w:jc w:val="left"/>
        <w:rPr>
          <w:sz w:val="27"/>
        </w:rPr>
      </w:pPr>
    </w:p>
    <w:p w14:paraId="081E359B" w14:textId="49FD3278" w:rsidR="00AE4D76" w:rsidRDefault="00D80DF9" w:rsidP="00C937A5">
      <w:pPr>
        <w:pStyle w:val="11"/>
        <w:spacing w:line="242" w:lineRule="auto"/>
        <w:ind w:left="0" w:right="3" w:hanging="26"/>
        <w:jc w:val="center"/>
      </w:pPr>
      <w:r w:rsidRPr="00C937A5">
        <w:rPr>
          <w:sz w:val="32"/>
          <w:szCs w:val="32"/>
        </w:rPr>
        <w:t xml:space="preserve">ПОЛОЖЕНИЕ </w:t>
      </w:r>
      <w:r w:rsidR="00C937A5">
        <w:br/>
      </w:r>
      <w:r w:rsidRPr="00AE4D76">
        <w:t>О</w:t>
      </w:r>
      <w:r w:rsidRPr="00AE4D76">
        <w:rPr>
          <w:spacing w:val="1"/>
        </w:rPr>
        <w:t xml:space="preserve"> </w:t>
      </w:r>
      <w:r w:rsidR="00FB1002" w:rsidRPr="00AE4D76">
        <w:t>РЕГИОНАЛЬНОЙ</w:t>
      </w:r>
      <w:r w:rsidRPr="00AE4D76">
        <w:rPr>
          <w:spacing w:val="-7"/>
        </w:rPr>
        <w:t xml:space="preserve"> </w:t>
      </w:r>
      <w:r w:rsidRPr="00AE4D76">
        <w:t>ОЛИМПИАДЕ</w:t>
      </w:r>
      <w:r w:rsidRPr="00AE4D76">
        <w:rPr>
          <w:spacing w:val="-8"/>
        </w:rPr>
        <w:t xml:space="preserve"> </w:t>
      </w:r>
      <w:r w:rsidR="00C937A5">
        <w:rPr>
          <w:spacing w:val="-8"/>
        </w:rPr>
        <w:br/>
      </w:r>
      <w:r w:rsidR="00FB1002" w:rsidRPr="00AE4D76">
        <w:t xml:space="preserve">СРЕДИ УЧАЩИХСЯ ПОЛУЧАЮЩИХ </w:t>
      </w:r>
      <w:r w:rsidR="00C937A5">
        <w:br/>
      </w:r>
      <w:r w:rsidR="00FB1002" w:rsidRPr="00AE4D76">
        <w:t>СРЕДНЕЕ ПРОФЕССИОНАЛЬНОЕ ОБРАЗОВАНИЕ</w:t>
      </w:r>
    </w:p>
    <w:p w14:paraId="09FB359B" w14:textId="77777777" w:rsidR="007C5B48" w:rsidRPr="00AE4D76" w:rsidRDefault="00D80DF9" w:rsidP="00FB1002">
      <w:pPr>
        <w:pStyle w:val="11"/>
        <w:spacing w:line="242" w:lineRule="auto"/>
        <w:ind w:left="1727" w:right="1752" w:hanging="26"/>
        <w:jc w:val="center"/>
      </w:pPr>
      <w:r w:rsidRPr="00AE4D76">
        <w:t>«</w:t>
      </w:r>
      <w:r w:rsidR="00FB1002" w:rsidRPr="00AE4D76">
        <w:t>ГЕО-вызов</w:t>
      </w:r>
      <w:r w:rsidRPr="00AE4D76">
        <w:t>»</w:t>
      </w:r>
    </w:p>
    <w:p w14:paraId="05443AED" w14:textId="77777777" w:rsidR="007C5B48" w:rsidRDefault="007C5B48">
      <w:pPr>
        <w:pStyle w:val="a3"/>
        <w:ind w:left="0" w:firstLine="0"/>
        <w:jc w:val="left"/>
        <w:rPr>
          <w:b/>
          <w:sz w:val="28"/>
        </w:rPr>
      </w:pPr>
    </w:p>
    <w:p w14:paraId="259551BE" w14:textId="77777777" w:rsidR="007C5B48" w:rsidRDefault="007C5B48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C6DAFFA" w14:textId="77777777" w:rsidR="007C5B48" w:rsidRDefault="00D80DF9">
      <w:pPr>
        <w:pStyle w:val="11"/>
        <w:numPr>
          <w:ilvl w:val="0"/>
          <w:numId w:val="7"/>
        </w:numPr>
        <w:tabs>
          <w:tab w:val="left" w:pos="3961"/>
        </w:tabs>
        <w:ind w:hanging="265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4704EE60" w14:textId="16D16661" w:rsidR="007C5B48" w:rsidRPr="00CC54F7" w:rsidRDefault="00D80DF9">
      <w:pPr>
        <w:pStyle w:val="a4"/>
        <w:numPr>
          <w:ilvl w:val="1"/>
          <w:numId w:val="6"/>
        </w:numPr>
        <w:tabs>
          <w:tab w:val="left" w:pos="1272"/>
        </w:tabs>
        <w:ind w:right="120" w:firstLine="710"/>
        <w:rPr>
          <w:sz w:val="28"/>
          <w:szCs w:val="28"/>
        </w:rPr>
      </w:pPr>
      <w:r w:rsidRPr="00CC54F7">
        <w:rPr>
          <w:sz w:val="28"/>
          <w:szCs w:val="28"/>
        </w:rPr>
        <w:t>Положение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</w:t>
      </w:r>
      <w:r w:rsidRPr="00CC54F7">
        <w:rPr>
          <w:spacing w:val="1"/>
          <w:sz w:val="28"/>
          <w:szCs w:val="28"/>
        </w:rPr>
        <w:t xml:space="preserve"> </w:t>
      </w:r>
      <w:r w:rsidR="00FB1002" w:rsidRPr="00CC54F7">
        <w:rPr>
          <w:sz w:val="28"/>
          <w:szCs w:val="28"/>
        </w:rPr>
        <w:t>Региональной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олимпиаде</w:t>
      </w:r>
      <w:r w:rsidRPr="00CC54F7">
        <w:rPr>
          <w:spacing w:val="1"/>
          <w:sz w:val="28"/>
          <w:szCs w:val="28"/>
        </w:rPr>
        <w:t xml:space="preserve"> </w:t>
      </w:r>
      <w:r w:rsidR="00FB1002" w:rsidRPr="00CC54F7">
        <w:rPr>
          <w:sz w:val="28"/>
          <w:szCs w:val="28"/>
        </w:rPr>
        <w:t xml:space="preserve">среди учащихся </w:t>
      </w:r>
      <w:r w:rsidR="00FB1002" w:rsidRPr="00CC54F7">
        <w:rPr>
          <w:sz w:val="28"/>
          <w:szCs w:val="28"/>
          <w:shd w:val="clear" w:color="auto" w:fill="FFFFFF"/>
        </w:rPr>
        <w:t>получающих </w:t>
      </w:r>
      <w:r w:rsidR="00FB1002" w:rsidRPr="00CC54F7">
        <w:rPr>
          <w:bCs/>
          <w:sz w:val="28"/>
          <w:szCs w:val="28"/>
        </w:rPr>
        <w:t>среднее профессиональное образование</w:t>
      </w:r>
      <w:r w:rsidR="00FB1002" w:rsidRPr="00CC54F7">
        <w:rPr>
          <w:sz w:val="28"/>
          <w:szCs w:val="28"/>
        </w:rPr>
        <w:t xml:space="preserve"> </w:t>
      </w:r>
      <w:r w:rsidRPr="00CC54F7">
        <w:rPr>
          <w:sz w:val="28"/>
          <w:szCs w:val="28"/>
        </w:rPr>
        <w:t xml:space="preserve">(далее – Положение) разработано на основании Федерального закона </w:t>
      </w:r>
      <w:r w:rsidRPr="00C937A5">
        <w:rPr>
          <w:sz w:val="28"/>
          <w:szCs w:val="28"/>
        </w:rPr>
        <w:t>от 29.12.2012 № 273-ФЗ «Об образовании в Российской Федерации» (далее – Закон № 273-ФЗ)</w:t>
      </w:r>
      <w:r w:rsidR="003B5E8E">
        <w:rPr>
          <w:sz w:val="28"/>
          <w:szCs w:val="28"/>
        </w:rPr>
        <w:t>,</w:t>
      </w:r>
      <w:r w:rsidRPr="00C937A5">
        <w:rPr>
          <w:spacing w:val="1"/>
          <w:sz w:val="28"/>
          <w:szCs w:val="28"/>
          <w:shd w:val="clear" w:color="auto" w:fill="FFFFFF" w:themeFill="background1"/>
        </w:rPr>
        <w:t xml:space="preserve"> </w:t>
      </w:r>
      <w:r w:rsidR="003B5E8E" w:rsidRPr="003B5E8E">
        <w:rPr>
          <w:sz w:val="28"/>
          <w:szCs w:val="28"/>
        </w:rPr>
        <w:t>Указ Президента РФ от 06.04.2006 N 325 (ред. от 25.07.2014) "О мерах государственной поддержки талантливой молодежи"</w:t>
      </w:r>
      <w:r w:rsidRPr="00CC54F7">
        <w:rPr>
          <w:sz w:val="28"/>
          <w:szCs w:val="28"/>
        </w:rPr>
        <w:t>,</w:t>
      </w:r>
      <w:r w:rsidR="003B5E8E">
        <w:rPr>
          <w:sz w:val="28"/>
          <w:szCs w:val="28"/>
        </w:rPr>
        <w:t xml:space="preserve"> </w:t>
      </w:r>
      <w:r w:rsidRPr="00CC54F7">
        <w:rPr>
          <w:spacing w:val="1"/>
          <w:sz w:val="28"/>
          <w:szCs w:val="28"/>
        </w:rPr>
        <w:t xml:space="preserve"> </w:t>
      </w:r>
      <w:r w:rsidR="003B5E8E" w:rsidRPr="003B5E8E">
        <w:rPr>
          <w:spacing w:val="1"/>
          <w:sz w:val="28"/>
          <w:szCs w:val="28"/>
        </w:rPr>
        <w:t>Приказ Минобрнауки России от 28.02.2008 N 74 (ред. от 12.10.2015) "Об утверждении Правил присуждения премий для поддержки талантливой молодежи и порядка выплаты указанных премий" (Зарегистрировано в Минюсте России 13.03.2008 N 11332)</w:t>
      </w:r>
      <w:r w:rsidR="003B5E8E">
        <w:rPr>
          <w:spacing w:val="1"/>
          <w:sz w:val="28"/>
          <w:szCs w:val="28"/>
        </w:rPr>
        <w:t xml:space="preserve">, </w:t>
      </w:r>
      <w:bookmarkStart w:id="0" w:name="_GoBack"/>
      <w:bookmarkEnd w:id="0"/>
      <w:r w:rsidRPr="00CC54F7">
        <w:rPr>
          <w:sz w:val="28"/>
          <w:szCs w:val="28"/>
        </w:rPr>
        <w:t>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определяет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порядок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проведения</w:t>
      </w:r>
      <w:r w:rsidRPr="00CC54F7">
        <w:rPr>
          <w:spacing w:val="1"/>
          <w:sz w:val="28"/>
          <w:szCs w:val="28"/>
        </w:rPr>
        <w:t xml:space="preserve"> </w:t>
      </w:r>
      <w:r w:rsidR="00103486" w:rsidRPr="00CC54F7">
        <w:rPr>
          <w:sz w:val="28"/>
          <w:szCs w:val="28"/>
        </w:rPr>
        <w:t>Региональной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 xml:space="preserve">олимпиады </w:t>
      </w:r>
      <w:r w:rsidR="00103486" w:rsidRPr="00CC54F7">
        <w:rPr>
          <w:sz w:val="28"/>
          <w:szCs w:val="28"/>
        </w:rPr>
        <w:t xml:space="preserve">среди учащихся </w:t>
      </w:r>
      <w:r w:rsidR="00103486" w:rsidRPr="00CC54F7">
        <w:rPr>
          <w:sz w:val="28"/>
          <w:szCs w:val="28"/>
          <w:shd w:val="clear" w:color="auto" w:fill="FFFFFF"/>
        </w:rPr>
        <w:t>получающих </w:t>
      </w:r>
      <w:r w:rsidR="00103486" w:rsidRPr="00CC54F7">
        <w:rPr>
          <w:bCs/>
          <w:sz w:val="28"/>
          <w:szCs w:val="28"/>
        </w:rPr>
        <w:t>среднее профессиональное образование</w:t>
      </w:r>
      <w:r w:rsidRPr="00CC54F7">
        <w:rPr>
          <w:sz w:val="28"/>
          <w:szCs w:val="28"/>
        </w:rPr>
        <w:t xml:space="preserve"> «</w:t>
      </w:r>
      <w:r w:rsidR="00103486" w:rsidRPr="00CC54F7">
        <w:rPr>
          <w:sz w:val="28"/>
          <w:szCs w:val="28"/>
        </w:rPr>
        <w:t>ГЕО-вызов</w:t>
      </w:r>
      <w:r w:rsidRPr="00CC54F7">
        <w:rPr>
          <w:sz w:val="28"/>
          <w:szCs w:val="28"/>
        </w:rPr>
        <w:t>» (далее – Олимпиада), ее организационное 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методическое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обеспечение,</w:t>
      </w:r>
      <w:r w:rsidRPr="00CC54F7">
        <w:rPr>
          <w:spacing w:val="3"/>
          <w:sz w:val="28"/>
          <w:szCs w:val="28"/>
        </w:rPr>
        <w:t xml:space="preserve"> </w:t>
      </w:r>
      <w:r w:rsidRPr="00CC54F7">
        <w:rPr>
          <w:sz w:val="28"/>
          <w:szCs w:val="28"/>
        </w:rPr>
        <w:t>порядок</w:t>
      </w:r>
      <w:r w:rsidRPr="00CC54F7">
        <w:rPr>
          <w:spacing w:val="-1"/>
          <w:sz w:val="28"/>
          <w:szCs w:val="28"/>
        </w:rPr>
        <w:t xml:space="preserve"> </w:t>
      </w:r>
      <w:r w:rsidRPr="00CC54F7">
        <w:rPr>
          <w:sz w:val="28"/>
          <w:szCs w:val="28"/>
        </w:rPr>
        <w:t>отбора</w:t>
      </w:r>
      <w:r w:rsidRPr="00CC54F7">
        <w:rPr>
          <w:spacing w:val="-3"/>
          <w:sz w:val="28"/>
          <w:szCs w:val="28"/>
        </w:rPr>
        <w:t xml:space="preserve"> </w:t>
      </w:r>
      <w:r w:rsidRPr="00CC54F7">
        <w:rPr>
          <w:sz w:val="28"/>
          <w:szCs w:val="28"/>
        </w:rPr>
        <w:t>победителей</w:t>
      </w:r>
      <w:r w:rsidRPr="00CC54F7">
        <w:rPr>
          <w:spacing w:val="-3"/>
          <w:sz w:val="28"/>
          <w:szCs w:val="28"/>
        </w:rPr>
        <w:t xml:space="preserve"> </w:t>
      </w:r>
      <w:r w:rsidRPr="00CC54F7">
        <w:rPr>
          <w:sz w:val="28"/>
          <w:szCs w:val="28"/>
        </w:rPr>
        <w:t>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призеров.</w:t>
      </w:r>
    </w:p>
    <w:p w14:paraId="2339A9BA" w14:textId="77777777" w:rsidR="007C5B48" w:rsidRPr="00CC54F7" w:rsidRDefault="00D80DF9">
      <w:pPr>
        <w:pStyle w:val="a4"/>
        <w:numPr>
          <w:ilvl w:val="1"/>
          <w:numId w:val="6"/>
        </w:numPr>
        <w:tabs>
          <w:tab w:val="left" w:pos="1272"/>
        </w:tabs>
        <w:ind w:right="119" w:firstLine="710"/>
        <w:rPr>
          <w:sz w:val="28"/>
          <w:szCs w:val="28"/>
        </w:rPr>
      </w:pPr>
      <w:r w:rsidRPr="00CC54F7">
        <w:rPr>
          <w:sz w:val="28"/>
          <w:szCs w:val="28"/>
        </w:rPr>
        <w:t>Основными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целями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Олимпиады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являются: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развитие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творческих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способностей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интереса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к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научной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(научно-исследовательской),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инженерно-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технической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изобретательской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деятельности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у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талантливой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молодежи;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популяризация научных знаний; создание условий для интеллектуального развития 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поддержки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одаренных</w:t>
      </w:r>
      <w:r w:rsidRPr="00CC54F7">
        <w:rPr>
          <w:spacing w:val="1"/>
          <w:sz w:val="28"/>
          <w:szCs w:val="28"/>
        </w:rPr>
        <w:t xml:space="preserve"> </w:t>
      </w:r>
      <w:r w:rsidR="00CC54F7" w:rsidRPr="00CC54F7">
        <w:rPr>
          <w:sz w:val="28"/>
          <w:szCs w:val="28"/>
        </w:rPr>
        <w:t xml:space="preserve">учащихся </w:t>
      </w:r>
      <w:r w:rsidR="00CC54F7" w:rsidRPr="00CC54F7">
        <w:rPr>
          <w:sz w:val="28"/>
          <w:szCs w:val="28"/>
          <w:shd w:val="clear" w:color="auto" w:fill="FFFFFF"/>
        </w:rPr>
        <w:t>получающих </w:t>
      </w:r>
      <w:r w:rsidR="00CC54F7" w:rsidRPr="00CC54F7">
        <w:rPr>
          <w:bCs/>
          <w:sz w:val="28"/>
          <w:szCs w:val="28"/>
        </w:rPr>
        <w:t>среднее профессиональное образование</w:t>
      </w:r>
      <w:r w:rsidRPr="00CC54F7">
        <w:rPr>
          <w:sz w:val="28"/>
          <w:szCs w:val="28"/>
        </w:rPr>
        <w:t>;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оказание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содействия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молодежи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в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профессиональной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ориентации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и</w:t>
      </w:r>
      <w:r w:rsidRPr="00CC54F7">
        <w:rPr>
          <w:spacing w:val="-4"/>
          <w:sz w:val="28"/>
          <w:szCs w:val="28"/>
        </w:rPr>
        <w:t xml:space="preserve"> </w:t>
      </w:r>
      <w:r w:rsidRPr="00CC54F7">
        <w:rPr>
          <w:sz w:val="28"/>
          <w:szCs w:val="28"/>
        </w:rPr>
        <w:t>выборе</w:t>
      </w:r>
      <w:r w:rsidRPr="00CC54F7">
        <w:rPr>
          <w:spacing w:val="1"/>
          <w:sz w:val="28"/>
          <w:szCs w:val="28"/>
        </w:rPr>
        <w:t xml:space="preserve"> </w:t>
      </w:r>
      <w:r w:rsidRPr="00CC54F7">
        <w:rPr>
          <w:sz w:val="28"/>
          <w:szCs w:val="28"/>
        </w:rPr>
        <w:t>образовательных траекторий.</w:t>
      </w:r>
    </w:p>
    <w:p w14:paraId="7630F7AB" w14:textId="0E96C01A" w:rsidR="007C5B48" w:rsidRPr="00A23610" w:rsidRDefault="00D80DF9" w:rsidP="00A23610">
      <w:pPr>
        <w:pStyle w:val="a4"/>
        <w:numPr>
          <w:ilvl w:val="1"/>
          <w:numId w:val="6"/>
        </w:numPr>
        <w:tabs>
          <w:tab w:val="left" w:pos="1272"/>
        </w:tabs>
        <w:ind w:right="119" w:firstLine="710"/>
        <w:rPr>
          <w:spacing w:val="1"/>
          <w:sz w:val="28"/>
          <w:szCs w:val="28"/>
        </w:rPr>
      </w:pPr>
      <w:r w:rsidRPr="00A23610">
        <w:rPr>
          <w:spacing w:val="1"/>
          <w:sz w:val="28"/>
          <w:szCs w:val="28"/>
        </w:rPr>
        <w:t xml:space="preserve">Олимпиада проводится по </w:t>
      </w:r>
      <w:r w:rsidR="00A23610" w:rsidRPr="00A23610">
        <w:rPr>
          <w:spacing w:val="1"/>
          <w:sz w:val="28"/>
          <w:szCs w:val="28"/>
        </w:rPr>
        <w:t>дисциплине</w:t>
      </w:r>
      <w:r w:rsidR="00CC54F7" w:rsidRPr="00A23610">
        <w:rPr>
          <w:spacing w:val="1"/>
          <w:sz w:val="28"/>
          <w:szCs w:val="28"/>
        </w:rPr>
        <w:t xml:space="preserve"> </w:t>
      </w:r>
      <w:r w:rsidR="00A23610" w:rsidRPr="00A23610">
        <w:rPr>
          <w:spacing w:val="1"/>
          <w:sz w:val="28"/>
          <w:szCs w:val="28"/>
        </w:rPr>
        <w:t>«Геодезия</w:t>
      </w:r>
      <w:r w:rsidR="00D17DE3" w:rsidRPr="00A23610">
        <w:rPr>
          <w:spacing w:val="1"/>
          <w:sz w:val="28"/>
          <w:szCs w:val="28"/>
        </w:rPr>
        <w:t>»,</w:t>
      </w:r>
      <w:r w:rsidR="00CC54F7" w:rsidRPr="00A23610">
        <w:rPr>
          <w:spacing w:val="1"/>
          <w:sz w:val="28"/>
          <w:szCs w:val="28"/>
        </w:rPr>
        <w:t xml:space="preserve"> соответствую</w:t>
      </w:r>
      <w:r w:rsidR="00A23610" w:rsidRPr="00A23610">
        <w:rPr>
          <w:spacing w:val="1"/>
          <w:sz w:val="28"/>
          <w:szCs w:val="28"/>
        </w:rPr>
        <w:t>щей</w:t>
      </w:r>
      <w:r w:rsidRPr="00A23610">
        <w:rPr>
          <w:spacing w:val="1"/>
          <w:sz w:val="28"/>
          <w:szCs w:val="28"/>
        </w:rPr>
        <w:t xml:space="preserve"> общеобразовательным предмет</w:t>
      </w:r>
      <w:r w:rsidR="00A23610" w:rsidRPr="00A23610">
        <w:rPr>
          <w:spacing w:val="1"/>
          <w:sz w:val="28"/>
          <w:szCs w:val="28"/>
        </w:rPr>
        <w:t>ам</w:t>
      </w:r>
      <w:r w:rsidR="00CC54F7" w:rsidRPr="00A23610">
        <w:rPr>
          <w:spacing w:val="1"/>
          <w:sz w:val="28"/>
          <w:szCs w:val="28"/>
        </w:rPr>
        <w:t xml:space="preserve"> «Геодезия», «Инженерная геодезия»</w:t>
      </w:r>
      <w:r w:rsidRPr="00A23610">
        <w:rPr>
          <w:spacing w:val="1"/>
          <w:sz w:val="28"/>
          <w:szCs w:val="28"/>
        </w:rPr>
        <w:t xml:space="preserve"> </w:t>
      </w:r>
      <w:r w:rsidR="00A23610" w:rsidRPr="00A23610">
        <w:rPr>
          <w:spacing w:val="1"/>
          <w:sz w:val="28"/>
          <w:szCs w:val="28"/>
        </w:rPr>
        <w:t>по</w:t>
      </w:r>
      <w:r w:rsidRPr="00A23610">
        <w:rPr>
          <w:spacing w:val="1"/>
          <w:sz w:val="28"/>
          <w:szCs w:val="28"/>
        </w:rPr>
        <w:t xml:space="preserve"> направлени</w:t>
      </w:r>
      <w:r w:rsidR="00A23610" w:rsidRPr="00A23610">
        <w:rPr>
          <w:spacing w:val="1"/>
          <w:sz w:val="28"/>
          <w:szCs w:val="28"/>
        </w:rPr>
        <w:t>ям</w:t>
      </w:r>
      <w:r w:rsidRPr="00A23610">
        <w:rPr>
          <w:spacing w:val="1"/>
          <w:sz w:val="28"/>
          <w:szCs w:val="28"/>
        </w:rPr>
        <w:t xml:space="preserve"> подготовки</w:t>
      </w:r>
      <w:r w:rsidR="00CC54F7" w:rsidRPr="00A23610">
        <w:rPr>
          <w:spacing w:val="1"/>
          <w:sz w:val="28"/>
          <w:szCs w:val="28"/>
        </w:rPr>
        <w:t xml:space="preserve"> 08.03.01 Строительство и 21.03.02 Землеустройство и </w:t>
      </w:r>
      <w:r w:rsidR="00D17DE3" w:rsidRPr="00A23610">
        <w:rPr>
          <w:spacing w:val="1"/>
          <w:sz w:val="28"/>
          <w:szCs w:val="28"/>
        </w:rPr>
        <w:t>кадастры высшего</w:t>
      </w:r>
      <w:r w:rsidRPr="00A23610">
        <w:rPr>
          <w:spacing w:val="1"/>
          <w:sz w:val="28"/>
          <w:szCs w:val="28"/>
        </w:rPr>
        <w:t xml:space="preserve"> образования.</w:t>
      </w:r>
    </w:p>
    <w:p w14:paraId="6EFC18EA" w14:textId="499E6B09" w:rsidR="007C5B48" w:rsidRPr="003E11EC" w:rsidRDefault="00D80DF9" w:rsidP="003E11EC">
      <w:pPr>
        <w:pStyle w:val="a4"/>
        <w:numPr>
          <w:ilvl w:val="1"/>
          <w:numId w:val="6"/>
        </w:numPr>
        <w:tabs>
          <w:tab w:val="left" w:pos="1272"/>
        </w:tabs>
        <w:ind w:right="119" w:firstLine="710"/>
        <w:rPr>
          <w:spacing w:val="1"/>
          <w:sz w:val="28"/>
          <w:szCs w:val="28"/>
        </w:rPr>
      </w:pPr>
      <w:r w:rsidRPr="003E11EC">
        <w:rPr>
          <w:spacing w:val="1"/>
          <w:sz w:val="28"/>
          <w:szCs w:val="28"/>
        </w:rPr>
        <w:t xml:space="preserve">Олимпиада проводится </w:t>
      </w:r>
      <w:r w:rsidR="00D44749" w:rsidRPr="003E11EC">
        <w:rPr>
          <w:spacing w:val="1"/>
          <w:sz w:val="28"/>
          <w:szCs w:val="28"/>
        </w:rPr>
        <w:t>ЮЗГУ</w:t>
      </w:r>
      <w:r w:rsidR="003E11EC" w:rsidRPr="003E11EC">
        <w:rPr>
          <w:spacing w:val="1"/>
          <w:sz w:val="28"/>
          <w:szCs w:val="28"/>
        </w:rPr>
        <w:t xml:space="preserve"> </w:t>
      </w:r>
      <w:r w:rsidR="00D44749" w:rsidRPr="003E11EC">
        <w:rPr>
          <w:spacing w:val="1"/>
          <w:sz w:val="28"/>
          <w:szCs w:val="28"/>
        </w:rPr>
        <w:t xml:space="preserve"> </w:t>
      </w:r>
      <w:r w:rsidRPr="003E11EC">
        <w:rPr>
          <w:spacing w:val="1"/>
          <w:sz w:val="28"/>
          <w:szCs w:val="28"/>
        </w:rPr>
        <w:t xml:space="preserve"> совместно с другими организаторами, в качестве которых могут выступать федеральные органы государственной власти, осуществляющие государственное управление в сфере образования, органы государственной власти субъектов Российской Федерации, осуществляющие государственное управление в сфере образования, организации, осуществляющие образовательную деятельность по образовательным программам высшего</w:t>
      </w:r>
      <w:r w:rsidR="003E11EC">
        <w:rPr>
          <w:spacing w:val="1"/>
          <w:sz w:val="28"/>
          <w:szCs w:val="28"/>
        </w:rPr>
        <w:t xml:space="preserve"> и среднего профессионального образования</w:t>
      </w:r>
      <w:r w:rsidRPr="003E11EC">
        <w:rPr>
          <w:spacing w:val="1"/>
          <w:sz w:val="28"/>
          <w:szCs w:val="28"/>
        </w:rPr>
        <w:t>. К организации и проведению Олимпиады также могут привлекаться учреждения Российской академии наук, государственные корпорации, государственные компании, общероссийские объединения работодателей, ор</w:t>
      </w:r>
      <w:r w:rsidRPr="003E11EC">
        <w:rPr>
          <w:spacing w:val="1"/>
          <w:sz w:val="28"/>
          <w:szCs w:val="28"/>
        </w:rPr>
        <w:lastRenderedPageBreak/>
        <w:t>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 и иные организации, оказывающие финансовую, организационную или иную поддержку проведению Олимпиады. Перечень соорганизаторов и партнеров Олимпиады утверждается ежегодно председателем организационного комитета Олимпиады (далее – Оргкомитет).</w:t>
      </w:r>
    </w:p>
    <w:p w14:paraId="5854C2B1" w14:textId="77777777" w:rsidR="007C5B48" w:rsidRPr="00B51DD0" w:rsidRDefault="00D80DF9">
      <w:pPr>
        <w:pStyle w:val="a4"/>
        <w:numPr>
          <w:ilvl w:val="1"/>
          <w:numId w:val="6"/>
        </w:numPr>
        <w:tabs>
          <w:tab w:val="left" w:pos="1272"/>
        </w:tabs>
        <w:spacing w:before="87"/>
        <w:ind w:right="119" w:firstLine="710"/>
        <w:rPr>
          <w:sz w:val="28"/>
          <w:szCs w:val="28"/>
        </w:rPr>
      </w:pPr>
      <w:r w:rsidRPr="00B51DD0">
        <w:rPr>
          <w:sz w:val="28"/>
          <w:szCs w:val="28"/>
        </w:rPr>
        <w:t>Последовательность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проведения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условия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порядок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участия</w:t>
      </w:r>
      <w:r w:rsidRPr="00B51DD0">
        <w:rPr>
          <w:spacing w:val="1"/>
          <w:sz w:val="28"/>
          <w:szCs w:val="28"/>
        </w:rPr>
        <w:t xml:space="preserve"> </w:t>
      </w:r>
      <w:r w:rsidR="00B51DD0" w:rsidRPr="00B51DD0">
        <w:rPr>
          <w:sz w:val="28"/>
          <w:szCs w:val="28"/>
        </w:rPr>
        <w:t xml:space="preserve">учащихся </w:t>
      </w:r>
      <w:r w:rsidR="00B51DD0" w:rsidRPr="00B51DD0">
        <w:rPr>
          <w:sz w:val="28"/>
          <w:szCs w:val="28"/>
          <w:shd w:val="clear" w:color="auto" w:fill="FFFFFF"/>
        </w:rPr>
        <w:t>получающих </w:t>
      </w:r>
      <w:r w:rsidR="00B51DD0" w:rsidRPr="00B51DD0">
        <w:rPr>
          <w:bCs/>
          <w:sz w:val="28"/>
          <w:szCs w:val="28"/>
        </w:rPr>
        <w:t>среднее профессиональное образование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олимпиадных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состязаниях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регулируются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(далее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–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Регламент),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порядок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подачи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рассмотрения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апелляций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–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Положением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об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апелляции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которые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утверждаются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председателем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Оргкомитета.</w:t>
      </w:r>
    </w:p>
    <w:p w14:paraId="46BDD98A" w14:textId="43ACB64F" w:rsidR="007C5B48" w:rsidRDefault="00D80DF9" w:rsidP="003E11EC">
      <w:pPr>
        <w:pStyle w:val="a4"/>
        <w:numPr>
          <w:ilvl w:val="1"/>
          <w:numId w:val="6"/>
        </w:numPr>
        <w:tabs>
          <w:tab w:val="left" w:pos="1272"/>
        </w:tabs>
        <w:spacing w:before="87"/>
        <w:ind w:right="119" w:firstLine="710"/>
        <w:rPr>
          <w:spacing w:val="1"/>
          <w:sz w:val="28"/>
          <w:szCs w:val="28"/>
        </w:rPr>
      </w:pPr>
      <w:bookmarkStart w:id="1" w:name="_Hlk131322762"/>
      <w:r w:rsidRPr="003E11EC">
        <w:rPr>
          <w:spacing w:val="1"/>
          <w:sz w:val="28"/>
          <w:szCs w:val="28"/>
        </w:rPr>
        <w:t xml:space="preserve">Для обеспечения единого информационного пространства для участников и организаторов Олимпиады создана страница Олимпиады на корпоративном сайте (портале) </w:t>
      </w:r>
      <w:r w:rsidR="003E11EC" w:rsidRPr="003E11EC">
        <w:rPr>
          <w:spacing w:val="1"/>
          <w:sz w:val="28"/>
          <w:szCs w:val="28"/>
        </w:rPr>
        <w:t>ЮЗГУ</w:t>
      </w:r>
      <w:r w:rsidRPr="003E11EC">
        <w:rPr>
          <w:spacing w:val="1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адресу: </w:t>
      </w:r>
      <w:hyperlink r:id="rId7" w:history="1">
        <w:r w:rsidR="00D17DE3" w:rsidRPr="00A90F10">
          <w:rPr>
            <w:rStyle w:val="a5"/>
            <w:spacing w:val="1"/>
            <w:sz w:val="28"/>
            <w:szCs w:val="28"/>
          </w:rPr>
          <w:t>https://swsu.ru/competitions/</w:t>
        </w:r>
      </w:hyperlink>
      <w:r w:rsidRPr="003E11EC">
        <w:rPr>
          <w:spacing w:val="1"/>
          <w:sz w:val="28"/>
          <w:szCs w:val="28"/>
        </w:rPr>
        <w:t>.</w:t>
      </w:r>
      <w:bookmarkEnd w:id="1"/>
    </w:p>
    <w:p w14:paraId="7FBF55C1" w14:textId="77777777" w:rsidR="00D17DE3" w:rsidRPr="003E11EC" w:rsidRDefault="00D17DE3" w:rsidP="00D17DE3">
      <w:pPr>
        <w:pStyle w:val="a4"/>
        <w:tabs>
          <w:tab w:val="left" w:pos="1272"/>
        </w:tabs>
        <w:spacing w:before="87"/>
        <w:ind w:left="810" w:right="119" w:firstLine="0"/>
        <w:rPr>
          <w:spacing w:val="1"/>
          <w:sz w:val="28"/>
          <w:szCs w:val="28"/>
        </w:rPr>
      </w:pPr>
    </w:p>
    <w:p w14:paraId="7C4F69C8" w14:textId="77777777" w:rsidR="007C5B48" w:rsidRDefault="007C5B48">
      <w:pPr>
        <w:pStyle w:val="a3"/>
        <w:spacing w:before="10"/>
        <w:ind w:left="0" w:firstLine="0"/>
        <w:jc w:val="left"/>
        <w:rPr>
          <w:sz w:val="25"/>
        </w:rPr>
      </w:pPr>
    </w:p>
    <w:p w14:paraId="0D9A1804" w14:textId="77777777" w:rsidR="007C5B48" w:rsidRDefault="00D80DF9">
      <w:pPr>
        <w:pStyle w:val="11"/>
        <w:numPr>
          <w:ilvl w:val="0"/>
          <w:numId w:val="7"/>
        </w:numPr>
        <w:tabs>
          <w:tab w:val="left" w:pos="2530"/>
        </w:tabs>
        <w:ind w:left="2530" w:hanging="265"/>
        <w:jc w:val="both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Олимпиады</w:t>
      </w:r>
    </w:p>
    <w:p w14:paraId="6B981CC1" w14:textId="00E62AC4" w:rsidR="007C5B48" w:rsidRDefault="00D80DF9">
      <w:pPr>
        <w:pStyle w:val="a4"/>
        <w:numPr>
          <w:ilvl w:val="1"/>
          <w:numId w:val="5"/>
        </w:numPr>
        <w:tabs>
          <w:tab w:val="left" w:pos="1272"/>
        </w:tabs>
        <w:ind w:right="121" w:firstLine="71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Оргкомитет,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-15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жюри</w:t>
      </w:r>
      <w:r>
        <w:rPr>
          <w:spacing w:val="-15"/>
          <w:sz w:val="26"/>
        </w:rPr>
        <w:t xml:space="preserve"> </w:t>
      </w:r>
      <w:r>
        <w:rPr>
          <w:sz w:val="26"/>
        </w:rPr>
        <w:t>Олимпиады.</w:t>
      </w:r>
      <w:r>
        <w:rPr>
          <w:spacing w:val="-14"/>
          <w:sz w:val="26"/>
        </w:rPr>
        <w:t xml:space="preserve"> </w:t>
      </w:r>
      <w:r w:rsidRPr="00D44749">
        <w:rPr>
          <w:sz w:val="26"/>
        </w:rPr>
        <w:t>Председателем</w:t>
      </w:r>
      <w:r w:rsidRPr="00D44749">
        <w:rPr>
          <w:spacing w:val="-15"/>
          <w:sz w:val="26"/>
        </w:rPr>
        <w:t xml:space="preserve"> </w:t>
      </w:r>
      <w:r w:rsidR="00D44749" w:rsidRPr="00D44749">
        <w:rPr>
          <w:sz w:val="26"/>
        </w:rPr>
        <w:t>Оргкомитета</w:t>
      </w:r>
      <w:r w:rsidR="00D44749">
        <w:rPr>
          <w:sz w:val="26"/>
        </w:rPr>
        <w:t xml:space="preserve"> является </w:t>
      </w:r>
      <w:r w:rsidR="00D44749" w:rsidRPr="00D44749">
        <w:rPr>
          <w:sz w:val="26"/>
        </w:rPr>
        <w:t>проректор по цифровой трансформации</w:t>
      </w:r>
      <w:r w:rsidR="00D44749">
        <w:rPr>
          <w:sz w:val="26"/>
        </w:rPr>
        <w:t xml:space="preserve"> ЮЗГУ</w:t>
      </w:r>
      <w:r w:rsidRPr="00D44749">
        <w:rPr>
          <w:sz w:val="26"/>
        </w:rPr>
        <w:t>.</w:t>
      </w:r>
    </w:p>
    <w:p w14:paraId="45940702" w14:textId="77777777" w:rsidR="007C5B48" w:rsidRPr="00B51DD0" w:rsidRDefault="00D80DF9">
      <w:pPr>
        <w:pStyle w:val="a4"/>
        <w:numPr>
          <w:ilvl w:val="1"/>
          <w:numId w:val="5"/>
        </w:numPr>
        <w:tabs>
          <w:tab w:val="left" w:pos="1272"/>
        </w:tabs>
        <w:spacing w:before="1"/>
        <w:ind w:right="117" w:firstLine="710"/>
        <w:rPr>
          <w:sz w:val="28"/>
          <w:szCs w:val="28"/>
        </w:rPr>
      </w:pPr>
      <w:r w:rsidRPr="00B51DD0">
        <w:rPr>
          <w:sz w:val="28"/>
          <w:szCs w:val="28"/>
        </w:rPr>
        <w:t>Оргкомитет, методическая комиссия и жюри Олимпиады формируются из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профессорско-преподавательского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состава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иных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категорий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работников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соорганизаторов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партнеров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Олимпиады.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Составы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Оргкомитета,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методической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комиссии и жюри утверждаются ежегодно председателем Оргкомитета Олимпиады.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Одновременное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членство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лиц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методической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комиссии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жюри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не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допускается.</w:t>
      </w:r>
    </w:p>
    <w:p w14:paraId="5ADDAAF8" w14:textId="77777777" w:rsidR="007C5B48" w:rsidRPr="00B51DD0" w:rsidRDefault="00D80DF9">
      <w:pPr>
        <w:pStyle w:val="a4"/>
        <w:numPr>
          <w:ilvl w:val="1"/>
          <w:numId w:val="5"/>
        </w:numPr>
        <w:tabs>
          <w:tab w:val="left" w:pos="1272"/>
        </w:tabs>
        <w:spacing w:before="1" w:line="286" w:lineRule="exact"/>
        <w:ind w:left="1271"/>
        <w:rPr>
          <w:sz w:val="28"/>
          <w:szCs w:val="28"/>
        </w:rPr>
      </w:pPr>
      <w:r w:rsidRPr="00B51DD0">
        <w:rPr>
          <w:sz w:val="28"/>
          <w:szCs w:val="28"/>
        </w:rPr>
        <w:t>Оргкомитет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Олимпиады:</w:t>
      </w:r>
    </w:p>
    <w:p w14:paraId="04F4E4BB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27" w:lineRule="exact"/>
        <w:ind w:left="993"/>
        <w:jc w:val="left"/>
        <w:rPr>
          <w:sz w:val="28"/>
          <w:szCs w:val="28"/>
        </w:rPr>
      </w:pPr>
      <w:r w:rsidRPr="00B51DD0">
        <w:rPr>
          <w:sz w:val="28"/>
          <w:szCs w:val="28"/>
        </w:rPr>
        <w:t>устанавливает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сроки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проведения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этапов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41F79E58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17" w:lineRule="exact"/>
        <w:ind w:left="993"/>
        <w:jc w:val="left"/>
        <w:rPr>
          <w:sz w:val="28"/>
          <w:szCs w:val="28"/>
        </w:rPr>
      </w:pPr>
      <w:r w:rsidRPr="00B51DD0">
        <w:rPr>
          <w:sz w:val="28"/>
          <w:szCs w:val="28"/>
        </w:rPr>
        <w:t>разрабатывает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расписание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проведения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олимпиадных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состязаний;</w:t>
      </w:r>
    </w:p>
    <w:p w14:paraId="53826996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17" w:lineRule="exact"/>
        <w:ind w:left="993"/>
        <w:jc w:val="left"/>
        <w:rPr>
          <w:sz w:val="28"/>
          <w:szCs w:val="28"/>
        </w:rPr>
      </w:pPr>
      <w:r w:rsidRPr="00B51DD0">
        <w:rPr>
          <w:sz w:val="28"/>
          <w:szCs w:val="28"/>
        </w:rPr>
        <w:t>устанавливает</w:t>
      </w:r>
      <w:r w:rsidRPr="00B51DD0">
        <w:rPr>
          <w:spacing w:val="-8"/>
          <w:sz w:val="28"/>
          <w:szCs w:val="28"/>
        </w:rPr>
        <w:t xml:space="preserve"> </w:t>
      </w:r>
      <w:r w:rsidRPr="00B51DD0">
        <w:rPr>
          <w:sz w:val="28"/>
          <w:szCs w:val="28"/>
        </w:rPr>
        <w:t>города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проведения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очных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состязаний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4D19949B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30" w:lineRule="auto"/>
        <w:ind w:right="127" w:firstLine="710"/>
        <w:rPr>
          <w:sz w:val="28"/>
          <w:szCs w:val="28"/>
        </w:rPr>
      </w:pPr>
      <w:r w:rsidRPr="00B51DD0">
        <w:rPr>
          <w:sz w:val="28"/>
          <w:szCs w:val="28"/>
        </w:rPr>
        <w:t>предусматривает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специальные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мероприятия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(информационные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8"/>
          <w:sz w:val="28"/>
          <w:szCs w:val="28"/>
        </w:rPr>
        <w:t xml:space="preserve"> </w:t>
      </w:r>
      <w:r w:rsidRPr="00B51DD0">
        <w:rPr>
          <w:sz w:val="28"/>
          <w:szCs w:val="28"/>
        </w:rPr>
        <w:t>технические)</w:t>
      </w:r>
      <w:r w:rsidRPr="00B51DD0">
        <w:rPr>
          <w:spacing w:val="-63"/>
          <w:sz w:val="28"/>
          <w:szCs w:val="28"/>
        </w:rPr>
        <w:t xml:space="preserve"> </w:t>
      </w:r>
      <w:r w:rsidRPr="00B51DD0">
        <w:rPr>
          <w:sz w:val="28"/>
          <w:szCs w:val="28"/>
        </w:rPr>
        <w:t>для создания равных условий участия школьников с ограниченными возможностями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здоровья;</w:t>
      </w:r>
    </w:p>
    <w:p w14:paraId="6966D479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  <w:tab w:val="left" w:pos="3344"/>
          <w:tab w:val="left" w:pos="6208"/>
          <w:tab w:val="left" w:pos="8349"/>
        </w:tabs>
        <w:spacing w:line="232" w:lineRule="auto"/>
        <w:ind w:right="114" w:firstLine="710"/>
        <w:rPr>
          <w:sz w:val="28"/>
          <w:szCs w:val="28"/>
        </w:rPr>
      </w:pPr>
      <w:r w:rsidRPr="00B51DD0">
        <w:rPr>
          <w:sz w:val="28"/>
          <w:szCs w:val="28"/>
        </w:rPr>
        <w:t>обеспечивает</w:t>
      </w:r>
      <w:r w:rsidRPr="00B51DD0">
        <w:rPr>
          <w:sz w:val="28"/>
          <w:szCs w:val="28"/>
        </w:rPr>
        <w:tab/>
        <w:t>непосредственное</w:t>
      </w:r>
      <w:r w:rsidRPr="00B51DD0">
        <w:rPr>
          <w:sz w:val="28"/>
          <w:szCs w:val="28"/>
        </w:rPr>
        <w:tab/>
        <w:t>проведение</w:t>
      </w:r>
      <w:r w:rsidRPr="00B51DD0">
        <w:rPr>
          <w:sz w:val="28"/>
          <w:szCs w:val="28"/>
        </w:rPr>
        <w:tab/>
        <w:t>Олимпиады;</w:t>
      </w:r>
      <w:r w:rsidRPr="00B51DD0">
        <w:rPr>
          <w:spacing w:val="-63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совместно с жюри определяет и утверждает количество баллов, необходимых для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3"/>
          <w:sz w:val="28"/>
          <w:szCs w:val="28"/>
        </w:rPr>
        <w:t xml:space="preserve"> </w:t>
      </w:r>
      <w:r w:rsidRPr="00B51DD0">
        <w:rPr>
          <w:sz w:val="28"/>
          <w:szCs w:val="28"/>
        </w:rPr>
        <w:t>последующих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этапах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28F221D1" w14:textId="77777777" w:rsidR="007C5B48" w:rsidRPr="00B51DD0" w:rsidRDefault="00D80DF9" w:rsidP="00A657D4">
      <w:pPr>
        <w:pStyle w:val="a4"/>
        <w:numPr>
          <w:ilvl w:val="0"/>
          <w:numId w:val="4"/>
        </w:numPr>
        <w:tabs>
          <w:tab w:val="left" w:pos="993"/>
          <w:tab w:val="left" w:pos="3344"/>
          <w:tab w:val="left" w:pos="6208"/>
          <w:tab w:val="left" w:pos="8349"/>
        </w:tabs>
        <w:spacing w:line="232" w:lineRule="auto"/>
        <w:ind w:right="114" w:firstLine="710"/>
        <w:rPr>
          <w:sz w:val="28"/>
          <w:szCs w:val="28"/>
        </w:rPr>
      </w:pPr>
      <w:r w:rsidRPr="00B51DD0">
        <w:rPr>
          <w:sz w:val="28"/>
          <w:szCs w:val="28"/>
        </w:rPr>
        <w:t>аннулирует результаты участников в случае нарушения ими правил участия в</w:t>
      </w:r>
      <w:r w:rsidRPr="00A657D4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Олимпиаде,</w:t>
      </w:r>
      <w:r w:rsidRPr="00A657D4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установленных</w:t>
      </w:r>
      <w:r w:rsidRPr="00A657D4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Регламентом;</w:t>
      </w:r>
    </w:p>
    <w:p w14:paraId="6C080C11" w14:textId="185B70C7" w:rsidR="007C5B48" w:rsidRPr="00A657D4" w:rsidRDefault="00D80DF9" w:rsidP="00A657D4">
      <w:pPr>
        <w:pStyle w:val="a4"/>
        <w:numPr>
          <w:ilvl w:val="0"/>
          <w:numId w:val="4"/>
        </w:numPr>
        <w:tabs>
          <w:tab w:val="left" w:pos="993"/>
          <w:tab w:val="left" w:pos="3344"/>
          <w:tab w:val="left" w:pos="6208"/>
          <w:tab w:val="left" w:pos="8349"/>
        </w:tabs>
        <w:spacing w:line="232" w:lineRule="auto"/>
        <w:ind w:right="114" w:firstLine="710"/>
        <w:rPr>
          <w:sz w:val="28"/>
          <w:szCs w:val="28"/>
        </w:rPr>
      </w:pPr>
      <w:r w:rsidRPr="00B51DD0">
        <w:rPr>
          <w:sz w:val="28"/>
          <w:szCs w:val="28"/>
        </w:rPr>
        <w:t>формирует рейтинговые таблицы участников этапов Олимпиады в порядке,</w:t>
      </w:r>
      <w:r w:rsidRPr="00A657D4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установленном Регламентом, и публикует на странице Олимпиады на корпоративном</w:t>
      </w:r>
      <w:r w:rsidRPr="00A657D4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сайте</w:t>
      </w:r>
      <w:r w:rsidRPr="00A657D4">
        <w:rPr>
          <w:sz w:val="28"/>
          <w:szCs w:val="28"/>
        </w:rPr>
        <w:t xml:space="preserve"> (портале) </w:t>
      </w:r>
      <w:r w:rsidR="00A657D4" w:rsidRPr="00A657D4">
        <w:rPr>
          <w:sz w:val="28"/>
          <w:szCs w:val="28"/>
        </w:rPr>
        <w:t>ЮЗГУ</w:t>
      </w:r>
      <w:r w:rsidRPr="00A657D4">
        <w:rPr>
          <w:sz w:val="28"/>
          <w:szCs w:val="28"/>
        </w:rPr>
        <w:t xml:space="preserve"> в сети «Интернет»;</w:t>
      </w:r>
    </w:p>
    <w:p w14:paraId="0BC3CA69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32" w:lineRule="auto"/>
        <w:ind w:right="118" w:firstLine="710"/>
        <w:rPr>
          <w:sz w:val="28"/>
          <w:szCs w:val="28"/>
        </w:rPr>
      </w:pPr>
      <w:r w:rsidRPr="00B51DD0">
        <w:rPr>
          <w:sz w:val="28"/>
          <w:szCs w:val="28"/>
        </w:rPr>
        <w:lastRenderedPageBreak/>
        <w:t>совместно с жюри в срок до 56 календарных дней со дня последней даты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проведения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заключительного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этапа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определяет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утверждает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списки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победителей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призеров</w:t>
      </w:r>
      <w:r w:rsidRPr="00B51DD0">
        <w:rPr>
          <w:spacing w:val="4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7988A66D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23" w:lineRule="auto"/>
        <w:ind w:right="125" w:firstLine="710"/>
        <w:rPr>
          <w:sz w:val="28"/>
          <w:szCs w:val="28"/>
        </w:rPr>
      </w:pPr>
      <w:r w:rsidRPr="00B51DD0">
        <w:rPr>
          <w:sz w:val="28"/>
          <w:szCs w:val="28"/>
        </w:rPr>
        <w:t>готовит материалы для освещения организации и проведения Олимпиады 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средствах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массовой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информации;</w:t>
      </w:r>
    </w:p>
    <w:p w14:paraId="0A65993D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36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осуществляет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иные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функции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соответствии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с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Положением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Регламентом.</w:t>
      </w:r>
    </w:p>
    <w:p w14:paraId="76B47387" w14:textId="77777777" w:rsidR="007C5B48" w:rsidRDefault="00D80DF9">
      <w:pPr>
        <w:pStyle w:val="a4"/>
        <w:numPr>
          <w:ilvl w:val="1"/>
          <w:numId w:val="5"/>
        </w:numPr>
        <w:tabs>
          <w:tab w:val="left" w:pos="1272"/>
        </w:tabs>
        <w:spacing w:line="289" w:lineRule="exact"/>
        <w:ind w:left="1271"/>
        <w:rPr>
          <w:sz w:val="26"/>
        </w:rPr>
      </w:pPr>
      <w:r w:rsidRPr="00B51DD0">
        <w:rPr>
          <w:sz w:val="28"/>
          <w:szCs w:val="28"/>
        </w:rPr>
        <w:t>Методическая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комиссия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>
        <w:rPr>
          <w:sz w:val="26"/>
        </w:rPr>
        <w:t>:</w:t>
      </w:r>
    </w:p>
    <w:p w14:paraId="03C0EEFE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before="62" w:line="340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разрабатывает задания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для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всех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этапов Олимпиады</w:t>
      </w:r>
      <w:r w:rsidRPr="00B51DD0">
        <w:rPr>
          <w:spacing w:val="4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условия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их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выполнения;</w:t>
      </w:r>
    </w:p>
    <w:p w14:paraId="1B9D3DF3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23" w:lineRule="auto"/>
        <w:ind w:right="125" w:firstLine="710"/>
        <w:rPr>
          <w:sz w:val="28"/>
          <w:szCs w:val="28"/>
        </w:rPr>
      </w:pPr>
      <w:r w:rsidRPr="00B51DD0">
        <w:rPr>
          <w:sz w:val="28"/>
          <w:szCs w:val="28"/>
        </w:rPr>
        <w:t>разрабатывает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критерии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методики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оценки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выполненных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заданий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всех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этапов</w:t>
      </w:r>
      <w:r w:rsidRPr="00B51DD0">
        <w:rPr>
          <w:spacing w:val="-63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0D90CE81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24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представляет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предложения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по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совершенствованию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074EE7C9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29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осуществляет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иные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функции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соответствии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с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Положением</w:t>
      </w:r>
      <w:r w:rsidRPr="00B51DD0">
        <w:rPr>
          <w:spacing w:val="4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Регламентом.</w:t>
      </w:r>
    </w:p>
    <w:p w14:paraId="791EB0FB" w14:textId="77777777" w:rsidR="007C5B48" w:rsidRPr="00B51DD0" w:rsidRDefault="00D80DF9">
      <w:pPr>
        <w:pStyle w:val="a4"/>
        <w:numPr>
          <w:ilvl w:val="1"/>
          <w:numId w:val="5"/>
        </w:numPr>
        <w:tabs>
          <w:tab w:val="left" w:pos="1272"/>
        </w:tabs>
        <w:spacing w:line="276" w:lineRule="exact"/>
        <w:ind w:left="1271"/>
        <w:rPr>
          <w:sz w:val="28"/>
          <w:szCs w:val="28"/>
        </w:rPr>
      </w:pPr>
      <w:r w:rsidRPr="00B51DD0">
        <w:rPr>
          <w:sz w:val="28"/>
          <w:szCs w:val="28"/>
        </w:rPr>
        <w:t>Жюри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Олимпиады:</w:t>
      </w:r>
    </w:p>
    <w:p w14:paraId="29787868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23" w:lineRule="auto"/>
        <w:ind w:right="115" w:firstLine="710"/>
        <w:rPr>
          <w:sz w:val="28"/>
          <w:szCs w:val="28"/>
        </w:rPr>
      </w:pPr>
      <w:r w:rsidRPr="00B51DD0">
        <w:rPr>
          <w:sz w:val="28"/>
          <w:szCs w:val="28"/>
        </w:rPr>
        <w:t>совместно с Оргкомитетом устанавливает перечень профилей, для которых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возможна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проверка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черновых записей</w:t>
      </w:r>
      <w:r w:rsidRPr="00B51DD0">
        <w:rPr>
          <w:spacing w:val="4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участников;</w:t>
      </w:r>
    </w:p>
    <w:p w14:paraId="0DB004ED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19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проверяет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оценивает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результаты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выполнения</w:t>
      </w:r>
      <w:r w:rsidRPr="00B51DD0">
        <w:rPr>
          <w:spacing w:val="3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олимпиадных</w:t>
      </w:r>
      <w:r w:rsidRPr="00B51DD0">
        <w:rPr>
          <w:spacing w:val="-4"/>
          <w:sz w:val="28"/>
          <w:szCs w:val="28"/>
        </w:rPr>
        <w:t xml:space="preserve"> </w:t>
      </w:r>
      <w:r w:rsidRPr="00B51DD0">
        <w:rPr>
          <w:sz w:val="28"/>
          <w:szCs w:val="28"/>
        </w:rPr>
        <w:t>заданий;</w:t>
      </w:r>
    </w:p>
    <w:p w14:paraId="34B9B517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23" w:lineRule="auto"/>
        <w:ind w:right="119" w:firstLine="710"/>
        <w:rPr>
          <w:sz w:val="28"/>
          <w:szCs w:val="28"/>
        </w:rPr>
      </w:pPr>
      <w:r w:rsidRPr="00B51DD0">
        <w:rPr>
          <w:sz w:val="28"/>
          <w:szCs w:val="28"/>
        </w:rPr>
        <w:t>совместно с Оргкомитетом определяет количество баллов, необходимых для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3"/>
          <w:sz w:val="28"/>
          <w:szCs w:val="28"/>
        </w:rPr>
        <w:t xml:space="preserve"> </w:t>
      </w:r>
      <w:r w:rsidRPr="00B51DD0">
        <w:rPr>
          <w:sz w:val="28"/>
          <w:szCs w:val="28"/>
        </w:rPr>
        <w:t>последующих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этапах</w:t>
      </w:r>
      <w:r w:rsidRPr="00B51DD0">
        <w:rPr>
          <w:spacing w:val="7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536507A6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30" w:lineRule="auto"/>
        <w:ind w:right="116" w:firstLine="710"/>
        <w:rPr>
          <w:sz w:val="28"/>
          <w:szCs w:val="28"/>
        </w:rPr>
      </w:pPr>
      <w:r w:rsidRPr="00B51DD0">
        <w:rPr>
          <w:sz w:val="28"/>
          <w:szCs w:val="28"/>
        </w:rPr>
        <w:t>аннулирует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результаты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участников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случае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выявления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проверке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оценивании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работ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плагиата,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списывания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других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фактов,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указывающих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на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несамостоятельное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выполнение</w:t>
      </w:r>
      <w:r w:rsidRPr="00B51DD0">
        <w:rPr>
          <w:spacing w:val="2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олимпиадного задания;</w:t>
      </w:r>
    </w:p>
    <w:p w14:paraId="65E35267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223" w:lineRule="auto"/>
        <w:ind w:right="118" w:firstLine="710"/>
        <w:rPr>
          <w:sz w:val="28"/>
          <w:szCs w:val="28"/>
        </w:rPr>
      </w:pPr>
      <w:r w:rsidRPr="00B51DD0">
        <w:rPr>
          <w:sz w:val="28"/>
          <w:szCs w:val="28"/>
        </w:rPr>
        <w:t>предлагает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Оргкомитету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кандидатуры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победителей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призеров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этапов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5CDD3739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1061"/>
        </w:tabs>
        <w:spacing w:line="230" w:lineRule="auto"/>
        <w:ind w:right="125" w:firstLine="710"/>
        <w:rPr>
          <w:sz w:val="28"/>
          <w:szCs w:val="28"/>
        </w:rPr>
      </w:pPr>
      <w:r w:rsidRPr="00B51DD0">
        <w:rPr>
          <w:sz w:val="28"/>
          <w:szCs w:val="28"/>
        </w:rPr>
        <w:t>совместно с Оргкомитетом в срок до 56 календарных дней со дня последней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даты проведения заключительного этапа Олимпиады определяет списки победителей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призеров</w:t>
      </w:r>
      <w:r w:rsidRPr="00B51DD0">
        <w:rPr>
          <w:spacing w:val="4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2D9C5E93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18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представляет</w:t>
      </w:r>
      <w:r w:rsidRPr="00B51DD0">
        <w:rPr>
          <w:spacing w:val="-6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предложения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по</w:t>
      </w:r>
      <w:r w:rsidRPr="00B51DD0">
        <w:rPr>
          <w:spacing w:val="-7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совершенствованию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Олимпиады;</w:t>
      </w:r>
    </w:p>
    <w:p w14:paraId="62E4F136" w14:textId="77777777" w:rsidR="007C5B48" w:rsidRPr="00B51DD0" w:rsidRDefault="00D80DF9">
      <w:pPr>
        <w:pStyle w:val="a4"/>
        <w:numPr>
          <w:ilvl w:val="0"/>
          <w:numId w:val="4"/>
        </w:numPr>
        <w:tabs>
          <w:tab w:val="left" w:pos="993"/>
        </w:tabs>
        <w:spacing w:line="329" w:lineRule="exact"/>
        <w:ind w:left="993"/>
        <w:rPr>
          <w:sz w:val="28"/>
          <w:szCs w:val="28"/>
        </w:rPr>
      </w:pPr>
      <w:r w:rsidRPr="00B51DD0">
        <w:rPr>
          <w:sz w:val="28"/>
          <w:szCs w:val="28"/>
        </w:rPr>
        <w:t>осуществляет</w:t>
      </w:r>
      <w:r w:rsidRPr="00B51DD0">
        <w:rPr>
          <w:spacing w:val="-3"/>
          <w:sz w:val="28"/>
          <w:szCs w:val="28"/>
        </w:rPr>
        <w:t xml:space="preserve"> </w:t>
      </w:r>
      <w:r w:rsidRPr="00B51DD0">
        <w:rPr>
          <w:sz w:val="28"/>
          <w:szCs w:val="28"/>
        </w:rPr>
        <w:t>иные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функции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-5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соответствии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с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Положением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-2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Регламентом.</w:t>
      </w:r>
    </w:p>
    <w:p w14:paraId="04068D39" w14:textId="77777777" w:rsidR="007C5B48" w:rsidRPr="00B51DD0" w:rsidRDefault="00D80DF9">
      <w:pPr>
        <w:pStyle w:val="a3"/>
        <w:ind w:right="118"/>
        <w:rPr>
          <w:sz w:val="28"/>
          <w:szCs w:val="28"/>
        </w:rPr>
      </w:pPr>
      <w:r w:rsidRPr="00B51DD0">
        <w:rPr>
          <w:sz w:val="28"/>
          <w:szCs w:val="28"/>
        </w:rPr>
        <w:t>Решение жюри Олимпиады об аннулировании результатов участников в случае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выявления при проверке и оценивании работ факта нарушения участниками правил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участия в Олимпиаде оформляется протоколом, который подписывается не менее чем</w:t>
      </w:r>
      <w:r w:rsidRPr="00B51DD0">
        <w:rPr>
          <w:spacing w:val="-62"/>
          <w:sz w:val="28"/>
          <w:szCs w:val="28"/>
        </w:rPr>
        <w:t xml:space="preserve"> </w:t>
      </w:r>
      <w:r w:rsidRPr="00B51DD0">
        <w:rPr>
          <w:sz w:val="28"/>
          <w:szCs w:val="28"/>
        </w:rPr>
        <w:t>двумя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членами жюри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</w:t>
      </w:r>
      <w:r w:rsidRPr="00B51DD0">
        <w:rPr>
          <w:spacing w:val="-1"/>
          <w:sz w:val="28"/>
          <w:szCs w:val="28"/>
        </w:rPr>
        <w:t xml:space="preserve"> </w:t>
      </w:r>
      <w:r w:rsidRPr="00B51DD0">
        <w:rPr>
          <w:sz w:val="28"/>
          <w:szCs w:val="28"/>
        </w:rPr>
        <w:t>и председателем жюри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Олимпиады.</w:t>
      </w:r>
    </w:p>
    <w:p w14:paraId="0A6466B4" w14:textId="77777777" w:rsidR="007C5B48" w:rsidRPr="00B51DD0" w:rsidRDefault="00D80DF9">
      <w:pPr>
        <w:pStyle w:val="a4"/>
        <w:numPr>
          <w:ilvl w:val="1"/>
          <w:numId w:val="5"/>
        </w:numPr>
        <w:tabs>
          <w:tab w:val="left" w:pos="1272"/>
        </w:tabs>
        <w:ind w:right="117" w:firstLine="710"/>
        <w:rPr>
          <w:sz w:val="28"/>
          <w:szCs w:val="28"/>
        </w:rPr>
      </w:pPr>
      <w:r w:rsidRPr="00B51DD0">
        <w:rPr>
          <w:sz w:val="28"/>
          <w:szCs w:val="28"/>
        </w:rPr>
        <w:t>Апелляционная комиссия формируется Оргкомитетом Олимпиады из числа</w:t>
      </w:r>
      <w:r w:rsidRPr="00B51DD0">
        <w:rPr>
          <w:spacing w:val="-62"/>
          <w:sz w:val="28"/>
          <w:szCs w:val="28"/>
        </w:rPr>
        <w:t xml:space="preserve"> </w:t>
      </w:r>
      <w:r w:rsidRPr="00B51DD0">
        <w:rPr>
          <w:sz w:val="28"/>
          <w:szCs w:val="28"/>
        </w:rPr>
        <w:t>членов Оргкомитета, жюри и методической комиссии Олимпиады по профилям, по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которым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проводится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Олимпиада,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действует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в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соответствии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с</w:t>
      </w:r>
      <w:r w:rsidRPr="00B51DD0">
        <w:rPr>
          <w:spacing w:val="1"/>
          <w:sz w:val="28"/>
          <w:szCs w:val="28"/>
        </w:rPr>
        <w:t xml:space="preserve"> </w:t>
      </w:r>
      <w:r w:rsidRPr="00B51DD0">
        <w:rPr>
          <w:sz w:val="28"/>
          <w:szCs w:val="28"/>
        </w:rPr>
        <w:t>Регламентом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и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Положением об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апелляции.</w:t>
      </w:r>
    </w:p>
    <w:p w14:paraId="48C4B433" w14:textId="61FF81EC" w:rsidR="007C5B48" w:rsidRPr="00B91F57" w:rsidRDefault="00D80DF9" w:rsidP="00B91F57">
      <w:pPr>
        <w:pStyle w:val="a4"/>
        <w:numPr>
          <w:ilvl w:val="1"/>
          <w:numId w:val="5"/>
        </w:numPr>
        <w:tabs>
          <w:tab w:val="left" w:pos="1272"/>
        </w:tabs>
        <w:ind w:right="117" w:firstLine="710"/>
        <w:rPr>
          <w:sz w:val="28"/>
          <w:szCs w:val="28"/>
        </w:rPr>
      </w:pPr>
      <w:r w:rsidRPr="00B51DD0">
        <w:rPr>
          <w:sz w:val="28"/>
          <w:szCs w:val="28"/>
        </w:rPr>
        <w:t>Решения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Оргкомитета,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Методической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комиссии,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Жюри,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Апелля</w:t>
      </w:r>
      <w:r w:rsidRPr="00B51DD0">
        <w:rPr>
          <w:sz w:val="28"/>
          <w:szCs w:val="28"/>
        </w:rPr>
        <w:lastRenderedPageBreak/>
        <w:t>ционной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комиссии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оформляются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протоколами,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которые</w:t>
      </w:r>
      <w:r w:rsidRPr="00B91F57">
        <w:rPr>
          <w:sz w:val="28"/>
          <w:szCs w:val="28"/>
        </w:rPr>
        <w:t xml:space="preserve"> </w:t>
      </w:r>
      <w:r w:rsidRPr="00B51DD0">
        <w:rPr>
          <w:sz w:val="28"/>
          <w:szCs w:val="28"/>
        </w:rPr>
        <w:t>хранятся</w:t>
      </w:r>
      <w:r w:rsidRPr="00B91F57">
        <w:rPr>
          <w:sz w:val="28"/>
          <w:szCs w:val="28"/>
        </w:rPr>
        <w:t xml:space="preserve"> </w:t>
      </w:r>
      <w:r w:rsidR="00B91F57" w:rsidRPr="00B91F57">
        <w:rPr>
          <w:sz w:val="28"/>
          <w:szCs w:val="28"/>
        </w:rPr>
        <w:t xml:space="preserve">у Организатора </w:t>
      </w:r>
      <w:r w:rsidRPr="00B91F57">
        <w:rPr>
          <w:sz w:val="28"/>
          <w:szCs w:val="28"/>
        </w:rPr>
        <w:t xml:space="preserve"> в установленном в </w:t>
      </w:r>
      <w:r w:rsidR="00B91F57" w:rsidRPr="00B91F57">
        <w:rPr>
          <w:sz w:val="28"/>
          <w:szCs w:val="28"/>
        </w:rPr>
        <w:t xml:space="preserve">ЮЗГУ </w:t>
      </w:r>
      <w:r w:rsidRPr="00B91F57">
        <w:rPr>
          <w:sz w:val="28"/>
          <w:szCs w:val="28"/>
        </w:rPr>
        <w:t>порядке.</w:t>
      </w:r>
    </w:p>
    <w:p w14:paraId="7CF55019" w14:textId="4CA69A53" w:rsidR="007A007E" w:rsidRPr="000F344B" w:rsidRDefault="00D80DF9" w:rsidP="000F344B">
      <w:pPr>
        <w:pStyle w:val="a4"/>
        <w:numPr>
          <w:ilvl w:val="1"/>
          <w:numId w:val="5"/>
        </w:numPr>
        <w:tabs>
          <w:tab w:val="left" w:pos="1272"/>
        </w:tabs>
        <w:ind w:right="117" w:firstLine="710"/>
        <w:rPr>
          <w:sz w:val="28"/>
          <w:szCs w:val="28"/>
        </w:rPr>
      </w:pPr>
      <w:r w:rsidRPr="000F344B">
        <w:rPr>
          <w:sz w:val="28"/>
          <w:szCs w:val="28"/>
        </w:rPr>
        <w:t>Олимпиада проводится в два этапа. Первый (отборочный) этап проводится в очной форме, второй (заключительный) этап – в очной форме.</w:t>
      </w:r>
      <w:r w:rsidR="000F344B" w:rsidRPr="000F344B">
        <w:rPr>
          <w:sz w:val="28"/>
          <w:szCs w:val="28"/>
        </w:rPr>
        <w:t xml:space="preserve"> </w:t>
      </w:r>
      <w:r w:rsidRPr="000F344B">
        <w:rPr>
          <w:sz w:val="28"/>
          <w:szCs w:val="28"/>
        </w:rPr>
        <w:t xml:space="preserve">Первый (отборочный) этап проводится в </w:t>
      </w:r>
      <w:r w:rsidR="000F344B" w:rsidRPr="000F344B">
        <w:rPr>
          <w:sz w:val="28"/>
          <w:szCs w:val="28"/>
        </w:rPr>
        <w:t xml:space="preserve"> тестовой форме.</w:t>
      </w:r>
      <w:r w:rsidR="000F344B">
        <w:rPr>
          <w:sz w:val="28"/>
          <w:szCs w:val="28"/>
        </w:rPr>
        <w:t xml:space="preserve"> </w:t>
      </w:r>
      <w:r w:rsidRPr="000F344B">
        <w:rPr>
          <w:sz w:val="28"/>
          <w:szCs w:val="28"/>
        </w:rPr>
        <w:t xml:space="preserve">Второй (заключительный) этап Олимпиады проводится в очной форме </w:t>
      </w:r>
      <w:r w:rsidR="00B91F57" w:rsidRPr="000F344B">
        <w:rPr>
          <w:sz w:val="28"/>
          <w:szCs w:val="28"/>
        </w:rPr>
        <w:t>в виде решения инструментальных геодезических задач</w:t>
      </w:r>
      <w:r w:rsidRPr="000F344B">
        <w:rPr>
          <w:sz w:val="28"/>
          <w:szCs w:val="28"/>
        </w:rPr>
        <w:t xml:space="preserve">. </w:t>
      </w:r>
    </w:p>
    <w:p w14:paraId="2D0D9D0B" w14:textId="77777777" w:rsidR="008779F8" w:rsidRDefault="00D80DF9" w:rsidP="008779F8">
      <w:pPr>
        <w:pStyle w:val="a4"/>
        <w:numPr>
          <w:ilvl w:val="1"/>
          <w:numId w:val="5"/>
        </w:numPr>
        <w:tabs>
          <w:tab w:val="left" w:pos="1402"/>
        </w:tabs>
        <w:spacing w:line="297" w:lineRule="exact"/>
        <w:ind w:left="1401" w:hanging="592"/>
        <w:rPr>
          <w:sz w:val="28"/>
          <w:szCs w:val="28"/>
        </w:rPr>
      </w:pPr>
      <w:r w:rsidRPr="007A007E">
        <w:rPr>
          <w:sz w:val="28"/>
          <w:szCs w:val="28"/>
        </w:rPr>
        <w:t>Рабочим</w:t>
      </w:r>
      <w:r w:rsidRPr="007A007E">
        <w:rPr>
          <w:spacing w:val="-4"/>
          <w:sz w:val="28"/>
          <w:szCs w:val="28"/>
        </w:rPr>
        <w:t xml:space="preserve"> </w:t>
      </w:r>
      <w:r w:rsidRPr="007A007E">
        <w:rPr>
          <w:sz w:val="28"/>
          <w:szCs w:val="28"/>
        </w:rPr>
        <w:t>языком</w:t>
      </w:r>
      <w:r w:rsidRPr="007A007E">
        <w:rPr>
          <w:spacing w:val="-4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проведения</w:t>
      </w:r>
      <w:r w:rsidRPr="007A007E">
        <w:rPr>
          <w:spacing w:val="-2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  <w:r w:rsidRPr="007A007E">
        <w:rPr>
          <w:spacing w:val="-5"/>
          <w:sz w:val="28"/>
          <w:szCs w:val="28"/>
        </w:rPr>
        <w:t xml:space="preserve"> </w:t>
      </w:r>
      <w:r w:rsidRPr="007A007E">
        <w:rPr>
          <w:sz w:val="28"/>
          <w:szCs w:val="28"/>
        </w:rPr>
        <w:t>является</w:t>
      </w:r>
      <w:r w:rsidRPr="007A007E">
        <w:rPr>
          <w:spacing w:val="-3"/>
          <w:sz w:val="28"/>
          <w:szCs w:val="28"/>
        </w:rPr>
        <w:t xml:space="preserve"> </w:t>
      </w:r>
      <w:r w:rsidRPr="007A007E">
        <w:rPr>
          <w:sz w:val="28"/>
          <w:szCs w:val="28"/>
        </w:rPr>
        <w:t>русский</w:t>
      </w:r>
      <w:r w:rsidRPr="007A007E">
        <w:rPr>
          <w:spacing w:val="-2"/>
          <w:sz w:val="28"/>
          <w:szCs w:val="28"/>
        </w:rPr>
        <w:t xml:space="preserve"> </w:t>
      </w:r>
      <w:r w:rsidRPr="007A007E">
        <w:rPr>
          <w:sz w:val="28"/>
          <w:szCs w:val="28"/>
        </w:rPr>
        <w:t>язык.</w:t>
      </w:r>
    </w:p>
    <w:p w14:paraId="66AB1C5A" w14:textId="77777777" w:rsidR="00FC1909" w:rsidRDefault="00FC1909" w:rsidP="00FC1909">
      <w:pPr>
        <w:tabs>
          <w:tab w:val="left" w:pos="1402"/>
        </w:tabs>
        <w:spacing w:line="297" w:lineRule="exact"/>
        <w:rPr>
          <w:sz w:val="28"/>
          <w:szCs w:val="28"/>
        </w:rPr>
      </w:pPr>
    </w:p>
    <w:p w14:paraId="0E92AC48" w14:textId="77777777" w:rsidR="00FC1909" w:rsidRPr="00FC1909" w:rsidRDefault="00FC1909" w:rsidP="00FC1909">
      <w:pPr>
        <w:tabs>
          <w:tab w:val="left" w:pos="1402"/>
        </w:tabs>
        <w:spacing w:line="297" w:lineRule="exact"/>
        <w:rPr>
          <w:sz w:val="28"/>
          <w:szCs w:val="28"/>
        </w:rPr>
      </w:pPr>
    </w:p>
    <w:p w14:paraId="7E4E6FA8" w14:textId="77777777" w:rsidR="007C5B48" w:rsidRDefault="00D80DF9" w:rsidP="00FC1909">
      <w:pPr>
        <w:pStyle w:val="1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</w:pPr>
      <w:r>
        <w:t>Порядок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победителей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призеров</w:t>
      </w:r>
    </w:p>
    <w:p w14:paraId="2BE7F2F7" w14:textId="77777777" w:rsidR="00FC1909" w:rsidRDefault="00FC1909" w:rsidP="00FC1909">
      <w:pPr>
        <w:pStyle w:val="11"/>
        <w:tabs>
          <w:tab w:val="left" w:pos="0"/>
        </w:tabs>
        <w:spacing w:before="1"/>
        <w:ind w:left="0" w:firstLine="0"/>
      </w:pPr>
    </w:p>
    <w:p w14:paraId="221E76DF" w14:textId="559D7AB9" w:rsidR="007C5B48" w:rsidRPr="00D17DE3" w:rsidRDefault="00B9357B">
      <w:pPr>
        <w:pStyle w:val="a4"/>
        <w:numPr>
          <w:ilvl w:val="1"/>
          <w:numId w:val="2"/>
        </w:numPr>
        <w:tabs>
          <w:tab w:val="left" w:pos="1272"/>
        </w:tabs>
        <w:ind w:right="123" w:firstLine="710"/>
        <w:rPr>
          <w:sz w:val="28"/>
          <w:szCs w:val="28"/>
        </w:rPr>
      </w:pPr>
      <w:r w:rsidRPr="00D17DE3">
        <w:rPr>
          <w:sz w:val="28"/>
          <w:szCs w:val="28"/>
        </w:rPr>
        <w:t xml:space="preserve">Олимпиадные состязания отборочного этапа проходят в индивидуальном формате, затем участники, приглашенные в заключительных </w:t>
      </w:r>
      <w:r w:rsidR="00D17DE3" w:rsidRPr="00D17DE3">
        <w:rPr>
          <w:sz w:val="28"/>
          <w:szCs w:val="28"/>
        </w:rPr>
        <w:t>этап,</w:t>
      </w:r>
      <w:r w:rsidRPr="00D17DE3">
        <w:rPr>
          <w:sz w:val="28"/>
          <w:szCs w:val="28"/>
        </w:rPr>
        <w:t xml:space="preserve"> объединяются в команды по 4-5 участников.</w:t>
      </w:r>
    </w:p>
    <w:p w14:paraId="05C2FFCA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272"/>
        </w:tabs>
        <w:spacing w:before="1"/>
        <w:ind w:right="117" w:firstLine="710"/>
        <w:rPr>
          <w:sz w:val="28"/>
          <w:szCs w:val="28"/>
        </w:rPr>
      </w:pPr>
      <w:r w:rsidRPr="007A007E">
        <w:rPr>
          <w:sz w:val="28"/>
          <w:szCs w:val="28"/>
        </w:rPr>
        <w:t>Участники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вправе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выполнять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олимпиадные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задания,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 xml:space="preserve">разработанные для </w:t>
      </w:r>
      <w:r w:rsidR="007A007E">
        <w:rPr>
          <w:sz w:val="28"/>
          <w:szCs w:val="28"/>
        </w:rPr>
        <w:t>курсов</w:t>
      </w:r>
      <w:r w:rsidRPr="007A007E">
        <w:rPr>
          <w:sz w:val="28"/>
          <w:szCs w:val="28"/>
        </w:rPr>
        <w:t>, в которых они проходят обучение, или для более старших</w:t>
      </w:r>
      <w:r w:rsidRPr="007A007E">
        <w:rPr>
          <w:spacing w:val="-62"/>
          <w:sz w:val="28"/>
          <w:szCs w:val="28"/>
        </w:rPr>
        <w:t xml:space="preserve"> </w:t>
      </w:r>
      <w:r w:rsidR="007A007E">
        <w:rPr>
          <w:sz w:val="28"/>
          <w:szCs w:val="28"/>
        </w:rPr>
        <w:t xml:space="preserve">курсов </w:t>
      </w:r>
      <w:r w:rsidRPr="007A007E">
        <w:rPr>
          <w:sz w:val="28"/>
          <w:szCs w:val="28"/>
        </w:rPr>
        <w:t>по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отношению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к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тем,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которых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они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проходят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обучение.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Участники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использующие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право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пройти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ускоренное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обучение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и</w:t>
      </w:r>
      <w:r w:rsidRPr="007A007E">
        <w:rPr>
          <w:spacing w:val="1"/>
          <w:sz w:val="28"/>
          <w:szCs w:val="28"/>
        </w:rPr>
        <w:t xml:space="preserve"> </w:t>
      </w:r>
      <w:r w:rsidR="007A007E">
        <w:rPr>
          <w:sz w:val="28"/>
          <w:szCs w:val="28"/>
        </w:rPr>
        <w:t>курс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обучения</w:t>
      </w:r>
      <w:r w:rsidRPr="007A007E">
        <w:rPr>
          <w:spacing w:val="-62"/>
          <w:sz w:val="28"/>
          <w:szCs w:val="28"/>
        </w:rPr>
        <w:t xml:space="preserve"> </w:t>
      </w:r>
      <w:r w:rsidRPr="007A007E">
        <w:rPr>
          <w:sz w:val="28"/>
          <w:szCs w:val="28"/>
        </w:rPr>
        <w:t>которых к моменту участия во втором (заключительном) этапе становится выше по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отношению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к</w:t>
      </w:r>
      <w:r w:rsidRPr="007A007E">
        <w:rPr>
          <w:spacing w:val="1"/>
          <w:sz w:val="28"/>
          <w:szCs w:val="28"/>
        </w:rPr>
        <w:t xml:space="preserve"> </w:t>
      </w:r>
      <w:r w:rsidR="007A007E">
        <w:rPr>
          <w:sz w:val="28"/>
          <w:szCs w:val="28"/>
        </w:rPr>
        <w:t>курсу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обучения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время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участия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первом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(отборочном)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этапе,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указывают об этом при регистрации и должны на первом (отборочном) этапе выбрать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задания,</w:t>
      </w:r>
      <w:r w:rsidRPr="007A007E">
        <w:rPr>
          <w:spacing w:val="-8"/>
          <w:sz w:val="28"/>
          <w:szCs w:val="28"/>
        </w:rPr>
        <w:t xml:space="preserve"> </w:t>
      </w:r>
      <w:r w:rsidRPr="007A007E">
        <w:rPr>
          <w:sz w:val="28"/>
          <w:szCs w:val="28"/>
        </w:rPr>
        <w:t>разработанные</w:t>
      </w:r>
      <w:r w:rsidRPr="007A007E">
        <w:rPr>
          <w:spacing w:val="-15"/>
          <w:sz w:val="28"/>
          <w:szCs w:val="28"/>
        </w:rPr>
        <w:t xml:space="preserve"> </w:t>
      </w:r>
      <w:r w:rsidRPr="007A007E">
        <w:rPr>
          <w:sz w:val="28"/>
          <w:szCs w:val="28"/>
        </w:rPr>
        <w:t>для</w:t>
      </w:r>
      <w:r w:rsidRPr="007A007E">
        <w:rPr>
          <w:spacing w:val="-9"/>
          <w:sz w:val="28"/>
          <w:szCs w:val="28"/>
        </w:rPr>
        <w:t xml:space="preserve"> </w:t>
      </w:r>
      <w:r w:rsidR="007A007E">
        <w:rPr>
          <w:sz w:val="28"/>
          <w:szCs w:val="28"/>
        </w:rPr>
        <w:t>курса</w:t>
      </w:r>
      <w:r w:rsidRPr="007A007E">
        <w:rPr>
          <w:sz w:val="28"/>
          <w:szCs w:val="28"/>
        </w:rPr>
        <w:t>,</w:t>
      </w:r>
      <w:r w:rsidRPr="007A007E">
        <w:rPr>
          <w:spacing w:val="-12"/>
          <w:sz w:val="28"/>
          <w:szCs w:val="28"/>
        </w:rPr>
        <w:t xml:space="preserve"> </w:t>
      </w:r>
      <w:r w:rsidRPr="007A007E">
        <w:rPr>
          <w:sz w:val="28"/>
          <w:szCs w:val="28"/>
        </w:rPr>
        <w:t>в</w:t>
      </w:r>
      <w:r w:rsidRPr="007A007E">
        <w:rPr>
          <w:spacing w:val="-12"/>
          <w:sz w:val="28"/>
          <w:szCs w:val="28"/>
        </w:rPr>
        <w:t xml:space="preserve"> </w:t>
      </w:r>
      <w:r w:rsidRPr="007A007E">
        <w:rPr>
          <w:sz w:val="28"/>
          <w:szCs w:val="28"/>
        </w:rPr>
        <w:t>котором</w:t>
      </w:r>
      <w:r w:rsidRPr="007A007E">
        <w:rPr>
          <w:spacing w:val="-11"/>
          <w:sz w:val="28"/>
          <w:szCs w:val="28"/>
        </w:rPr>
        <w:t xml:space="preserve"> </w:t>
      </w:r>
      <w:r w:rsidRPr="007A007E">
        <w:rPr>
          <w:sz w:val="28"/>
          <w:szCs w:val="28"/>
        </w:rPr>
        <w:t>они</w:t>
      </w:r>
      <w:r w:rsidRPr="007A007E">
        <w:rPr>
          <w:spacing w:val="-9"/>
          <w:sz w:val="28"/>
          <w:szCs w:val="28"/>
        </w:rPr>
        <w:t xml:space="preserve"> </w:t>
      </w:r>
      <w:r w:rsidRPr="007A007E">
        <w:rPr>
          <w:sz w:val="28"/>
          <w:szCs w:val="28"/>
        </w:rPr>
        <w:t>будут</w:t>
      </w:r>
      <w:r w:rsidRPr="007A007E">
        <w:rPr>
          <w:spacing w:val="-8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обучаться</w:t>
      </w:r>
      <w:r w:rsidRPr="007A007E">
        <w:rPr>
          <w:spacing w:val="3"/>
          <w:sz w:val="28"/>
          <w:szCs w:val="28"/>
        </w:rPr>
        <w:t xml:space="preserve"> </w:t>
      </w:r>
      <w:r w:rsidRPr="007A007E">
        <w:rPr>
          <w:sz w:val="28"/>
          <w:szCs w:val="28"/>
        </w:rPr>
        <w:t>во</w:t>
      </w:r>
      <w:r w:rsidRPr="007A007E">
        <w:rPr>
          <w:spacing w:val="-15"/>
          <w:sz w:val="28"/>
          <w:szCs w:val="28"/>
        </w:rPr>
        <w:t xml:space="preserve"> </w:t>
      </w:r>
      <w:r w:rsidRPr="007A007E">
        <w:rPr>
          <w:sz w:val="28"/>
          <w:szCs w:val="28"/>
        </w:rPr>
        <w:t>время</w:t>
      </w:r>
      <w:r w:rsidRPr="007A007E">
        <w:rPr>
          <w:spacing w:val="-10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участия</w:t>
      </w:r>
      <w:r w:rsidRPr="007A007E">
        <w:rPr>
          <w:spacing w:val="-14"/>
          <w:sz w:val="28"/>
          <w:szCs w:val="28"/>
        </w:rPr>
        <w:t xml:space="preserve"> </w:t>
      </w:r>
      <w:r w:rsidRPr="007A007E">
        <w:rPr>
          <w:sz w:val="28"/>
          <w:szCs w:val="28"/>
        </w:rPr>
        <w:t>во</w:t>
      </w:r>
      <w:r w:rsidRPr="007A007E">
        <w:rPr>
          <w:spacing w:val="-63"/>
          <w:sz w:val="28"/>
          <w:szCs w:val="28"/>
        </w:rPr>
        <w:t xml:space="preserve"> </w:t>
      </w:r>
      <w:r w:rsidRPr="007A007E">
        <w:rPr>
          <w:sz w:val="28"/>
          <w:szCs w:val="28"/>
        </w:rPr>
        <w:t>втором (заключительном)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этапе</w:t>
      </w:r>
      <w:r w:rsidRPr="007A007E">
        <w:rPr>
          <w:color w:val="1F487C"/>
          <w:sz w:val="28"/>
          <w:szCs w:val="28"/>
        </w:rPr>
        <w:t>.</w:t>
      </w:r>
    </w:p>
    <w:p w14:paraId="24DB9365" w14:textId="77777777" w:rsidR="007C5B48" w:rsidRPr="007A007E" w:rsidRDefault="00D80DF9">
      <w:pPr>
        <w:pStyle w:val="a3"/>
        <w:ind w:right="118" w:firstLine="705"/>
        <w:rPr>
          <w:sz w:val="28"/>
          <w:szCs w:val="28"/>
        </w:rPr>
      </w:pPr>
      <w:r w:rsidRPr="007A007E">
        <w:rPr>
          <w:sz w:val="28"/>
          <w:szCs w:val="28"/>
        </w:rPr>
        <w:t>Участники, выбравшие на первом (отборочном) этапе задания, разработанные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для</w:t>
      </w:r>
      <w:r w:rsidRPr="007A007E">
        <w:rPr>
          <w:spacing w:val="-11"/>
          <w:sz w:val="28"/>
          <w:szCs w:val="28"/>
        </w:rPr>
        <w:t xml:space="preserve"> </w:t>
      </w:r>
      <w:r w:rsidRPr="007A007E">
        <w:rPr>
          <w:sz w:val="28"/>
          <w:szCs w:val="28"/>
        </w:rPr>
        <w:t>более</w:t>
      </w:r>
      <w:r w:rsidRPr="007A007E">
        <w:rPr>
          <w:spacing w:val="-7"/>
          <w:sz w:val="28"/>
          <w:szCs w:val="28"/>
        </w:rPr>
        <w:t xml:space="preserve"> </w:t>
      </w:r>
      <w:r w:rsidRPr="007A007E">
        <w:rPr>
          <w:sz w:val="28"/>
          <w:szCs w:val="28"/>
        </w:rPr>
        <w:t>старших</w:t>
      </w:r>
      <w:r w:rsidRPr="007A007E">
        <w:rPr>
          <w:spacing w:val="-6"/>
          <w:sz w:val="28"/>
          <w:szCs w:val="28"/>
        </w:rPr>
        <w:t xml:space="preserve"> </w:t>
      </w:r>
      <w:r w:rsidR="007A007E">
        <w:rPr>
          <w:sz w:val="28"/>
          <w:szCs w:val="28"/>
        </w:rPr>
        <w:t>курсов</w:t>
      </w:r>
      <w:r w:rsidRPr="007A007E">
        <w:rPr>
          <w:sz w:val="28"/>
          <w:szCs w:val="28"/>
        </w:rPr>
        <w:t>,</w:t>
      </w:r>
      <w:r w:rsidRPr="007A007E">
        <w:rPr>
          <w:spacing w:val="-5"/>
          <w:sz w:val="28"/>
          <w:szCs w:val="28"/>
        </w:rPr>
        <w:t xml:space="preserve"> </w:t>
      </w:r>
      <w:r w:rsidRPr="007A007E">
        <w:rPr>
          <w:sz w:val="28"/>
          <w:szCs w:val="28"/>
        </w:rPr>
        <w:t>на</w:t>
      </w:r>
      <w:r w:rsidRPr="007A007E">
        <w:rPr>
          <w:spacing w:val="-15"/>
          <w:sz w:val="28"/>
          <w:szCs w:val="28"/>
        </w:rPr>
        <w:t xml:space="preserve"> </w:t>
      </w:r>
      <w:r w:rsidRPr="007A007E">
        <w:rPr>
          <w:sz w:val="28"/>
          <w:szCs w:val="28"/>
        </w:rPr>
        <w:t>втором</w:t>
      </w:r>
      <w:r w:rsidRPr="007A007E">
        <w:rPr>
          <w:spacing w:val="-8"/>
          <w:sz w:val="28"/>
          <w:szCs w:val="28"/>
        </w:rPr>
        <w:t xml:space="preserve"> </w:t>
      </w:r>
      <w:r w:rsidRPr="007A007E">
        <w:rPr>
          <w:sz w:val="28"/>
          <w:szCs w:val="28"/>
        </w:rPr>
        <w:t>(заключительном)</w:t>
      </w:r>
      <w:r w:rsidRPr="007A007E">
        <w:rPr>
          <w:spacing w:val="-6"/>
          <w:sz w:val="28"/>
          <w:szCs w:val="28"/>
        </w:rPr>
        <w:t xml:space="preserve"> </w:t>
      </w:r>
      <w:r w:rsidRPr="007A007E">
        <w:rPr>
          <w:sz w:val="28"/>
          <w:szCs w:val="28"/>
        </w:rPr>
        <w:t>этапе</w:t>
      </w:r>
      <w:r w:rsidRPr="007A007E">
        <w:rPr>
          <w:spacing w:val="-6"/>
          <w:sz w:val="28"/>
          <w:szCs w:val="28"/>
        </w:rPr>
        <w:t xml:space="preserve"> </w:t>
      </w:r>
      <w:r w:rsidRPr="007A007E">
        <w:rPr>
          <w:sz w:val="28"/>
          <w:szCs w:val="28"/>
        </w:rPr>
        <w:t>(в</w:t>
      </w:r>
      <w:r w:rsidRPr="007A007E">
        <w:rPr>
          <w:spacing w:val="-9"/>
          <w:sz w:val="28"/>
          <w:szCs w:val="28"/>
        </w:rPr>
        <w:t xml:space="preserve"> </w:t>
      </w:r>
      <w:r w:rsidRPr="007A007E">
        <w:rPr>
          <w:sz w:val="28"/>
          <w:szCs w:val="28"/>
        </w:rPr>
        <w:t>случае</w:t>
      </w:r>
      <w:r w:rsidRPr="007A007E">
        <w:rPr>
          <w:spacing w:val="-6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прохождения)</w:t>
      </w:r>
      <w:r w:rsidRPr="007A007E">
        <w:rPr>
          <w:spacing w:val="-63"/>
          <w:sz w:val="28"/>
          <w:szCs w:val="28"/>
        </w:rPr>
        <w:t xml:space="preserve"> </w:t>
      </w:r>
      <w:r w:rsidRPr="007A007E">
        <w:rPr>
          <w:sz w:val="28"/>
          <w:szCs w:val="28"/>
        </w:rPr>
        <w:t>выполняют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задания,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разработанные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для</w:t>
      </w:r>
      <w:r w:rsidRPr="007A007E">
        <w:rPr>
          <w:spacing w:val="1"/>
          <w:sz w:val="28"/>
          <w:szCs w:val="28"/>
        </w:rPr>
        <w:t xml:space="preserve"> </w:t>
      </w:r>
      <w:r w:rsidR="007A007E">
        <w:rPr>
          <w:sz w:val="28"/>
          <w:szCs w:val="28"/>
        </w:rPr>
        <w:t>курса</w:t>
      </w:r>
      <w:r w:rsidRPr="007A007E">
        <w:rPr>
          <w:sz w:val="28"/>
          <w:szCs w:val="28"/>
        </w:rPr>
        <w:t>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который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они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выбрали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на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первом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(отборочном) этапе</w:t>
      </w:r>
      <w:r w:rsidRPr="007A007E">
        <w:rPr>
          <w:spacing w:val="2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</w:p>
    <w:p w14:paraId="16B24736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272"/>
        </w:tabs>
        <w:spacing w:before="3"/>
        <w:ind w:right="116" w:firstLine="710"/>
        <w:rPr>
          <w:sz w:val="28"/>
          <w:szCs w:val="28"/>
        </w:rPr>
      </w:pPr>
      <w:r w:rsidRPr="007A007E">
        <w:rPr>
          <w:sz w:val="28"/>
          <w:szCs w:val="28"/>
        </w:rPr>
        <w:t>Участники Олимпиады в обязательном порядке должны пройти процедуру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регистрации в соответствии с правилами, установленными в Регламенте. Совершая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действия по регистрации, участник Олимпиады подтверждает, что он ознакомился с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Положением,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Регламентом 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Положением об</w:t>
      </w:r>
      <w:r w:rsidRPr="007A007E">
        <w:rPr>
          <w:spacing w:val="3"/>
          <w:sz w:val="28"/>
          <w:szCs w:val="28"/>
        </w:rPr>
        <w:t xml:space="preserve"> </w:t>
      </w:r>
      <w:r w:rsidRPr="007A007E">
        <w:rPr>
          <w:sz w:val="28"/>
          <w:szCs w:val="28"/>
        </w:rPr>
        <w:t>апелляции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Олимпиады».</w:t>
      </w:r>
    </w:p>
    <w:p w14:paraId="2FD5009D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272"/>
        </w:tabs>
        <w:spacing w:before="1"/>
        <w:ind w:left="1271"/>
        <w:rPr>
          <w:sz w:val="28"/>
          <w:szCs w:val="28"/>
        </w:rPr>
      </w:pPr>
      <w:r w:rsidRPr="007A007E">
        <w:rPr>
          <w:sz w:val="28"/>
          <w:szCs w:val="28"/>
        </w:rPr>
        <w:t>Взимание</w:t>
      </w:r>
      <w:r w:rsidRPr="007A007E">
        <w:rPr>
          <w:spacing w:val="-2"/>
          <w:sz w:val="28"/>
          <w:szCs w:val="28"/>
        </w:rPr>
        <w:t xml:space="preserve"> </w:t>
      </w:r>
      <w:r w:rsidRPr="007A007E">
        <w:rPr>
          <w:sz w:val="28"/>
          <w:szCs w:val="28"/>
        </w:rPr>
        <w:t>платы</w:t>
      </w:r>
      <w:r w:rsidRPr="007A007E">
        <w:rPr>
          <w:spacing w:val="-3"/>
          <w:sz w:val="28"/>
          <w:szCs w:val="28"/>
        </w:rPr>
        <w:t xml:space="preserve"> </w:t>
      </w:r>
      <w:r w:rsidRPr="007A007E">
        <w:rPr>
          <w:sz w:val="28"/>
          <w:szCs w:val="28"/>
        </w:rPr>
        <w:t>за</w:t>
      </w:r>
      <w:r w:rsidRPr="007A007E">
        <w:rPr>
          <w:spacing w:val="-1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участие</w:t>
      </w:r>
      <w:r w:rsidRPr="007A007E">
        <w:rPr>
          <w:spacing w:val="-2"/>
          <w:sz w:val="28"/>
          <w:szCs w:val="28"/>
        </w:rPr>
        <w:t xml:space="preserve"> </w:t>
      </w:r>
      <w:r w:rsidRPr="007A007E">
        <w:rPr>
          <w:sz w:val="28"/>
          <w:szCs w:val="28"/>
        </w:rPr>
        <w:t>в Олимпиаде</w:t>
      </w:r>
      <w:r w:rsidRPr="007A007E">
        <w:rPr>
          <w:spacing w:val="-6"/>
          <w:sz w:val="28"/>
          <w:szCs w:val="28"/>
        </w:rPr>
        <w:t xml:space="preserve"> </w:t>
      </w:r>
      <w:r w:rsidRPr="007A007E">
        <w:rPr>
          <w:sz w:val="28"/>
          <w:szCs w:val="28"/>
        </w:rPr>
        <w:t>не</w:t>
      </w:r>
      <w:r w:rsidRPr="007A007E">
        <w:rPr>
          <w:spacing w:val="-6"/>
          <w:sz w:val="28"/>
          <w:szCs w:val="28"/>
        </w:rPr>
        <w:t xml:space="preserve"> </w:t>
      </w:r>
      <w:r w:rsidRPr="007A007E">
        <w:rPr>
          <w:sz w:val="28"/>
          <w:szCs w:val="28"/>
        </w:rPr>
        <w:t>допускается.</w:t>
      </w:r>
    </w:p>
    <w:p w14:paraId="19854767" w14:textId="77777777" w:rsidR="007C5B48" w:rsidRPr="007A007E" w:rsidRDefault="007A007E">
      <w:pPr>
        <w:pStyle w:val="a4"/>
        <w:numPr>
          <w:ilvl w:val="1"/>
          <w:numId w:val="2"/>
        </w:numPr>
        <w:tabs>
          <w:tab w:val="left" w:pos="1272"/>
        </w:tabs>
        <w:spacing w:before="3"/>
        <w:ind w:right="125" w:firstLine="710"/>
        <w:rPr>
          <w:sz w:val="28"/>
          <w:szCs w:val="28"/>
        </w:rPr>
      </w:pPr>
      <w:r>
        <w:rPr>
          <w:sz w:val="28"/>
          <w:szCs w:val="28"/>
        </w:rPr>
        <w:t>К</w:t>
      </w:r>
      <w:r w:rsidR="00D80DF9" w:rsidRPr="007A007E">
        <w:rPr>
          <w:sz w:val="28"/>
          <w:szCs w:val="28"/>
        </w:rPr>
        <w:t xml:space="preserve"> участию во втором (заключительном)</w:t>
      </w:r>
      <w:r w:rsidR="00D80DF9" w:rsidRPr="007A007E">
        <w:rPr>
          <w:spacing w:val="1"/>
          <w:sz w:val="28"/>
          <w:szCs w:val="28"/>
        </w:rPr>
        <w:t xml:space="preserve"> </w:t>
      </w:r>
      <w:r w:rsidR="00D80DF9" w:rsidRPr="007A007E">
        <w:rPr>
          <w:sz w:val="28"/>
          <w:szCs w:val="28"/>
        </w:rPr>
        <w:t>этапе</w:t>
      </w:r>
      <w:r w:rsidR="00D80DF9" w:rsidRPr="007A007E">
        <w:rPr>
          <w:spacing w:val="1"/>
          <w:sz w:val="28"/>
          <w:szCs w:val="28"/>
        </w:rPr>
        <w:t xml:space="preserve"> </w:t>
      </w:r>
      <w:r w:rsidR="00D80DF9" w:rsidRPr="007A007E">
        <w:rPr>
          <w:sz w:val="28"/>
          <w:szCs w:val="28"/>
        </w:rPr>
        <w:t>допускаются:</w:t>
      </w:r>
    </w:p>
    <w:p w14:paraId="2910EF05" w14:textId="77777777" w:rsidR="007C5B48" w:rsidRPr="007A007E" w:rsidRDefault="00D80DF9">
      <w:pPr>
        <w:pStyle w:val="a4"/>
        <w:numPr>
          <w:ilvl w:val="0"/>
          <w:numId w:val="1"/>
        </w:numPr>
        <w:tabs>
          <w:tab w:val="left" w:pos="993"/>
        </w:tabs>
        <w:spacing w:line="223" w:lineRule="auto"/>
        <w:ind w:right="120" w:firstLine="710"/>
        <w:rPr>
          <w:sz w:val="28"/>
          <w:szCs w:val="28"/>
        </w:rPr>
      </w:pPr>
      <w:r w:rsidRPr="007A007E">
        <w:rPr>
          <w:sz w:val="28"/>
          <w:szCs w:val="28"/>
        </w:rPr>
        <w:t>победители и призеры первого (отборочного) этапа Олимпиады;</w:t>
      </w:r>
    </w:p>
    <w:p w14:paraId="09AE59ED" w14:textId="46F1ECC9" w:rsidR="007C5B48" w:rsidRPr="00D17DE3" w:rsidRDefault="00D80DF9">
      <w:pPr>
        <w:pStyle w:val="a4"/>
        <w:numPr>
          <w:ilvl w:val="0"/>
          <w:numId w:val="1"/>
        </w:numPr>
        <w:tabs>
          <w:tab w:val="left" w:pos="993"/>
        </w:tabs>
        <w:spacing w:line="235" w:lineRule="auto"/>
        <w:ind w:right="113" w:firstLine="710"/>
        <w:rPr>
          <w:sz w:val="28"/>
          <w:szCs w:val="28"/>
        </w:rPr>
      </w:pPr>
      <w:r w:rsidRPr="00D17DE3">
        <w:rPr>
          <w:sz w:val="28"/>
          <w:szCs w:val="28"/>
        </w:rPr>
        <w:t>победители и призеры Олимпиады предшествующего учебного года в случае,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если они продолжают обучение в организациях, осуществляющих образовательную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 xml:space="preserve">деятельность по образовательным программам </w:t>
      </w:r>
      <w:r w:rsidR="00B9357B" w:rsidRPr="00D17DE3">
        <w:rPr>
          <w:sz w:val="28"/>
          <w:szCs w:val="28"/>
        </w:rPr>
        <w:t xml:space="preserve">среднего </w:t>
      </w:r>
      <w:r w:rsidR="00D17DE3" w:rsidRPr="00D17DE3">
        <w:rPr>
          <w:sz w:val="28"/>
          <w:szCs w:val="28"/>
        </w:rPr>
        <w:t>профессионального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образования,</w:t>
      </w:r>
      <w:r w:rsidRPr="00D17DE3">
        <w:rPr>
          <w:spacing w:val="3"/>
          <w:sz w:val="28"/>
          <w:szCs w:val="28"/>
        </w:rPr>
        <w:t xml:space="preserve"> </w:t>
      </w:r>
      <w:r w:rsidRPr="00D17DE3">
        <w:rPr>
          <w:sz w:val="28"/>
          <w:szCs w:val="28"/>
        </w:rPr>
        <w:t>а</w:t>
      </w:r>
      <w:r w:rsidRPr="00D17DE3">
        <w:rPr>
          <w:spacing w:val="-4"/>
          <w:sz w:val="28"/>
          <w:szCs w:val="28"/>
        </w:rPr>
        <w:t xml:space="preserve"> </w:t>
      </w:r>
      <w:r w:rsidRPr="00D17DE3">
        <w:rPr>
          <w:sz w:val="28"/>
          <w:szCs w:val="28"/>
        </w:rPr>
        <w:t>также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в</w:t>
      </w:r>
      <w:r w:rsidRPr="00D17DE3">
        <w:rPr>
          <w:spacing w:val="-1"/>
          <w:sz w:val="28"/>
          <w:szCs w:val="28"/>
        </w:rPr>
        <w:t xml:space="preserve"> </w:t>
      </w:r>
      <w:r w:rsidRPr="00D17DE3">
        <w:rPr>
          <w:sz w:val="28"/>
          <w:szCs w:val="28"/>
        </w:rPr>
        <w:t>форме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семейного образования</w:t>
      </w:r>
      <w:r w:rsidRPr="00D17DE3">
        <w:rPr>
          <w:spacing w:val="2"/>
          <w:sz w:val="28"/>
          <w:szCs w:val="28"/>
        </w:rPr>
        <w:t xml:space="preserve"> </w:t>
      </w:r>
      <w:r w:rsidRPr="00D17DE3">
        <w:rPr>
          <w:sz w:val="28"/>
          <w:szCs w:val="28"/>
        </w:rPr>
        <w:t>или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самообразования;</w:t>
      </w:r>
    </w:p>
    <w:p w14:paraId="00BC9B0A" w14:textId="77777777" w:rsidR="007C5B48" w:rsidRPr="00D17DE3" w:rsidRDefault="00D80DF9">
      <w:pPr>
        <w:pStyle w:val="a4"/>
        <w:numPr>
          <w:ilvl w:val="0"/>
          <w:numId w:val="1"/>
        </w:numPr>
        <w:tabs>
          <w:tab w:val="left" w:pos="993"/>
        </w:tabs>
        <w:spacing w:line="223" w:lineRule="auto"/>
        <w:ind w:right="119" w:firstLine="710"/>
        <w:rPr>
          <w:sz w:val="28"/>
          <w:szCs w:val="28"/>
        </w:rPr>
      </w:pPr>
      <w:r w:rsidRPr="00D17DE3">
        <w:rPr>
          <w:sz w:val="28"/>
          <w:szCs w:val="28"/>
        </w:rPr>
        <w:t>победители и призеры открытых публичных олимпиад и конкурсов, перечень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которых ежегодно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устанавливается</w:t>
      </w:r>
      <w:r w:rsidRPr="00D17DE3">
        <w:rPr>
          <w:spacing w:val="-3"/>
          <w:sz w:val="28"/>
          <w:szCs w:val="28"/>
        </w:rPr>
        <w:t xml:space="preserve"> </w:t>
      </w:r>
      <w:r w:rsidRPr="00D17DE3">
        <w:rPr>
          <w:sz w:val="28"/>
          <w:szCs w:val="28"/>
        </w:rPr>
        <w:t>решением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оргкомитета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Олимпиады.</w:t>
      </w:r>
    </w:p>
    <w:p w14:paraId="5E947C1D" w14:textId="1AB7BA52" w:rsidR="007C5B48" w:rsidRPr="00D17DE3" w:rsidRDefault="00D80DF9">
      <w:pPr>
        <w:pStyle w:val="a4"/>
        <w:numPr>
          <w:ilvl w:val="1"/>
          <w:numId w:val="2"/>
        </w:numPr>
        <w:tabs>
          <w:tab w:val="left" w:pos="1272"/>
        </w:tabs>
        <w:ind w:right="123" w:firstLine="710"/>
        <w:rPr>
          <w:sz w:val="28"/>
          <w:szCs w:val="28"/>
        </w:rPr>
      </w:pPr>
      <w:r w:rsidRPr="00D17DE3">
        <w:rPr>
          <w:sz w:val="28"/>
          <w:szCs w:val="28"/>
        </w:rPr>
        <w:lastRenderedPageBreak/>
        <w:t>Победители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и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призеры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Олимпиады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предшествующего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учебного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года</w:t>
      </w:r>
      <w:r w:rsidRPr="00D17DE3">
        <w:rPr>
          <w:spacing w:val="-62"/>
          <w:sz w:val="28"/>
          <w:szCs w:val="28"/>
        </w:rPr>
        <w:t xml:space="preserve"> </w:t>
      </w:r>
      <w:r w:rsidRPr="00D17DE3">
        <w:rPr>
          <w:sz w:val="28"/>
          <w:szCs w:val="28"/>
        </w:rPr>
        <w:t>допускаются без выполнения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заданий первого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(отборочного) этапа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к выполнению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 xml:space="preserve">заданий второго (заключительного) этапа, разработанным для следующего </w:t>
      </w:r>
      <w:r w:rsidR="00B9357B" w:rsidRPr="00D17DE3">
        <w:rPr>
          <w:sz w:val="28"/>
          <w:szCs w:val="28"/>
        </w:rPr>
        <w:t>курса</w:t>
      </w:r>
      <w:r w:rsidRPr="00D17DE3">
        <w:rPr>
          <w:sz w:val="28"/>
          <w:szCs w:val="28"/>
        </w:rPr>
        <w:t xml:space="preserve"> по</w:t>
      </w:r>
      <w:r w:rsidRPr="00D17DE3">
        <w:rPr>
          <w:spacing w:val="1"/>
          <w:sz w:val="28"/>
          <w:szCs w:val="28"/>
        </w:rPr>
        <w:t xml:space="preserve"> </w:t>
      </w:r>
      <w:r w:rsidRPr="00D17DE3">
        <w:rPr>
          <w:sz w:val="28"/>
          <w:szCs w:val="28"/>
        </w:rPr>
        <w:t>отношению</w:t>
      </w:r>
      <w:r w:rsidRPr="00D17DE3">
        <w:rPr>
          <w:spacing w:val="-3"/>
          <w:sz w:val="28"/>
          <w:szCs w:val="28"/>
        </w:rPr>
        <w:t xml:space="preserve"> </w:t>
      </w:r>
      <w:r w:rsidRPr="00D17DE3">
        <w:rPr>
          <w:sz w:val="28"/>
          <w:szCs w:val="28"/>
        </w:rPr>
        <w:t>к</w:t>
      </w:r>
      <w:r w:rsidRPr="00D17DE3">
        <w:rPr>
          <w:spacing w:val="-2"/>
          <w:sz w:val="28"/>
          <w:szCs w:val="28"/>
        </w:rPr>
        <w:t xml:space="preserve"> </w:t>
      </w:r>
      <w:r w:rsidR="00B9357B" w:rsidRPr="00D17DE3">
        <w:rPr>
          <w:sz w:val="28"/>
          <w:szCs w:val="28"/>
        </w:rPr>
        <w:t>курсу</w:t>
      </w:r>
      <w:r w:rsidRPr="00D17DE3">
        <w:rPr>
          <w:sz w:val="28"/>
          <w:szCs w:val="28"/>
        </w:rPr>
        <w:t>,</w:t>
      </w:r>
      <w:r w:rsidRPr="00D17DE3">
        <w:rPr>
          <w:spacing w:val="2"/>
          <w:sz w:val="28"/>
          <w:szCs w:val="28"/>
        </w:rPr>
        <w:t xml:space="preserve"> </w:t>
      </w:r>
      <w:r w:rsidRPr="00D17DE3">
        <w:rPr>
          <w:sz w:val="28"/>
          <w:szCs w:val="28"/>
        </w:rPr>
        <w:t>для которого</w:t>
      </w:r>
      <w:r w:rsidRPr="00D17DE3">
        <w:rPr>
          <w:spacing w:val="-2"/>
          <w:sz w:val="28"/>
          <w:szCs w:val="28"/>
        </w:rPr>
        <w:t xml:space="preserve"> </w:t>
      </w:r>
      <w:r w:rsidRPr="00D17DE3">
        <w:rPr>
          <w:sz w:val="28"/>
          <w:szCs w:val="28"/>
        </w:rPr>
        <w:t>они</w:t>
      </w:r>
      <w:r w:rsidRPr="00D17DE3">
        <w:rPr>
          <w:spacing w:val="-4"/>
          <w:sz w:val="28"/>
          <w:szCs w:val="28"/>
        </w:rPr>
        <w:t xml:space="preserve"> </w:t>
      </w:r>
      <w:r w:rsidRPr="00D17DE3">
        <w:rPr>
          <w:sz w:val="28"/>
          <w:szCs w:val="28"/>
        </w:rPr>
        <w:t>выполняли</w:t>
      </w:r>
      <w:r w:rsidRPr="00D17DE3">
        <w:rPr>
          <w:spacing w:val="5"/>
          <w:sz w:val="28"/>
          <w:szCs w:val="28"/>
        </w:rPr>
        <w:t xml:space="preserve"> </w:t>
      </w:r>
      <w:r w:rsidRPr="00D17DE3">
        <w:rPr>
          <w:sz w:val="28"/>
          <w:szCs w:val="28"/>
        </w:rPr>
        <w:t>задания в</w:t>
      </w:r>
      <w:r w:rsidRPr="00D17DE3">
        <w:rPr>
          <w:spacing w:val="-4"/>
          <w:sz w:val="28"/>
          <w:szCs w:val="28"/>
        </w:rPr>
        <w:t xml:space="preserve"> </w:t>
      </w:r>
      <w:r w:rsidRPr="00D17DE3">
        <w:rPr>
          <w:sz w:val="28"/>
          <w:szCs w:val="28"/>
        </w:rPr>
        <w:t>год</w:t>
      </w:r>
      <w:r w:rsidRPr="00D17DE3">
        <w:rPr>
          <w:spacing w:val="-4"/>
          <w:sz w:val="28"/>
          <w:szCs w:val="28"/>
        </w:rPr>
        <w:t xml:space="preserve"> </w:t>
      </w:r>
      <w:r w:rsidR="00CA4948" w:rsidRPr="00D17DE3">
        <w:rPr>
          <w:sz w:val="28"/>
          <w:szCs w:val="28"/>
        </w:rPr>
        <w:t>получения диплома.</w:t>
      </w:r>
    </w:p>
    <w:p w14:paraId="016A4832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272"/>
        </w:tabs>
        <w:ind w:right="124" w:firstLine="710"/>
        <w:rPr>
          <w:sz w:val="28"/>
          <w:szCs w:val="28"/>
        </w:rPr>
      </w:pPr>
      <w:r w:rsidRPr="007A007E">
        <w:rPr>
          <w:sz w:val="28"/>
          <w:szCs w:val="28"/>
        </w:rPr>
        <w:t>Победители и призеры этапов Олимпиады определяются путем оценивания</w:t>
      </w:r>
      <w:r w:rsidRPr="007A007E">
        <w:rPr>
          <w:spacing w:val="-62"/>
          <w:sz w:val="28"/>
          <w:szCs w:val="28"/>
        </w:rPr>
        <w:t xml:space="preserve"> </w:t>
      </w:r>
      <w:r w:rsidRPr="007A007E">
        <w:rPr>
          <w:sz w:val="28"/>
          <w:szCs w:val="28"/>
        </w:rPr>
        <w:t>зашифрованных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(обезличенных)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работ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участников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на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основании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рейтинговой таблицы участников Олимпиады, сформированной на основании суммы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баллов,</w:t>
      </w:r>
      <w:r w:rsidRPr="007A007E">
        <w:rPr>
          <w:spacing w:val="-2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полученной</w:t>
      </w:r>
      <w:r w:rsidRPr="007A007E">
        <w:rPr>
          <w:spacing w:val="2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участником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за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выполнение</w:t>
      </w:r>
      <w:r w:rsidRPr="007A007E">
        <w:rPr>
          <w:spacing w:val="2"/>
          <w:sz w:val="28"/>
          <w:szCs w:val="28"/>
        </w:rPr>
        <w:t xml:space="preserve"> </w:t>
      </w:r>
      <w:r w:rsidRPr="007A007E">
        <w:rPr>
          <w:sz w:val="28"/>
          <w:szCs w:val="28"/>
        </w:rPr>
        <w:t>заданий.</w:t>
      </w:r>
    </w:p>
    <w:p w14:paraId="65605511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272"/>
        </w:tabs>
        <w:ind w:right="129" w:firstLine="710"/>
        <w:rPr>
          <w:sz w:val="28"/>
          <w:szCs w:val="28"/>
        </w:rPr>
      </w:pPr>
      <w:r w:rsidRPr="007A007E">
        <w:rPr>
          <w:sz w:val="28"/>
          <w:szCs w:val="28"/>
        </w:rPr>
        <w:t>Количество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победителей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призеров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первого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(отборочного)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этапа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 по каждому профилю не должно превышать 45 процентов от общего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фактического числа участников первого (отборочного) этапа Олимпиады по данному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профилю.</w:t>
      </w:r>
    </w:p>
    <w:p w14:paraId="3BAC6224" w14:textId="77777777" w:rsidR="007C5B48" w:rsidRPr="007A007E" w:rsidRDefault="00D80DF9">
      <w:pPr>
        <w:pStyle w:val="a4"/>
        <w:numPr>
          <w:ilvl w:val="1"/>
          <w:numId w:val="2"/>
        </w:numPr>
        <w:tabs>
          <w:tab w:val="left" w:pos="1402"/>
        </w:tabs>
        <w:ind w:right="125" w:firstLine="710"/>
        <w:rPr>
          <w:sz w:val="28"/>
          <w:szCs w:val="28"/>
        </w:rPr>
      </w:pPr>
      <w:r w:rsidRPr="007A007E">
        <w:rPr>
          <w:sz w:val="28"/>
          <w:szCs w:val="28"/>
        </w:rPr>
        <w:t>Победители и призеры Олимпиады определяются по результатам второго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(заключительного)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этапа.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Победителями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призерами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не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могут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быть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признаны участники Олимпиады, набравшие менее 50% от максимально возможного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числа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баллов.</w:t>
      </w:r>
    </w:p>
    <w:p w14:paraId="5F3DD2C5" w14:textId="77777777" w:rsidR="008C4ABC" w:rsidRPr="007A007E" w:rsidRDefault="00D80DF9" w:rsidP="008779F8">
      <w:pPr>
        <w:pStyle w:val="a3"/>
        <w:ind w:right="128"/>
        <w:rPr>
          <w:sz w:val="28"/>
          <w:szCs w:val="28"/>
        </w:rPr>
      </w:pPr>
      <w:r w:rsidRPr="007A007E">
        <w:rPr>
          <w:sz w:val="28"/>
          <w:szCs w:val="28"/>
        </w:rPr>
        <w:t>Количество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победителей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не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должно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превышать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8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процентов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от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общего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фактического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числа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участников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второго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(заключительного) этапа</w:t>
      </w:r>
      <w:r w:rsidRPr="007A007E">
        <w:rPr>
          <w:spacing w:val="1"/>
          <w:sz w:val="28"/>
          <w:szCs w:val="28"/>
        </w:rPr>
        <w:t xml:space="preserve"> </w:t>
      </w:r>
      <w:r w:rsidRPr="007A007E">
        <w:rPr>
          <w:sz w:val="28"/>
          <w:szCs w:val="28"/>
        </w:rPr>
        <w:t>Олимпиады.</w:t>
      </w:r>
    </w:p>
    <w:p w14:paraId="61CBCBA5" w14:textId="77777777" w:rsidR="007C5B48" w:rsidRPr="008C4ABC" w:rsidRDefault="00D80DF9" w:rsidP="008C4ABC">
      <w:pPr>
        <w:pStyle w:val="a3"/>
        <w:tabs>
          <w:tab w:val="left" w:pos="2854"/>
          <w:tab w:val="left" w:pos="4111"/>
          <w:tab w:val="left" w:pos="6098"/>
          <w:tab w:val="left" w:pos="7029"/>
          <w:tab w:val="left" w:pos="8642"/>
        </w:tabs>
        <w:ind w:right="115"/>
        <w:rPr>
          <w:sz w:val="28"/>
          <w:szCs w:val="28"/>
        </w:rPr>
      </w:pPr>
      <w:r w:rsidRPr="008C4ABC">
        <w:rPr>
          <w:sz w:val="28"/>
          <w:szCs w:val="28"/>
        </w:rPr>
        <w:t>Общее</w:t>
      </w:r>
      <w:r w:rsidRPr="008C4ABC">
        <w:rPr>
          <w:spacing w:val="-13"/>
          <w:sz w:val="28"/>
          <w:szCs w:val="28"/>
        </w:rPr>
        <w:t xml:space="preserve"> </w:t>
      </w:r>
      <w:r w:rsidRPr="008C4ABC">
        <w:rPr>
          <w:sz w:val="28"/>
          <w:szCs w:val="28"/>
        </w:rPr>
        <w:t>количество</w:t>
      </w:r>
      <w:r w:rsidRPr="008C4ABC">
        <w:rPr>
          <w:spacing w:val="-8"/>
          <w:sz w:val="28"/>
          <w:szCs w:val="28"/>
        </w:rPr>
        <w:t xml:space="preserve"> </w:t>
      </w:r>
      <w:r w:rsidRPr="008C4ABC">
        <w:rPr>
          <w:sz w:val="28"/>
          <w:szCs w:val="28"/>
        </w:rPr>
        <w:t>победителей</w:t>
      </w:r>
      <w:r w:rsidRPr="008C4ABC">
        <w:rPr>
          <w:spacing w:val="-7"/>
          <w:sz w:val="28"/>
          <w:szCs w:val="28"/>
        </w:rPr>
        <w:t xml:space="preserve"> </w:t>
      </w:r>
      <w:r w:rsidRPr="008C4ABC">
        <w:rPr>
          <w:sz w:val="28"/>
          <w:szCs w:val="28"/>
        </w:rPr>
        <w:t>и</w:t>
      </w:r>
      <w:r w:rsidRPr="008C4ABC">
        <w:rPr>
          <w:spacing w:val="-11"/>
          <w:sz w:val="28"/>
          <w:szCs w:val="28"/>
        </w:rPr>
        <w:t xml:space="preserve"> </w:t>
      </w:r>
      <w:r w:rsidRPr="008C4ABC">
        <w:rPr>
          <w:sz w:val="28"/>
          <w:szCs w:val="28"/>
        </w:rPr>
        <w:t>призеров</w:t>
      </w:r>
      <w:r w:rsidRPr="008C4ABC">
        <w:rPr>
          <w:spacing w:val="-15"/>
          <w:sz w:val="28"/>
          <w:szCs w:val="28"/>
        </w:rPr>
        <w:t xml:space="preserve"> </w:t>
      </w:r>
      <w:r w:rsidRPr="008C4ABC">
        <w:rPr>
          <w:sz w:val="28"/>
          <w:szCs w:val="28"/>
        </w:rPr>
        <w:t>Олимпиады</w:t>
      </w:r>
      <w:r w:rsidRPr="008C4ABC">
        <w:rPr>
          <w:spacing w:val="-9"/>
          <w:sz w:val="28"/>
          <w:szCs w:val="28"/>
        </w:rPr>
        <w:t xml:space="preserve"> </w:t>
      </w:r>
      <w:r w:rsidRPr="008C4ABC">
        <w:rPr>
          <w:sz w:val="28"/>
          <w:szCs w:val="28"/>
        </w:rPr>
        <w:t>не</w:t>
      </w:r>
      <w:r w:rsidRPr="008C4ABC">
        <w:rPr>
          <w:spacing w:val="-62"/>
          <w:sz w:val="28"/>
          <w:szCs w:val="28"/>
        </w:rPr>
        <w:t xml:space="preserve"> </w:t>
      </w:r>
      <w:r w:rsidRPr="008C4ABC">
        <w:rPr>
          <w:sz w:val="28"/>
          <w:szCs w:val="28"/>
        </w:rPr>
        <w:t>должно</w:t>
      </w:r>
      <w:r w:rsidRPr="008C4ABC">
        <w:rPr>
          <w:spacing w:val="21"/>
          <w:sz w:val="28"/>
          <w:szCs w:val="28"/>
        </w:rPr>
        <w:t xml:space="preserve"> </w:t>
      </w:r>
      <w:r w:rsidRPr="008C4ABC">
        <w:rPr>
          <w:sz w:val="28"/>
          <w:szCs w:val="28"/>
        </w:rPr>
        <w:t>превышать</w:t>
      </w:r>
      <w:r w:rsidRPr="008C4ABC">
        <w:rPr>
          <w:spacing w:val="22"/>
          <w:sz w:val="28"/>
          <w:szCs w:val="28"/>
        </w:rPr>
        <w:t xml:space="preserve"> </w:t>
      </w:r>
      <w:r w:rsidRPr="008C4ABC">
        <w:rPr>
          <w:sz w:val="28"/>
          <w:szCs w:val="28"/>
        </w:rPr>
        <w:t>25</w:t>
      </w:r>
      <w:r w:rsidRPr="008C4ABC">
        <w:rPr>
          <w:spacing w:val="21"/>
          <w:sz w:val="28"/>
          <w:szCs w:val="28"/>
        </w:rPr>
        <w:t xml:space="preserve"> </w:t>
      </w:r>
      <w:r w:rsidRPr="008C4ABC">
        <w:rPr>
          <w:sz w:val="28"/>
          <w:szCs w:val="28"/>
        </w:rPr>
        <w:t>процентов</w:t>
      </w:r>
      <w:r w:rsidRPr="008C4ABC">
        <w:rPr>
          <w:spacing w:val="23"/>
          <w:sz w:val="28"/>
          <w:szCs w:val="28"/>
        </w:rPr>
        <w:t xml:space="preserve"> </w:t>
      </w:r>
      <w:r w:rsidRPr="008C4ABC">
        <w:rPr>
          <w:sz w:val="28"/>
          <w:szCs w:val="28"/>
        </w:rPr>
        <w:t>от</w:t>
      </w:r>
      <w:r w:rsidRPr="008C4ABC">
        <w:rPr>
          <w:spacing w:val="22"/>
          <w:sz w:val="28"/>
          <w:szCs w:val="28"/>
        </w:rPr>
        <w:t xml:space="preserve"> </w:t>
      </w:r>
      <w:r w:rsidRPr="008C4ABC">
        <w:rPr>
          <w:sz w:val="28"/>
          <w:szCs w:val="28"/>
        </w:rPr>
        <w:t>общего</w:t>
      </w:r>
      <w:r w:rsidRPr="008C4ABC">
        <w:rPr>
          <w:spacing w:val="21"/>
          <w:sz w:val="28"/>
          <w:szCs w:val="28"/>
        </w:rPr>
        <w:t xml:space="preserve"> </w:t>
      </w:r>
      <w:r w:rsidRPr="008C4ABC">
        <w:rPr>
          <w:sz w:val="28"/>
          <w:szCs w:val="28"/>
        </w:rPr>
        <w:t>фактического</w:t>
      </w:r>
      <w:r w:rsidRPr="008C4ABC">
        <w:rPr>
          <w:spacing w:val="20"/>
          <w:sz w:val="28"/>
          <w:szCs w:val="28"/>
        </w:rPr>
        <w:t xml:space="preserve"> </w:t>
      </w:r>
      <w:r w:rsidRPr="008C4ABC">
        <w:rPr>
          <w:sz w:val="28"/>
          <w:szCs w:val="28"/>
        </w:rPr>
        <w:t>числа</w:t>
      </w:r>
      <w:r w:rsidRPr="008C4ABC">
        <w:rPr>
          <w:spacing w:val="22"/>
          <w:sz w:val="28"/>
          <w:szCs w:val="28"/>
        </w:rPr>
        <w:t xml:space="preserve"> </w:t>
      </w:r>
      <w:r w:rsidRPr="008C4ABC">
        <w:rPr>
          <w:sz w:val="28"/>
          <w:szCs w:val="28"/>
        </w:rPr>
        <w:t>участников</w:t>
      </w:r>
      <w:r w:rsidRPr="008C4ABC">
        <w:rPr>
          <w:spacing w:val="23"/>
          <w:sz w:val="28"/>
          <w:szCs w:val="28"/>
        </w:rPr>
        <w:t xml:space="preserve"> </w:t>
      </w:r>
      <w:r w:rsidRPr="008C4ABC">
        <w:rPr>
          <w:sz w:val="28"/>
          <w:szCs w:val="28"/>
        </w:rPr>
        <w:t>второго</w:t>
      </w:r>
      <w:r w:rsidRPr="008C4ABC">
        <w:rPr>
          <w:spacing w:val="-62"/>
          <w:sz w:val="28"/>
          <w:szCs w:val="28"/>
        </w:rPr>
        <w:t xml:space="preserve"> </w:t>
      </w:r>
      <w:r w:rsidRPr="008C4ABC">
        <w:rPr>
          <w:sz w:val="28"/>
          <w:szCs w:val="28"/>
        </w:rPr>
        <w:t>(заклю</w:t>
      </w:r>
      <w:r w:rsidR="008C4ABC">
        <w:rPr>
          <w:sz w:val="28"/>
          <w:szCs w:val="28"/>
        </w:rPr>
        <w:t xml:space="preserve">чительного) этапа </w:t>
      </w:r>
      <w:r w:rsidRPr="008C4ABC">
        <w:rPr>
          <w:sz w:val="28"/>
          <w:szCs w:val="28"/>
        </w:rPr>
        <w:t>Олимпиады.</w:t>
      </w:r>
    </w:p>
    <w:p w14:paraId="62507159" w14:textId="77777777" w:rsidR="007C5B48" w:rsidRPr="008C4ABC" w:rsidRDefault="00D80DF9">
      <w:pPr>
        <w:pStyle w:val="a3"/>
        <w:ind w:right="126" w:firstLine="705"/>
        <w:rPr>
          <w:sz w:val="28"/>
          <w:szCs w:val="28"/>
        </w:rPr>
      </w:pPr>
      <w:r w:rsidRPr="008C4ABC">
        <w:rPr>
          <w:sz w:val="28"/>
          <w:szCs w:val="28"/>
        </w:rPr>
        <w:t>Количество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победителей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и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призеров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заключительного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этапа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 xml:space="preserve">Олимпиады, </w:t>
      </w:r>
      <w:r w:rsidR="008C4ABC" w:rsidRPr="00820357">
        <w:rPr>
          <w:sz w:val="28"/>
          <w:szCs w:val="28"/>
        </w:rPr>
        <w:t xml:space="preserve">среди учащихся </w:t>
      </w:r>
      <w:r w:rsidR="008C4ABC" w:rsidRPr="00820357">
        <w:rPr>
          <w:sz w:val="28"/>
          <w:szCs w:val="28"/>
          <w:shd w:val="clear" w:color="auto" w:fill="FFFFFF"/>
        </w:rPr>
        <w:t>получающих </w:t>
      </w:r>
      <w:r w:rsidR="008C4ABC" w:rsidRPr="00820357">
        <w:rPr>
          <w:bCs/>
          <w:sz w:val="28"/>
          <w:szCs w:val="28"/>
        </w:rPr>
        <w:t>среднее профессиональное образование</w:t>
      </w:r>
      <w:r w:rsidRPr="008C4ABC">
        <w:rPr>
          <w:sz w:val="28"/>
          <w:szCs w:val="28"/>
        </w:rPr>
        <w:t>, не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должно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превышать</w:t>
      </w:r>
      <w:r w:rsidRPr="008C4ABC">
        <w:rPr>
          <w:spacing w:val="-2"/>
          <w:sz w:val="28"/>
          <w:szCs w:val="28"/>
        </w:rPr>
        <w:t xml:space="preserve"> </w:t>
      </w:r>
      <w:r w:rsidRPr="008C4ABC">
        <w:rPr>
          <w:sz w:val="28"/>
          <w:szCs w:val="28"/>
        </w:rPr>
        <w:t>300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человек.</w:t>
      </w:r>
    </w:p>
    <w:p w14:paraId="43195F90" w14:textId="77777777" w:rsidR="007C5B48" w:rsidRPr="008C4ABC" w:rsidRDefault="00D80DF9">
      <w:pPr>
        <w:pStyle w:val="a4"/>
        <w:numPr>
          <w:ilvl w:val="1"/>
          <w:numId w:val="2"/>
        </w:numPr>
        <w:tabs>
          <w:tab w:val="left" w:pos="1402"/>
        </w:tabs>
        <w:ind w:right="119" w:firstLine="710"/>
        <w:rPr>
          <w:sz w:val="28"/>
          <w:szCs w:val="28"/>
        </w:rPr>
      </w:pPr>
      <w:r w:rsidRPr="008C4ABC">
        <w:rPr>
          <w:sz w:val="28"/>
          <w:szCs w:val="28"/>
        </w:rPr>
        <w:t>Победителям Олимпиады вручаются дипломы победителей Олимпиады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(диплом I степени), призерам Олимпиады – дипломы призеров олимпиады (дипломы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II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и</w:t>
      </w:r>
      <w:r w:rsidRPr="008C4ABC">
        <w:rPr>
          <w:spacing w:val="2"/>
          <w:sz w:val="28"/>
          <w:szCs w:val="28"/>
        </w:rPr>
        <w:t xml:space="preserve"> </w:t>
      </w:r>
      <w:r w:rsidRPr="008C4ABC">
        <w:rPr>
          <w:sz w:val="28"/>
          <w:szCs w:val="28"/>
        </w:rPr>
        <w:t>III</w:t>
      </w:r>
      <w:r w:rsidRPr="008C4ABC">
        <w:rPr>
          <w:spacing w:val="2"/>
          <w:sz w:val="28"/>
          <w:szCs w:val="28"/>
        </w:rPr>
        <w:t xml:space="preserve"> </w:t>
      </w:r>
      <w:r w:rsidRPr="008C4ABC">
        <w:rPr>
          <w:sz w:val="28"/>
          <w:szCs w:val="28"/>
        </w:rPr>
        <w:t>степени).</w:t>
      </w:r>
    </w:p>
    <w:p w14:paraId="3F73F74C" w14:textId="138504DC" w:rsidR="007C5B48" w:rsidRPr="008C4ABC" w:rsidRDefault="00D80DF9" w:rsidP="008C4ABC">
      <w:pPr>
        <w:pStyle w:val="a4"/>
        <w:numPr>
          <w:ilvl w:val="1"/>
          <w:numId w:val="2"/>
        </w:numPr>
        <w:tabs>
          <w:tab w:val="left" w:pos="1402"/>
        </w:tabs>
        <w:spacing w:line="242" w:lineRule="auto"/>
        <w:ind w:right="125" w:firstLine="710"/>
        <w:rPr>
          <w:sz w:val="28"/>
          <w:szCs w:val="28"/>
        </w:rPr>
      </w:pPr>
      <w:r w:rsidRPr="008C4ABC">
        <w:rPr>
          <w:sz w:val="28"/>
          <w:szCs w:val="28"/>
        </w:rPr>
        <w:t xml:space="preserve">Победители и призеры Олимпиады </w:t>
      </w:r>
      <w:r w:rsidR="00D17DE3" w:rsidRPr="008C4ABC">
        <w:rPr>
          <w:sz w:val="28"/>
          <w:szCs w:val="28"/>
        </w:rPr>
        <w:t>не выпускных</w:t>
      </w:r>
      <w:r w:rsidRPr="008C4ABC">
        <w:rPr>
          <w:sz w:val="28"/>
          <w:szCs w:val="28"/>
        </w:rPr>
        <w:t xml:space="preserve"> </w:t>
      </w:r>
      <w:r w:rsidR="008C4ABC">
        <w:rPr>
          <w:sz w:val="28"/>
          <w:szCs w:val="28"/>
        </w:rPr>
        <w:t>курсов</w:t>
      </w:r>
      <w:r w:rsidRPr="008C4ABC">
        <w:rPr>
          <w:sz w:val="28"/>
          <w:szCs w:val="28"/>
        </w:rPr>
        <w:t xml:space="preserve"> получают право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в</w:t>
      </w:r>
      <w:r w:rsidRPr="008C4ABC">
        <w:rPr>
          <w:spacing w:val="-11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следующем</w:t>
      </w:r>
      <w:r w:rsidRPr="008C4ABC">
        <w:rPr>
          <w:spacing w:val="-13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учебном</w:t>
      </w:r>
      <w:r w:rsidRPr="008C4ABC">
        <w:rPr>
          <w:spacing w:val="-17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году</w:t>
      </w:r>
      <w:r w:rsidRPr="008C4ABC">
        <w:rPr>
          <w:spacing w:val="-18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быть</w:t>
      </w:r>
      <w:r w:rsidRPr="008C4ABC">
        <w:rPr>
          <w:spacing w:val="-16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допущенными</w:t>
      </w:r>
      <w:r w:rsidRPr="008C4ABC">
        <w:rPr>
          <w:spacing w:val="-11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к</w:t>
      </w:r>
      <w:r w:rsidRPr="008C4ABC">
        <w:rPr>
          <w:spacing w:val="-14"/>
          <w:sz w:val="28"/>
          <w:szCs w:val="28"/>
        </w:rPr>
        <w:t xml:space="preserve"> </w:t>
      </w:r>
      <w:r w:rsidRPr="008C4ABC">
        <w:rPr>
          <w:spacing w:val="-1"/>
          <w:sz w:val="28"/>
          <w:szCs w:val="28"/>
        </w:rPr>
        <w:t>участию</w:t>
      </w:r>
      <w:r w:rsidRPr="008C4ABC">
        <w:rPr>
          <w:spacing w:val="-14"/>
          <w:sz w:val="28"/>
          <w:szCs w:val="28"/>
        </w:rPr>
        <w:t xml:space="preserve"> </w:t>
      </w:r>
      <w:r w:rsidRPr="008C4ABC">
        <w:rPr>
          <w:sz w:val="28"/>
          <w:szCs w:val="28"/>
        </w:rPr>
        <w:t>во</w:t>
      </w:r>
      <w:r w:rsidRPr="008C4ABC">
        <w:rPr>
          <w:spacing w:val="-12"/>
          <w:sz w:val="28"/>
          <w:szCs w:val="28"/>
        </w:rPr>
        <w:t xml:space="preserve"> </w:t>
      </w:r>
      <w:r w:rsidRPr="008C4ABC">
        <w:rPr>
          <w:sz w:val="28"/>
          <w:szCs w:val="28"/>
        </w:rPr>
        <w:t>втором</w:t>
      </w:r>
      <w:r w:rsidRPr="008C4ABC">
        <w:rPr>
          <w:spacing w:val="-13"/>
          <w:sz w:val="28"/>
          <w:szCs w:val="28"/>
        </w:rPr>
        <w:t xml:space="preserve"> </w:t>
      </w:r>
      <w:r w:rsidRPr="008C4ABC">
        <w:rPr>
          <w:sz w:val="28"/>
          <w:szCs w:val="28"/>
        </w:rPr>
        <w:t>(заключительном)</w:t>
      </w:r>
      <w:r w:rsidR="008C4ABC">
        <w:rPr>
          <w:sz w:val="28"/>
          <w:szCs w:val="28"/>
        </w:rPr>
        <w:t xml:space="preserve"> </w:t>
      </w:r>
      <w:r w:rsidRPr="008C4ABC">
        <w:rPr>
          <w:sz w:val="28"/>
          <w:szCs w:val="28"/>
        </w:rPr>
        <w:t>этапе Олимпиады (минуя отборочный этап) по соответствующему профилю в случае,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если они продолжают обучение в организациях, осуществляющих образовательную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деятельность по образовательным программам основного общего и среднего общего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образования,</w:t>
      </w:r>
      <w:r w:rsidRPr="008C4ABC">
        <w:rPr>
          <w:spacing w:val="2"/>
          <w:sz w:val="28"/>
          <w:szCs w:val="28"/>
        </w:rPr>
        <w:t xml:space="preserve"> </w:t>
      </w:r>
      <w:r w:rsidRPr="008C4ABC">
        <w:rPr>
          <w:sz w:val="28"/>
          <w:szCs w:val="28"/>
        </w:rPr>
        <w:t>а</w:t>
      </w:r>
      <w:r w:rsidRPr="008C4ABC">
        <w:rPr>
          <w:spacing w:val="-3"/>
          <w:sz w:val="28"/>
          <w:szCs w:val="28"/>
        </w:rPr>
        <w:t xml:space="preserve"> </w:t>
      </w:r>
      <w:r w:rsidRPr="008C4ABC">
        <w:rPr>
          <w:sz w:val="28"/>
          <w:szCs w:val="28"/>
        </w:rPr>
        <w:t>также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в</w:t>
      </w:r>
      <w:r w:rsidRPr="008C4ABC">
        <w:rPr>
          <w:spacing w:val="-2"/>
          <w:sz w:val="28"/>
          <w:szCs w:val="28"/>
        </w:rPr>
        <w:t xml:space="preserve"> </w:t>
      </w:r>
      <w:r w:rsidRPr="008C4ABC">
        <w:rPr>
          <w:sz w:val="28"/>
          <w:szCs w:val="28"/>
        </w:rPr>
        <w:t>форме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семейного образования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или</w:t>
      </w:r>
      <w:r w:rsidRPr="008C4ABC">
        <w:rPr>
          <w:spacing w:val="1"/>
          <w:sz w:val="28"/>
          <w:szCs w:val="28"/>
        </w:rPr>
        <w:t xml:space="preserve"> </w:t>
      </w:r>
      <w:r w:rsidRPr="008C4ABC">
        <w:rPr>
          <w:sz w:val="28"/>
          <w:szCs w:val="28"/>
        </w:rPr>
        <w:t>самообразования.</w:t>
      </w:r>
    </w:p>
    <w:p w14:paraId="5EE2EC3C" w14:textId="43159AE5" w:rsidR="007C5B48" w:rsidRPr="00CA4948" w:rsidRDefault="00D80DF9" w:rsidP="00CA4948">
      <w:pPr>
        <w:pStyle w:val="a4"/>
        <w:numPr>
          <w:ilvl w:val="1"/>
          <w:numId w:val="2"/>
        </w:numPr>
        <w:tabs>
          <w:tab w:val="left" w:pos="1402"/>
        </w:tabs>
        <w:spacing w:line="242" w:lineRule="auto"/>
        <w:ind w:right="125" w:firstLine="710"/>
        <w:rPr>
          <w:sz w:val="28"/>
          <w:szCs w:val="28"/>
        </w:rPr>
      </w:pPr>
      <w:r w:rsidRPr="00CA4948">
        <w:rPr>
          <w:sz w:val="28"/>
          <w:szCs w:val="28"/>
        </w:rPr>
        <w:t xml:space="preserve">Порядок предоставления победителям и призерам Олимпиады особых прав и скидок по оплате обучения при поступлении в </w:t>
      </w:r>
      <w:r w:rsidR="00CA4948" w:rsidRPr="00CA4948">
        <w:rPr>
          <w:sz w:val="28"/>
          <w:szCs w:val="28"/>
        </w:rPr>
        <w:t xml:space="preserve">ЮЗГУ </w:t>
      </w:r>
      <w:r w:rsidRPr="00CA4948">
        <w:rPr>
          <w:sz w:val="28"/>
          <w:szCs w:val="28"/>
        </w:rPr>
        <w:t xml:space="preserve">на обучение по образовательным программам высшего образования – программам бакалавриата и специалитета регламентируется нормативными правовыми актами Российской Федерации и локальными нормативными актами </w:t>
      </w:r>
      <w:r w:rsidR="00CA4948" w:rsidRPr="00CA4948">
        <w:rPr>
          <w:sz w:val="28"/>
          <w:szCs w:val="28"/>
        </w:rPr>
        <w:t>ЮЗГУ</w:t>
      </w:r>
      <w:r w:rsidRPr="00CA4948">
        <w:rPr>
          <w:sz w:val="28"/>
          <w:szCs w:val="28"/>
        </w:rPr>
        <w:t xml:space="preserve">, регулирующими правила приема и порядок предоставления скидок по оплате обучения в </w:t>
      </w:r>
      <w:r w:rsidR="00CA4948" w:rsidRPr="00CA4948">
        <w:rPr>
          <w:sz w:val="28"/>
          <w:szCs w:val="28"/>
        </w:rPr>
        <w:t>ЮЗГУ</w:t>
      </w:r>
      <w:r w:rsidRPr="00CA4948">
        <w:rPr>
          <w:sz w:val="28"/>
          <w:szCs w:val="28"/>
        </w:rPr>
        <w:t>.</w:t>
      </w:r>
    </w:p>
    <w:p w14:paraId="428D9A88" w14:textId="007CAA9C" w:rsidR="007C5B48" w:rsidRPr="00CA4948" w:rsidRDefault="00D80DF9" w:rsidP="00CA4948">
      <w:pPr>
        <w:pStyle w:val="a4"/>
        <w:numPr>
          <w:ilvl w:val="1"/>
          <w:numId w:val="2"/>
        </w:numPr>
        <w:tabs>
          <w:tab w:val="left" w:pos="1402"/>
        </w:tabs>
        <w:spacing w:line="242" w:lineRule="auto"/>
        <w:ind w:right="125" w:firstLine="710"/>
        <w:rPr>
          <w:sz w:val="28"/>
          <w:szCs w:val="28"/>
        </w:rPr>
      </w:pPr>
      <w:r w:rsidRPr="00CA4948">
        <w:rPr>
          <w:sz w:val="28"/>
          <w:szCs w:val="28"/>
        </w:rPr>
        <w:t>Порядок участия, сроки и места проведения Олимпиады, ин</w:t>
      </w:r>
      <w:r w:rsidRPr="00CA4948">
        <w:rPr>
          <w:sz w:val="28"/>
          <w:szCs w:val="28"/>
        </w:rPr>
        <w:lastRenderedPageBreak/>
        <w:t xml:space="preserve">формация о победителях и призерах доводятся до сведения участников путем ее размещения на странице Олимпиады на корпоративном сайте (портале) </w:t>
      </w:r>
      <w:r w:rsidR="00CA4948" w:rsidRPr="00CA4948">
        <w:rPr>
          <w:sz w:val="28"/>
          <w:szCs w:val="28"/>
        </w:rPr>
        <w:t>ЮЗГУ</w:t>
      </w:r>
      <w:r w:rsidRPr="00CA4948">
        <w:rPr>
          <w:sz w:val="28"/>
          <w:szCs w:val="28"/>
        </w:rPr>
        <w:t xml:space="preserve"> в сети «Интернет».</w:t>
      </w:r>
    </w:p>
    <w:sectPr w:rsidR="007C5B48" w:rsidRPr="00CA4948" w:rsidSect="008779F8">
      <w:headerReference w:type="default" r:id="rId8"/>
      <w:pgSz w:w="11910" w:h="16840"/>
      <w:pgMar w:top="1134" w:right="850" w:bottom="1134" w:left="1701" w:header="5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624D" w14:textId="77777777" w:rsidR="007C5B48" w:rsidRDefault="007C5B48" w:rsidP="007C5B48">
      <w:r>
        <w:separator/>
      </w:r>
    </w:p>
  </w:endnote>
  <w:endnote w:type="continuationSeparator" w:id="0">
    <w:p w14:paraId="663EBBB3" w14:textId="77777777" w:rsidR="007C5B48" w:rsidRDefault="007C5B48" w:rsidP="007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19FD" w14:textId="77777777" w:rsidR="007C5B48" w:rsidRDefault="007C5B48" w:rsidP="007C5B48">
      <w:r>
        <w:separator/>
      </w:r>
    </w:p>
  </w:footnote>
  <w:footnote w:type="continuationSeparator" w:id="0">
    <w:p w14:paraId="410E4870" w14:textId="77777777" w:rsidR="007C5B48" w:rsidRDefault="007C5B48" w:rsidP="007C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AF00" w14:textId="77777777" w:rsidR="007C5B48" w:rsidRDefault="003B5E8E">
    <w:pPr>
      <w:pStyle w:val="a3"/>
      <w:spacing w:line="14" w:lineRule="auto"/>
      <w:ind w:left="0" w:firstLine="0"/>
      <w:jc w:val="left"/>
      <w:rPr>
        <w:sz w:val="20"/>
      </w:rPr>
    </w:pPr>
    <w:r>
      <w:pict w14:anchorId="505117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pt;margin-top:24.05pt;width:12pt;height:15.3pt;z-index:-251658752;mso-position-horizontal-relative:page;mso-position-vertical-relative:page" filled="f" stroked="f">
          <v:textbox inset="0,0,0,0">
            <w:txbxContent>
              <w:p w14:paraId="520A7820" w14:textId="77777777" w:rsidR="007C5B48" w:rsidRDefault="007C5B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0DF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494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404A"/>
    <w:multiLevelType w:val="hybridMultilevel"/>
    <w:tmpl w:val="2FB80A38"/>
    <w:lvl w:ilvl="0" w:tplc="89CCDDF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2631E0">
      <w:numFmt w:val="bullet"/>
      <w:lvlText w:val="•"/>
      <w:lvlJc w:val="left"/>
      <w:pPr>
        <w:ind w:left="1076" w:hanging="159"/>
      </w:pPr>
      <w:rPr>
        <w:rFonts w:hint="default"/>
        <w:lang w:val="ru-RU" w:eastAsia="en-US" w:bidi="ar-SA"/>
      </w:rPr>
    </w:lvl>
    <w:lvl w:ilvl="2" w:tplc="E21AB560">
      <w:numFmt w:val="bullet"/>
      <w:lvlText w:val="•"/>
      <w:lvlJc w:val="left"/>
      <w:pPr>
        <w:ind w:left="2052" w:hanging="159"/>
      </w:pPr>
      <w:rPr>
        <w:rFonts w:hint="default"/>
        <w:lang w:val="ru-RU" w:eastAsia="en-US" w:bidi="ar-SA"/>
      </w:rPr>
    </w:lvl>
    <w:lvl w:ilvl="3" w:tplc="C3485E30">
      <w:numFmt w:val="bullet"/>
      <w:lvlText w:val="•"/>
      <w:lvlJc w:val="left"/>
      <w:pPr>
        <w:ind w:left="3029" w:hanging="159"/>
      </w:pPr>
      <w:rPr>
        <w:rFonts w:hint="default"/>
        <w:lang w:val="ru-RU" w:eastAsia="en-US" w:bidi="ar-SA"/>
      </w:rPr>
    </w:lvl>
    <w:lvl w:ilvl="4" w:tplc="BE60FCE0">
      <w:numFmt w:val="bullet"/>
      <w:lvlText w:val="•"/>
      <w:lvlJc w:val="left"/>
      <w:pPr>
        <w:ind w:left="4005" w:hanging="159"/>
      </w:pPr>
      <w:rPr>
        <w:rFonts w:hint="default"/>
        <w:lang w:val="ru-RU" w:eastAsia="en-US" w:bidi="ar-SA"/>
      </w:rPr>
    </w:lvl>
    <w:lvl w:ilvl="5" w:tplc="DDDA6E5E">
      <w:numFmt w:val="bullet"/>
      <w:lvlText w:val="•"/>
      <w:lvlJc w:val="left"/>
      <w:pPr>
        <w:ind w:left="4982" w:hanging="159"/>
      </w:pPr>
      <w:rPr>
        <w:rFonts w:hint="default"/>
        <w:lang w:val="ru-RU" w:eastAsia="en-US" w:bidi="ar-SA"/>
      </w:rPr>
    </w:lvl>
    <w:lvl w:ilvl="6" w:tplc="68D2BB4C">
      <w:numFmt w:val="bullet"/>
      <w:lvlText w:val="•"/>
      <w:lvlJc w:val="left"/>
      <w:pPr>
        <w:ind w:left="5958" w:hanging="159"/>
      </w:pPr>
      <w:rPr>
        <w:rFonts w:hint="default"/>
        <w:lang w:val="ru-RU" w:eastAsia="en-US" w:bidi="ar-SA"/>
      </w:rPr>
    </w:lvl>
    <w:lvl w:ilvl="7" w:tplc="DB16791E">
      <w:numFmt w:val="bullet"/>
      <w:lvlText w:val="•"/>
      <w:lvlJc w:val="left"/>
      <w:pPr>
        <w:ind w:left="6934" w:hanging="159"/>
      </w:pPr>
      <w:rPr>
        <w:rFonts w:hint="default"/>
        <w:lang w:val="ru-RU" w:eastAsia="en-US" w:bidi="ar-SA"/>
      </w:rPr>
    </w:lvl>
    <w:lvl w:ilvl="8" w:tplc="13BA0E80">
      <w:numFmt w:val="bullet"/>
      <w:lvlText w:val="•"/>
      <w:lvlJc w:val="left"/>
      <w:pPr>
        <w:ind w:left="7911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14D8538E"/>
    <w:multiLevelType w:val="hybridMultilevel"/>
    <w:tmpl w:val="F4C24CFA"/>
    <w:lvl w:ilvl="0" w:tplc="80744306">
      <w:numFmt w:val="bullet"/>
      <w:lvlText w:val="-"/>
      <w:lvlJc w:val="left"/>
      <w:pPr>
        <w:ind w:left="100" w:hanging="183"/>
      </w:pPr>
      <w:rPr>
        <w:rFonts w:ascii="Comic Sans MS" w:eastAsia="Comic Sans MS" w:hAnsi="Comic Sans MS" w:cs="Comic Sans MS" w:hint="default"/>
        <w:w w:val="100"/>
        <w:sz w:val="26"/>
        <w:szCs w:val="26"/>
        <w:lang w:val="ru-RU" w:eastAsia="en-US" w:bidi="ar-SA"/>
      </w:rPr>
    </w:lvl>
    <w:lvl w:ilvl="1" w:tplc="C1F6B064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2" w:tplc="5AEA4758">
      <w:numFmt w:val="bullet"/>
      <w:lvlText w:val="•"/>
      <w:lvlJc w:val="left"/>
      <w:pPr>
        <w:ind w:left="2052" w:hanging="183"/>
      </w:pPr>
      <w:rPr>
        <w:rFonts w:hint="default"/>
        <w:lang w:val="ru-RU" w:eastAsia="en-US" w:bidi="ar-SA"/>
      </w:rPr>
    </w:lvl>
    <w:lvl w:ilvl="3" w:tplc="89CE4364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4" w:tplc="A7061AB2">
      <w:numFmt w:val="bullet"/>
      <w:lvlText w:val="•"/>
      <w:lvlJc w:val="left"/>
      <w:pPr>
        <w:ind w:left="4005" w:hanging="183"/>
      </w:pPr>
      <w:rPr>
        <w:rFonts w:hint="default"/>
        <w:lang w:val="ru-RU" w:eastAsia="en-US" w:bidi="ar-SA"/>
      </w:rPr>
    </w:lvl>
    <w:lvl w:ilvl="5" w:tplc="74B0F8C4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0FE06124">
      <w:numFmt w:val="bullet"/>
      <w:lvlText w:val="•"/>
      <w:lvlJc w:val="left"/>
      <w:pPr>
        <w:ind w:left="5958" w:hanging="183"/>
      </w:pPr>
      <w:rPr>
        <w:rFonts w:hint="default"/>
        <w:lang w:val="ru-RU" w:eastAsia="en-US" w:bidi="ar-SA"/>
      </w:rPr>
    </w:lvl>
    <w:lvl w:ilvl="7" w:tplc="2D5ECB46">
      <w:numFmt w:val="bullet"/>
      <w:lvlText w:val="•"/>
      <w:lvlJc w:val="left"/>
      <w:pPr>
        <w:ind w:left="6934" w:hanging="183"/>
      </w:pPr>
      <w:rPr>
        <w:rFonts w:hint="default"/>
        <w:lang w:val="ru-RU" w:eastAsia="en-US" w:bidi="ar-SA"/>
      </w:rPr>
    </w:lvl>
    <w:lvl w:ilvl="8" w:tplc="B600AE4E">
      <w:numFmt w:val="bullet"/>
      <w:lvlText w:val="•"/>
      <w:lvlJc w:val="left"/>
      <w:pPr>
        <w:ind w:left="791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C9D3F2F"/>
    <w:multiLevelType w:val="multilevel"/>
    <w:tmpl w:val="306E4CDA"/>
    <w:lvl w:ilvl="0">
      <w:start w:val="1"/>
      <w:numFmt w:val="decimal"/>
      <w:lvlText w:val="%1"/>
      <w:lvlJc w:val="left"/>
      <w:pPr>
        <w:ind w:left="10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62"/>
      </w:pPr>
      <w:rPr>
        <w:rFonts w:hint="default"/>
        <w:lang w:val="ru-RU" w:eastAsia="en-US" w:bidi="ar-SA"/>
      </w:rPr>
    </w:lvl>
  </w:abstractNum>
  <w:abstractNum w:abstractNumId="3" w15:restartNumberingAfterBreak="0">
    <w:nsid w:val="351478F3"/>
    <w:multiLevelType w:val="multilevel"/>
    <w:tmpl w:val="BAB2E466"/>
    <w:lvl w:ilvl="0">
      <w:start w:val="3"/>
      <w:numFmt w:val="decimal"/>
      <w:lvlText w:val="%1"/>
      <w:lvlJc w:val="left"/>
      <w:pPr>
        <w:ind w:left="10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62"/>
      </w:pPr>
      <w:rPr>
        <w:rFonts w:hint="default"/>
        <w:lang w:val="ru-RU" w:eastAsia="en-US" w:bidi="ar-SA"/>
      </w:rPr>
    </w:lvl>
  </w:abstractNum>
  <w:abstractNum w:abstractNumId="4" w15:restartNumberingAfterBreak="0">
    <w:nsid w:val="36BE5AA3"/>
    <w:multiLevelType w:val="hybridMultilevel"/>
    <w:tmpl w:val="C180BCBE"/>
    <w:lvl w:ilvl="0" w:tplc="703C0F8A">
      <w:start w:val="1"/>
      <w:numFmt w:val="decimal"/>
      <w:lvlText w:val="%1."/>
      <w:lvlJc w:val="left"/>
      <w:pPr>
        <w:ind w:left="3960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AA0AB06">
      <w:numFmt w:val="bullet"/>
      <w:lvlText w:val="•"/>
      <w:lvlJc w:val="left"/>
      <w:pPr>
        <w:ind w:left="4550" w:hanging="264"/>
      </w:pPr>
      <w:rPr>
        <w:rFonts w:hint="default"/>
        <w:lang w:val="ru-RU" w:eastAsia="en-US" w:bidi="ar-SA"/>
      </w:rPr>
    </w:lvl>
    <w:lvl w:ilvl="2" w:tplc="9648E176">
      <w:numFmt w:val="bullet"/>
      <w:lvlText w:val="•"/>
      <w:lvlJc w:val="left"/>
      <w:pPr>
        <w:ind w:left="5140" w:hanging="264"/>
      </w:pPr>
      <w:rPr>
        <w:rFonts w:hint="default"/>
        <w:lang w:val="ru-RU" w:eastAsia="en-US" w:bidi="ar-SA"/>
      </w:rPr>
    </w:lvl>
    <w:lvl w:ilvl="3" w:tplc="EDBC08EE">
      <w:numFmt w:val="bullet"/>
      <w:lvlText w:val="•"/>
      <w:lvlJc w:val="left"/>
      <w:pPr>
        <w:ind w:left="5731" w:hanging="264"/>
      </w:pPr>
      <w:rPr>
        <w:rFonts w:hint="default"/>
        <w:lang w:val="ru-RU" w:eastAsia="en-US" w:bidi="ar-SA"/>
      </w:rPr>
    </w:lvl>
    <w:lvl w:ilvl="4" w:tplc="ED20AD34">
      <w:numFmt w:val="bullet"/>
      <w:lvlText w:val="•"/>
      <w:lvlJc w:val="left"/>
      <w:pPr>
        <w:ind w:left="6321" w:hanging="264"/>
      </w:pPr>
      <w:rPr>
        <w:rFonts w:hint="default"/>
        <w:lang w:val="ru-RU" w:eastAsia="en-US" w:bidi="ar-SA"/>
      </w:rPr>
    </w:lvl>
    <w:lvl w:ilvl="5" w:tplc="4622FF1C">
      <w:numFmt w:val="bullet"/>
      <w:lvlText w:val="•"/>
      <w:lvlJc w:val="left"/>
      <w:pPr>
        <w:ind w:left="6912" w:hanging="264"/>
      </w:pPr>
      <w:rPr>
        <w:rFonts w:hint="default"/>
        <w:lang w:val="ru-RU" w:eastAsia="en-US" w:bidi="ar-SA"/>
      </w:rPr>
    </w:lvl>
    <w:lvl w:ilvl="6" w:tplc="759C7046">
      <w:numFmt w:val="bullet"/>
      <w:lvlText w:val="•"/>
      <w:lvlJc w:val="left"/>
      <w:pPr>
        <w:ind w:left="7502" w:hanging="264"/>
      </w:pPr>
      <w:rPr>
        <w:rFonts w:hint="default"/>
        <w:lang w:val="ru-RU" w:eastAsia="en-US" w:bidi="ar-SA"/>
      </w:rPr>
    </w:lvl>
    <w:lvl w:ilvl="7" w:tplc="CB18D752">
      <w:numFmt w:val="bullet"/>
      <w:lvlText w:val="•"/>
      <w:lvlJc w:val="left"/>
      <w:pPr>
        <w:ind w:left="8092" w:hanging="264"/>
      </w:pPr>
      <w:rPr>
        <w:rFonts w:hint="default"/>
        <w:lang w:val="ru-RU" w:eastAsia="en-US" w:bidi="ar-SA"/>
      </w:rPr>
    </w:lvl>
    <w:lvl w:ilvl="8" w:tplc="11122BEA">
      <w:numFmt w:val="bullet"/>
      <w:lvlText w:val="•"/>
      <w:lvlJc w:val="left"/>
      <w:pPr>
        <w:ind w:left="868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5CA4583F"/>
    <w:multiLevelType w:val="hybridMultilevel"/>
    <w:tmpl w:val="75968B52"/>
    <w:lvl w:ilvl="0" w:tplc="6D8618F0">
      <w:numFmt w:val="bullet"/>
      <w:lvlText w:val="-"/>
      <w:lvlJc w:val="left"/>
      <w:pPr>
        <w:ind w:left="100" w:hanging="183"/>
      </w:pPr>
      <w:rPr>
        <w:rFonts w:ascii="Comic Sans MS" w:eastAsia="Comic Sans MS" w:hAnsi="Comic Sans MS" w:cs="Comic Sans MS" w:hint="default"/>
        <w:w w:val="100"/>
        <w:sz w:val="26"/>
        <w:szCs w:val="26"/>
        <w:lang w:val="ru-RU" w:eastAsia="en-US" w:bidi="ar-SA"/>
      </w:rPr>
    </w:lvl>
    <w:lvl w:ilvl="1" w:tplc="FFEE073C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2" w:tplc="E5C65B0E">
      <w:numFmt w:val="bullet"/>
      <w:lvlText w:val="•"/>
      <w:lvlJc w:val="left"/>
      <w:pPr>
        <w:ind w:left="2052" w:hanging="183"/>
      </w:pPr>
      <w:rPr>
        <w:rFonts w:hint="default"/>
        <w:lang w:val="ru-RU" w:eastAsia="en-US" w:bidi="ar-SA"/>
      </w:rPr>
    </w:lvl>
    <w:lvl w:ilvl="3" w:tplc="7FF078D2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4" w:tplc="8B884DA6">
      <w:numFmt w:val="bullet"/>
      <w:lvlText w:val="•"/>
      <w:lvlJc w:val="left"/>
      <w:pPr>
        <w:ind w:left="4005" w:hanging="183"/>
      </w:pPr>
      <w:rPr>
        <w:rFonts w:hint="default"/>
        <w:lang w:val="ru-RU" w:eastAsia="en-US" w:bidi="ar-SA"/>
      </w:rPr>
    </w:lvl>
    <w:lvl w:ilvl="5" w:tplc="3AAAE398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C266767A">
      <w:numFmt w:val="bullet"/>
      <w:lvlText w:val="•"/>
      <w:lvlJc w:val="left"/>
      <w:pPr>
        <w:ind w:left="5958" w:hanging="183"/>
      </w:pPr>
      <w:rPr>
        <w:rFonts w:hint="default"/>
        <w:lang w:val="ru-RU" w:eastAsia="en-US" w:bidi="ar-SA"/>
      </w:rPr>
    </w:lvl>
    <w:lvl w:ilvl="7" w:tplc="A50C6976">
      <w:numFmt w:val="bullet"/>
      <w:lvlText w:val="•"/>
      <w:lvlJc w:val="left"/>
      <w:pPr>
        <w:ind w:left="6934" w:hanging="183"/>
      </w:pPr>
      <w:rPr>
        <w:rFonts w:hint="default"/>
        <w:lang w:val="ru-RU" w:eastAsia="en-US" w:bidi="ar-SA"/>
      </w:rPr>
    </w:lvl>
    <w:lvl w:ilvl="8" w:tplc="5538A0C8">
      <w:numFmt w:val="bullet"/>
      <w:lvlText w:val="•"/>
      <w:lvlJc w:val="left"/>
      <w:pPr>
        <w:ind w:left="7911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52C0C5A"/>
    <w:multiLevelType w:val="multilevel"/>
    <w:tmpl w:val="D026DBF0"/>
    <w:lvl w:ilvl="0">
      <w:start w:val="2"/>
      <w:numFmt w:val="decimal"/>
      <w:lvlText w:val="%1"/>
      <w:lvlJc w:val="left"/>
      <w:pPr>
        <w:ind w:left="10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B48"/>
    <w:rsid w:val="000F344B"/>
    <w:rsid w:val="00103486"/>
    <w:rsid w:val="002752DA"/>
    <w:rsid w:val="00351486"/>
    <w:rsid w:val="00383B88"/>
    <w:rsid w:val="003B5E8E"/>
    <w:rsid w:val="003E11EC"/>
    <w:rsid w:val="007A007E"/>
    <w:rsid w:val="007C5B48"/>
    <w:rsid w:val="008779F8"/>
    <w:rsid w:val="008C4ABC"/>
    <w:rsid w:val="00A23610"/>
    <w:rsid w:val="00A657D4"/>
    <w:rsid w:val="00AD3898"/>
    <w:rsid w:val="00AE4D76"/>
    <w:rsid w:val="00AF4471"/>
    <w:rsid w:val="00B51DD0"/>
    <w:rsid w:val="00B91F57"/>
    <w:rsid w:val="00B9357B"/>
    <w:rsid w:val="00C937A5"/>
    <w:rsid w:val="00CA4948"/>
    <w:rsid w:val="00CC54F7"/>
    <w:rsid w:val="00CF49BB"/>
    <w:rsid w:val="00D17DE3"/>
    <w:rsid w:val="00D44749"/>
    <w:rsid w:val="00D80DF9"/>
    <w:rsid w:val="00FB0E51"/>
    <w:rsid w:val="00FB1002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A57C5"/>
  <w15:docId w15:val="{34C174E7-471A-4C71-9A3F-4F8B48D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5B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B48"/>
    <w:pPr>
      <w:ind w:left="100" w:firstLine="71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C5B48"/>
    <w:pPr>
      <w:spacing w:line="298" w:lineRule="exact"/>
      <w:ind w:left="1252" w:hanging="265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C5B48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C5B48"/>
  </w:style>
  <w:style w:type="character" w:styleId="a5">
    <w:name w:val="Hyperlink"/>
    <w:basedOn w:val="a0"/>
    <w:uiPriority w:val="99"/>
    <w:unhideWhenUsed/>
    <w:rsid w:val="00D17DE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wsu.ru/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creator>Мама</dc:creator>
  <cp:lastModifiedBy>Novik</cp:lastModifiedBy>
  <cp:revision>23</cp:revision>
  <dcterms:created xsi:type="dcterms:W3CDTF">2023-03-29T06:59:00Z</dcterms:created>
  <dcterms:modified xsi:type="dcterms:W3CDTF">2023-04-02T07:42:00Z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2023-03-29T00:00:00Z</vt:filetime>
  </property>
</Properties>
</file>