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033A" w14:textId="77777777" w:rsidR="00054B5C" w:rsidRPr="00AF075D" w:rsidRDefault="00054B5C" w:rsidP="00054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357340"/>
      <w:r w:rsidRPr="00AF075D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14:paraId="02D71E21" w14:textId="40C91AE0" w:rsidR="0044361E" w:rsidRPr="00AF075D" w:rsidRDefault="00AF075D" w:rsidP="00054B5C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F075D">
        <w:rPr>
          <w:bCs/>
          <w:sz w:val="28"/>
          <w:szCs w:val="28"/>
        </w:rPr>
        <w:t>о</w:t>
      </w:r>
      <w:r w:rsidR="00054B5C" w:rsidRPr="00AF075D">
        <w:rPr>
          <w:bCs/>
          <w:sz w:val="28"/>
          <w:szCs w:val="28"/>
        </w:rPr>
        <w:t xml:space="preserve"> проведении </w:t>
      </w:r>
      <w:r w:rsidR="00054B5C" w:rsidRPr="00AF075D">
        <w:rPr>
          <w:sz w:val="28"/>
          <w:szCs w:val="28"/>
        </w:rPr>
        <w:t>Фестиваля студенческого творчества</w:t>
      </w:r>
    </w:p>
    <w:p w14:paraId="33EACB92" w14:textId="54C0C875" w:rsidR="00054B5C" w:rsidRPr="00AF075D" w:rsidRDefault="00054B5C" w:rsidP="00054B5C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 w:rsidRPr="00AF075D">
        <w:rPr>
          <w:sz w:val="28"/>
          <w:szCs w:val="28"/>
        </w:rPr>
        <w:t>«Студенческая весна ЮЗГУ»</w:t>
      </w:r>
    </w:p>
    <w:p w14:paraId="5190717C" w14:textId="77777777" w:rsidR="00054B5C" w:rsidRPr="00AF075D" w:rsidRDefault="00054B5C" w:rsidP="00054B5C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14:paraId="2D5E8CE5" w14:textId="77777777" w:rsidR="00054B5C" w:rsidRPr="00AF075D" w:rsidRDefault="00054B5C" w:rsidP="00054B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F5007C8" w14:textId="77777777" w:rsidR="00054B5C" w:rsidRPr="00AF075D" w:rsidRDefault="00054B5C" w:rsidP="00054B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F075D">
        <w:rPr>
          <w:sz w:val="28"/>
          <w:szCs w:val="28"/>
          <w:shd w:val="clear" w:color="auto" w:fill="FFFFFF"/>
        </w:rPr>
        <w:t>1.1</w:t>
      </w:r>
      <w:r w:rsidRPr="00AF075D">
        <w:rPr>
          <w:sz w:val="28"/>
          <w:szCs w:val="28"/>
        </w:rPr>
        <w:t xml:space="preserve"> </w:t>
      </w:r>
      <w:r w:rsidRPr="00AF075D">
        <w:rPr>
          <w:sz w:val="28"/>
          <w:szCs w:val="28"/>
          <w:shd w:val="clear" w:color="auto" w:fill="FFFFFF"/>
        </w:rPr>
        <w:t xml:space="preserve">Настоящее Положение об организации и проведении </w:t>
      </w:r>
      <w:r w:rsidRPr="00AF075D">
        <w:rPr>
          <w:sz w:val="28"/>
          <w:szCs w:val="28"/>
        </w:rPr>
        <w:t>Фестиваля студенческого творчества «Студенческая весна ЮЗГУ»,</w:t>
      </w:r>
      <w:r w:rsidRPr="00AF075D">
        <w:rPr>
          <w:sz w:val="28"/>
          <w:szCs w:val="28"/>
        </w:rPr>
        <w:fldChar w:fldCharType="begin"/>
      </w:r>
      <w:r w:rsidRPr="00AF075D">
        <w:rPr>
          <w:sz w:val="28"/>
          <w:szCs w:val="28"/>
        </w:rPr>
        <w:instrText xml:space="preserve"> HYPERLINK "https://ru.wikipedia.org/wiki/%D0%94%D0%B5%D0%BD%D1%8C_%D0%93%D0%B5%D1%80%D0%BE%D0%B5%D0%B2_%D0%9E%D1%82%D0%B5%D1%87%D0%B5%D1%81%D1%82%D0%B2%D0%B0" \t "_blank" </w:instrText>
      </w:r>
      <w:r w:rsidRPr="00AF075D">
        <w:rPr>
          <w:sz w:val="28"/>
          <w:szCs w:val="28"/>
        </w:rPr>
        <w:fldChar w:fldCharType="separate"/>
      </w:r>
      <w:r w:rsidRPr="00AF075D">
        <w:rPr>
          <w:rStyle w:val="organictitlecontentspan"/>
          <w:sz w:val="28"/>
          <w:szCs w:val="28"/>
          <w:shd w:val="clear" w:color="auto" w:fill="FFFFFF"/>
        </w:rPr>
        <w:t xml:space="preserve"> </w:t>
      </w:r>
      <w:r w:rsidRPr="00AF075D">
        <w:rPr>
          <w:sz w:val="28"/>
          <w:szCs w:val="28"/>
          <w:shd w:val="clear" w:color="auto" w:fill="FFFFFF"/>
        </w:rPr>
        <w:t xml:space="preserve">(далее – </w:t>
      </w:r>
      <w:r w:rsidRPr="00AF075D">
        <w:rPr>
          <w:sz w:val="28"/>
          <w:szCs w:val="28"/>
        </w:rPr>
        <w:t>Фестиваль</w:t>
      </w:r>
      <w:r w:rsidRPr="00AF075D">
        <w:rPr>
          <w:sz w:val="28"/>
          <w:szCs w:val="28"/>
          <w:shd w:val="clear" w:color="auto" w:fill="FFFFFF"/>
        </w:rPr>
        <w:t xml:space="preserve">), определяет цели, задачи, порядок участия и критерии оценки, представленных на конкурс выступлений, а также награждение победителей и участников </w:t>
      </w:r>
      <w:r w:rsidRPr="00AF075D">
        <w:rPr>
          <w:sz w:val="28"/>
          <w:szCs w:val="28"/>
        </w:rPr>
        <w:t>Фестиваля</w:t>
      </w:r>
      <w:r w:rsidRPr="00AF075D">
        <w:rPr>
          <w:sz w:val="28"/>
          <w:szCs w:val="28"/>
          <w:shd w:val="clear" w:color="auto" w:fill="FFFFFF"/>
        </w:rPr>
        <w:t>.</w:t>
      </w:r>
    </w:p>
    <w:p w14:paraId="5C474E49" w14:textId="77777777" w:rsidR="00054B5C" w:rsidRPr="00AF075D" w:rsidRDefault="00054B5C" w:rsidP="00054B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fldChar w:fldCharType="end"/>
      </w:r>
      <w:r w:rsidRPr="00AF075D">
        <w:rPr>
          <w:sz w:val="28"/>
          <w:szCs w:val="28"/>
        </w:rPr>
        <w:t>1.2 Фестиваль</w:t>
      </w:r>
      <w:r w:rsidRPr="00AF075D">
        <w:rPr>
          <w:bCs/>
          <w:sz w:val="28"/>
          <w:szCs w:val="28"/>
        </w:rPr>
        <w:t xml:space="preserve"> </w:t>
      </w:r>
      <w:r w:rsidRPr="00AF075D">
        <w:rPr>
          <w:sz w:val="28"/>
          <w:szCs w:val="28"/>
        </w:rPr>
        <w:t xml:space="preserve">проводится среди обучающихся </w:t>
      </w:r>
      <w:r w:rsidRPr="00AF075D">
        <w:rPr>
          <w:sz w:val="28"/>
          <w:szCs w:val="28"/>
          <w:shd w:val="clear" w:color="auto" w:fill="FFFFFF"/>
        </w:rPr>
        <w:t>ФГБОУ ВО «Юго-Западный государственный университет» (далее – ЮЗГУ)</w:t>
      </w:r>
      <w:r w:rsidRPr="00AF075D">
        <w:rPr>
          <w:sz w:val="28"/>
          <w:szCs w:val="28"/>
        </w:rPr>
        <w:t>.</w:t>
      </w:r>
    </w:p>
    <w:p w14:paraId="36931D10" w14:textId="24FE809B" w:rsidR="00054B5C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 </w:t>
      </w:r>
      <w:r w:rsidRPr="00AF075D">
        <w:rPr>
          <w:rFonts w:ascii="Times New Roman" w:hAnsi="Times New Roman" w:cs="Times New Roman"/>
          <w:sz w:val="28"/>
          <w:szCs w:val="28"/>
        </w:rPr>
        <w:t>Фестиваль</w:t>
      </w:r>
      <w:r w:rsidRPr="00AF0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75D">
        <w:rPr>
          <w:rFonts w:ascii="Times New Roman" w:hAnsi="Times New Roman" w:cs="Times New Roman"/>
          <w:sz w:val="28"/>
          <w:szCs w:val="28"/>
        </w:rPr>
        <w:t>является отборочным этапом регионального фестиваля «Студенческая весна Соловьиного края».</w:t>
      </w:r>
    </w:p>
    <w:p w14:paraId="44CEC0C9" w14:textId="6B919AB3" w:rsidR="00054B5C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 </w:t>
      </w:r>
      <w:r w:rsidRPr="00AF075D">
        <w:rPr>
          <w:rFonts w:ascii="Times New Roman" w:hAnsi="Times New Roman" w:cs="Times New Roman"/>
          <w:sz w:val="28"/>
          <w:szCs w:val="28"/>
        </w:rPr>
        <w:t>Учредителем Фестиваля является управление молодежной политики и концертно-творческая студия.</w:t>
      </w:r>
    </w:p>
    <w:p w14:paraId="4AC6ADEB" w14:textId="77777777" w:rsidR="00054B5C" w:rsidRPr="00AF075D" w:rsidRDefault="00054B5C" w:rsidP="00054B5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30AF47A" w14:textId="1DC8374F" w:rsidR="00054B5C" w:rsidRPr="00AF075D" w:rsidRDefault="00054B5C" w:rsidP="00054B5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0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ЦЕЛИ ФЕСТИВАЛЯ</w:t>
      </w:r>
    </w:p>
    <w:p w14:paraId="1651B993" w14:textId="4BE8AF0D" w:rsidR="00054B5C" w:rsidRPr="00AF075D" w:rsidRDefault="00054B5C" w:rsidP="00054B5C">
      <w:pPr>
        <w:pStyle w:val="a3"/>
        <w:widowControl w:val="0"/>
        <w:tabs>
          <w:tab w:val="left" w:pos="106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75D">
        <w:rPr>
          <w:rFonts w:ascii="Times New Roman" w:hAnsi="Times New Roman" w:cs="Times New Roman"/>
          <w:spacing w:val="-1"/>
          <w:sz w:val="28"/>
          <w:szCs w:val="28"/>
        </w:rPr>
        <w:t>Цели Фестиваля:</w:t>
      </w:r>
    </w:p>
    <w:p w14:paraId="5848FA4B" w14:textId="77777777" w:rsidR="00054B5C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5D">
        <w:rPr>
          <w:rFonts w:ascii="Times New Roman" w:hAnsi="Times New Roman" w:cs="Times New Roman"/>
          <w:sz w:val="28"/>
          <w:szCs w:val="28"/>
        </w:rPr>
        <w:t xml:space="preserve">– </w:t>
      </w:r>
      <w:r w:rsidRPr="00AF075D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поддержка творчески одаренной молодежи;</w:t>
      </w:r>
    </w:p>
    <w:p w14:paraId="02B6EA70" w14:textId="77777777" w:rsidR="00054B5C" w:rsidRPr="00AF075D" w:rsidRDefault="00054B5C" w:rsidP="00054B5C">
      <w:pPr>
        <w:pStyle w:val="a3"/>
        <w:spacing w:after="0" w:line="360" w:lineRule="auto"/>
        <w:ind w:left="0" w:firstLine="709"/>
        <w:contextualSpacing/>
        <w:jc w:val="both"/>
        <w:rPr>
          <w:rStyle w:val="normaltextrun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F075D">
        <w:rPr>
          <w:rFonts w:ascii="Times New Roman" w:hAnsi="Times New Roman" w:cs="Times New Roman"/>
          <w:sz w:val="28"/>
          <w:szCs w:val="28"/>
        </w:rPr>
        <w:t>– сохранение, реализация и развитие творческого потенциала обучающихся ЮЗГУ</w:t>
      </w:r>
      <w:r w:rsidRPr="00AF075D">
        <w:rPr>
          <w:rStyle w:val="normaltextrun"/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3E4C8056" w14:textId="38906076" w:rsidR="00054B5C" w:rsidRPr="00AF075D" w:rsidRDefault="00054B5C" w:rsidP="00054B5C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эстетическое воспитание молодёжи;</w:t>
      </w:r>
    </w:p>
    <w:p w14:paraId="17E43F2F" w14:textId="77777777" w:rsidR="00054B5C" w:rsidRPr="00AF075D" w:rsidRDefault="00054B5C" w:rsidP="00054B5C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 xml:space="preserve">– </w:t>
      </w:r>
      <w:r w:rsidRPr="00AF075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творческого мышления, развитие интеллектуальных способностей участников Фестиваля.</w:t>
      </w:r>
    </w:p>
    <w:p w14:paraId="2A58B3AF" w14:textId="77777777" w:rsidR="00054B5C" w:rsidRPr="00AF075D" w:rsidRDefault="00054B5C" w:rsidP="00054B5C">
      <w:pPr>
        <w:pStyle w:val="a3"/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14:paraId="27F21099" w14:textId="1D79DBA0" w:rsidR="00054B5C" w:rsidRPr="00AF075D" w:rsidRDefault="00054B5C" w:rsidP="00054B5C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3.1</w:t>
      </w:r>
      <w:r w:rsidRPr="00AF075D">
        <w:rPr>
          <w:sz w:val="28"/>
          <w:szCs w:val="28"/>
        </w:rPr>
        <w:t xml:space="preserve"> </w:t>
      </w:r>
      <w:r w:rsidRPr="00AF0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Учредителем </w:t>
      </w:r>
      <w:r w:rsidRPr="00AF075D">
        <w:rPr>
          <w:rFonts w:ascii="Times New Roman" w:hAnsi="Times New Roman" w:cs="Times New Roman"/>
          <w:sz w:val="28"/>
          <w:szCs w:val="28"/>
        </w:rPr>
        <w:t>Фестиваля</w:t>
      </w:r>
      <w:r w:rsidRPr="00AF0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формируется Организационный комитет (далее – Оргкомитет), который в дальнейшем разрабатывает программу проведения Фестиваля, организует его мероприятия, издает приказ о проведении, оформляет наградные документы.</w:t>
      </w:r>
    </w:p>
    <w:p w14:paraId="0C739720" w14:textId="77777777" w:rsidR="00054B5C" w:rsidRPr="00AF075D" w:rsidRDefault="00054B5C" w:rsidP="00054B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>3.2 Оргкомитет формируется из числа работников университета.</w:t>
      </w:r>
    </w:p>
    <w:p w14:paraId="49795C6C" w14:textId="5B7CDA3B" w:rsidR="00054B5C" w:rsidRPr="00AF075D" w:rsidRDefault="00054B5C" w:rsidP="00054B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>3.3 Оргкомитет формирует состав жюри и обеспечивает его оценочными средствами.</w:t>
      </w:r>
    </w:p>
    <w:p w14:paraId="4FDB851B" w14:textId="77777777" w:rsidR="00054B5C" w:rsidRPr="00AF075D" w:rsidRDefault="00054B5C" w:rsidP="00054B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lastRenderedPageBreak/>
        <w:t>3.4 Состав жюри проводит проверку и оценку предоставленных на конкурс работ, а также определяет победителей и призеров.</w:t>
      </w:r>
    </w:p>
    <w:p w14:paraId="338E4FE6" w14:textId="77777777" w:rsidR="00054B5C" w:rsidRPr="00AF075D" w:rsidRDefault="00054B5C" w:rsidP="00054B5C">
      <w:pPr>
        <w:pStyle w:val="a5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075D">
        <w:rPr>
          <w:sz w:val="28"/>
          <w:szCs w:val="28"/>
        </w:rPr>
        <w:t xml:space="preserve"> </w:t>
      </w:r>
      <w:r w:rsidRPr="00AF075D">
        <w:rPr>
          <w:sz w:val="28"/>
          <w:szCs w:val="28"/>
          <w:shd w:val="clear" w:color="auto" w:fill="FFFFFF"/>
        </w:rPr>
        <w:t>Решения членов жюри окончательны и пересмотру не подлежат.</w:t>
      </w:r>
    </w:p>
    <w:p w14:paraId="759C0464" w14:textId="77777777" w:rsidR="00054B5C" w:rsidRPr="00AF075D" w:rsidRDefault="00054B5C" w:rsidP="00054B5C">
      <w:pPr>
        <w:pStyle w:val="a5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 xml:space="preserve"> Оргкомитет осуществляет организационно-техническое и информационное сопровождение Фестиваля.</w:t>
      </w:r>
    </w:p>
    <w:p w14:paraId="7D61685C" w14:textId="77777777" w:rsidR="00054B5C" w:rsidRPr="00AF075D" w:rsidRDefault="00054B5C" w:rsidP="00054B5C">
      <w:pPr>
        <w:pStyle w:val="a5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 xml:space="preserve"> Оргкомитет оставляет за собой право вносить изменения и дополнения в настоящее положение.</w:t>
      </w:r>
    </w:p>
    <w:p w14:paraId="1CED9154" w14:textId="77777777" w:rsidR="00054B5C" w:rsidRPr="00AF075D" w:rsidRDefault="00054B5C" w:rsidP="00054B5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0ECF963" w14:textId="77777777" w:rsidR="00054B5C" w:rsidRPr="00AF075D" w:rsidRDefault="00054B5C" w:rsidP="00054B5C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F075D">
        <w:rPr>
          <w:sz w:val="28"/>
          <w:szCs w:val="28"/>
        </w:rPr>
        <w:t>УЧАСТНИКИ ФЕСТИВАЛЯ</w:t>
      </w:r>
    </w:p>
    <w:p w14:paraId="7E283BCE" w14:textId="77777777" w:rsidR="00054B5C" w:rsidRPr="00AF075D" w:rsidRDefault="00054B5C" w:rsidP="00054B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>4.1 К участию в Фестивале приглашаются обучающиеся ЮЗГУ.</w:t>
      </w:r>
    </w:p>
    <w:p w14:paraId="688B3CCD" w14:textId="77777777" w:rsidR="00054B5C" w:rsidRPr="00AF075D" w:rsidRDefault="00054B5C" w:rsidP="00054B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>4.2 Возрастная категория участников от 18 до 35 лет.</w:t>
      </w:r>
    </w:p>
    <w:p w14:paraId="40A88520" w14:textId="77777777" w:rsidR="00054B5C" w:rsidRPr="00AF075D" w:rsidRDefault="00054B5C" w:rsidP="00054B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>4.3 Участники Фестиваля могут принимать участие одновременно в 3 (трех) различных формах (солист, дуэт, малые формы, ансамбль), но не более чем в 2 направлениях.</w:t>
      </w:r>
    </w:p>
    <w:p w14:paraId="1C07F1BF" w14:textId="77777777" w:rsidR="00054B5C" w:rsidRPr="00AF075D" w:rsidRDefault="00054B5C" w:rsidP="00054B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7D1ED0C" w14:textId="77777777" w:rsidR="00054B5C" w:rsidRPr="00AF075D" w:rsidRDefault="00054B5C" w:rsidP="00054B5C">
      <w:pPr>
        <w:pStyle w:val="a5"/>
        <w:tabs>
          <w:tab w:val="left" w:pos="2668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F075D">
        <w:rPr>
          <w:sz w:val="28"/>
          <w:szCs w:val="28"/>
        </w:rPr>
        <w:t xml:space="preserve">5. УСЛОВИЯ ФЕСТИВАЛЯ </w:t>
      </w:r>
    </w:p>
    <w:p w14:paraId="4B7FDC32" w14:textId="77777777" w:rsidR="00054B5C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5.1 Фестиваль включает ряд мероприятий, в число которых входят:</w:t>
      </w:r>
    </w:p>
    <w:p w14:paraId="032F474E" w14:textId="66EB5BD8" w:rsidR="00054B5C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конкурсная программа;</w:t>
      </w:r>
    </w:p>
    <w:p w14:paraId="47CF2658" w14:textId="6E2F5BB0" w:rsidR="00054B5C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церемония награждения победителей направлений Фестиваля;</w:t>
      </w:r>
    </w:p>
    <w:p w14:paraId="70FEE1D9" w14:textId="77777777" w:rsidR="00054B5C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формирование делегации ЮЗГУ для участия в региональном фестивале «Студенческая весна Соловьиного края-2025».</w:t>
      </w:r>
    </w:p>
    <w:p w14:paraId="7D2B378A" w14:textId="2A5A5F50" w:rsidR="00054B5C" w:rsidRPr="00AF075D" w:rsidRDefault="00054B5C" w:rsidP="00054B5C">
      <w:pPr>
        <w:pStyle w:val="a5"/>
        <w:tabs>
          <w:tab w:val="left" w:pos="26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>5.2 Для участия в Фестивале необходимо заполнить специальную форму. (</w:t>
      </w:r>
      <w:r w:rsidR="00AF075D">
        <w:rPr>
          <w:sz w:val="28"/>
          <w:szCs w:val="28"/>
        </w:rPr>
        <w:t>с</w:t>
      </w:r>
      <w:r w:rsidRPr="00AF075D">
        <w:rPr>
          <w:sz w:val="28"/>
          <w:szCs w:val="28"/>
        </w:rPr>
        <w:t>м. 6.2).</w:t>
      </w:r>
    </w:p>
    <w:p w14:paraId="7DFEB71E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5.3 Конкурсные направления Фестиваля:</w:t>
      </w:r>
    </w:p>
    <w:p w14:paraId="2FC40232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93851277"/>
      <w:bookmarkStart w:id="2" w:name="_Ref531884040"/>
      <w:r w:rsidRPr="00AF075D">
        <w:rPr>
          <w:rFonts w:ascii="Times New Roman" w:hAnsi="Times New Roman" w:cs="Times New Roman"/>
          <w:sz w:val="28"/>
          <w:szCs w:val="28"/>
        </w:rPr>
        <w:t>– «Вокальное»;</w:t>
      </w:r>
    </w:p>
    <w:p w14:paraId="0D94FB3A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«Инструментальное»;</w:t>
      </w:r>
    </w:p>
    <w:p w14:paraId="2776A95A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«</w:t>
      </w:r>
      <w:bookmarkStart w:id="3" w:name="_Hlk156377071"/>
      <w:r w:rsidRPr="00AF075D">
        <w:rPr>
          <w:rFonts w:ascii="Times New Roman" w:hAnsi="Times New Roman" w:cs="Times New Roman"/>
          <w:sz w:val="28"/>
          <w:szCs w:val="28"/>
        </w:rPr>
        <w:t>Танцевальное</w:t>
      </w:r>
      <w:bookmarkEnd w:id="3"/>
      <w:r w:rsidRPr="00AF075D">
        <w:rPr>
          <w:rFonts w:ascii="Times New Roman" w:hAnsi="Times New Roman" w:cs="Times New Roman"/>
          <w:sz w:val="28"/>
          <w:szCs w:val="28"/>
        </w:rPr>
        <w:t>»;</w:t>
      </w:r>
    </w:p>
    <w:p w14:paraId="0E4BADE7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«Театральное»;</w:t>
      </w:r>
    </w:p>
    <w:p w14:paraId="085B1FFB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«Оригинальный жанр»;</w:t>
      </w:r>
    </w:p>
    <w:p w14:paraId="2AE6A857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«Мода»;</w:t>
      </w:r>
    </w:p>
    <w:p w14:paraId="6DD4E85F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«Журналистика»;</w:t>
      </w:r>
    </w:p>
    <w:p w14:paraId="1BE36B64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 xml:space="preserve">– «Видео»; </w:t>
      </w:r>
    </w:p>
    <w:p w14:paraId="7E9B9DF0" w14:textId="77777777" w:rsidR="00054B5C" w:rsidRPr="00AF075D" w:rsidRDefault="00054B5C" w:rsidP="00054B5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– «Арт».</w:t>
      </w:r>
      <w:bookmarkEnd w:id="1"/>
      <w:bookmarkEnd w:id="2"/>
    </w:p>
    <w:p w14:paraId="3306EC63" w14:textId="68074F09" w:rsidR="00054B5C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lastRenderedPageBreak/>
        <w:t xml:space="preserve">5.4 Подробная информация о конкурсных направлениях, номинациях, продолжительности номеров, количественном составе участников, критериях оценки и других требованиях указана в регламенте конкурсных направлений </w:t>
      </w:r>
      <w:r w:rsidRPr="00AF075D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1)</w:t>
      </w:r>
      <w:r w:rsidRPr="00AF075D">
        <w:rPr>
          <w:rFonts w:ascii="Times New Roman" w:hAnsi="Times New Roman" w:cs="Times New Roman"/>
          <w:sz w:val="28"/>
          <w:szCs w:val="28"/>
        </w:rPr>
        <w:t>, который утверждается Оргкомитетом и размещается на информационных ресурсах Фестиваля.</w:t>
      </w:r>
    </w:p>
    <w:p w14:paraId="2BA75088" w14:textId="77777777" w:rsidR="00054B5C" w:rsidRPr="00AF075D" w:rsidRDefault="00054B5C" w:rsidP="00054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93E95" w14:textId="77777777" w:rsidR="00054B5C" w:rsidRPr="00AF075D" w:rsidRDefault="00054B5C" w:rsidP="00054B5C">
      <w:pPr>
        <w:pStyle w:val="a3"/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6. ПОРЯДОК И СРОКИ ПРОВЕДЕНИЯ ФЕСТИВАЛЯ</w:t>
      </w:r>
    </w:p>
    <w:p w14:paraId="5F72B76A" w14:textId="7B6FF757" w:rsidR="00054B5C" w:rsidRPr="00AF075D" w:rsidRDefault="00054B5C" w:rsidP="00054B5C">
      <w:pPr>
        <w:pStyle w:val="a5"/>
        <w:numPr>
          <w:ilvl w:val="1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>Сроки проведения Фестиваля: с 10 февраля 2025 года по 14 марта 2025 года.</w:t>
      </w:r>
    </w:p>
    <w:p w14:paraId="501005C4" w14:textId="0EB00401" w:rsidR="00AF075D" w:rsidRDefault="00054B5C" w:rsidP="00054B5C">
      <w:pPr>
        <w:pStyle w:val="a5"/>
        <w:numPr>
          <w:ilvl w:val="1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075D">
        <w:rPr>
          <w:sz w:val="28"/>
          <w:szCs w:val="28"/>
          <w:shd w:val="clear" w:color="auto" w:fill="FFFFFF"/>
        </w:rPr>
        <w:t xml:space="preserve">Прием заявок на участие в </w:t>
      </w:r>
      <w:r w:rsidRPr="00AF075D">
        <w:rPr>
          <w:sz w:val="28"/>
          <w:szCs w:val="28"/>
        </w:rPr>
        <w:t xml:space="preserve">Фестивале </w:t>
      </w:r>
      <w:r w:rsidRPr="00AF075D">
        <w:rPr>
          <w:sz w:val="28"/>
          <w:szCs w:val="28"/>
          <w:shd w:val="clear" w:color="auto" w:fill="FFFFFF"/>
        </w:rPr>
        <w:t>осуществляется с 10</w:t>
      </w:r>
      <w:r w:rsidRPr="00AF075D">
        <w:rPr>
          <w:sz w:val="28"/>
          <w:szCs w:val="28"/>
        </w:rPr>
        <w:t xml:space="preserve"> февраля 2025 года по 05 марта </w:t>
      </w:r>
      <w:r w:rsidRPr="00AF075D">
        <w:rPr>
          <w:sz w:val="28"/>
          <w:szCs w:val="28"/>
          <w:shd w:val="clear" w:color="auto" w:fill="FFFFFF"/>
        </w:rPr>
        <w:t xml:space="preserve">2025 года включительно, путем </w:t>
      </w:r>
      <w:r w:rsidRPr="00AF075D">
        <w:rPr>
          <w:sz w:val="28"/>
          <w:szCs w:val="28"/>
        </w:rPr>
        <w:t>заполнения Яндекс Формы</w:t>
      </w:r>
      <w:r w:rsidR="00AF075D">
        <w:rPr>
          <w:sz w:val="28"/>
          <w:szCs w:val="28"/>
        </w:rPr>
        <w:t xml:space="preserve">: </w:t>
      </w:r>
      <w:hyperlink r:id="rId5" w:history="1">
        <w:r w:rsidR="00AF075D" w:rsidRPr="00B92B28">
          <w:rPr>
            <w:rStyle w:val="a4"/>
            <w:sz w:val="28"/>
            <w:szCs w:val="28"/>
          </w:rPr>
          <w:t>https://forms.yandex.ru/cloud/67a1ddd2d046884bfbb52c8e/</w:t>
        </w:r>
      </w:hyperlink>
    </w:p>
    <w:p w14:paraId="5D22E8C5" w14:textId="77777777" w:rsidR="00054B5C" w:rsidRPr="00AF075D" w:rsidRDefault="00054B5C" w:rsidP="00054B5C">
      <w:pPr>
        <w:pStyle w:val="a3"/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75D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Заполнение и отправка формы заявки автоматически означает регистрацию заявки на участие в Фестивале и согласие участника Фестиваля и/или его законных представителей на обработку персональных данных.</w:t>
      </w:r>
    </w:p>
    <w:p w14:paraId="1F48B725" w14:textId="77777777" w:rsidR="00054B5C" w:rsidRPr="00AF075D" w:rsidRDefault="00054B5C" w:rsidP="00054B5C">
      <w:pPr>
        <w:pStyle w:val="a5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75D">
        <w:rPr>
          <w:sz w:val="28"/>
          <w:szCs w:val="28"/>
        </w:rPr>
        <w:t>6.4 Итоги Фестиваля будут подведены до 14 марта 2025 года.</w:t>
      </w:r>
    </w:p>
    <w:p w14:paraId="43A6B74B" w14:textId="77777777" w:rsidR="00054B5C" w:rsidRPr="00AF075D" w:rsidRDefault="00054B5C" w:rsidP="00054B5C">
      <w:pPr>
        <w:pStyle w:val="a5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DD2A291" w14:textId="77777777" w:rsidR="00054B5C" w:rsidRPr="00AF075D" w:rsidRDefault="00054B5C" w:rsidP="00054B5C">
      <w:pPr>
        <w:pStyle w:val="a3"/>
        <w:numPr>
          <w:ilvl w:val="0"/>
          <w:numId w:val="4"/>
        </w:num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0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ПОДВЕДЕНИЕ ИТОГОВ И ПООЩРЕНИЕ ПОБЕДИТЕЛЕЙ ФЕСТИВАЛЯ</w:t>
      </w:r>
    </w:p>
    <w:p w14:paraId="44B38B36" w14:textId="5FECD535" w:rsidR="00054B5C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5D">
        <w:rPr>
          <w:rFonts w:ascii="Times New Roman" w:hAnsi="Times New Roman" w:cs="Times New Roman"/>
          <w:sz w:val="28"/>
          <w:szCs w:val="28"/>
        </w:rPr>
        <w:t>7.1 Всем участникам Фестиваля формируются в электронном виде сертификаты участника. Обладатели Гран-при, специальных призов, а также лауреаты I, II, III степени награждаются дипломами.</w:t>
      </w:r>
    </w:p>
    <w:p w14:paraId="36F07E3E" w14:textId="77777777" w:rsidR="00054B5C" w:rsidRPr="00AF075D" w:rsidRDefault="00054B5C" w:rsidP="00054B5C">
      <w:pPr>
        <w:pStyle w:val="a5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075D">
        <w:rPr>
          <w:sz w:val="28"/>
          <w:szCs w:val="28"/>
        </w:rPr>
        <w:t xml:space="preserve">7.2 </w:t>
      </w:r>
      <w:r w:rsidRPr="00AF075D">
        <w:rPr>
          <w:sz w:val="28"/>
          <w:szCs w:val="28"/>
          <w:shd w:val="clear" w:color="auto" w:fill="FFFFFF"/>
        </w:rPr>
        <w:t>Количество победителей в каждой номинации определяют члены жюри.</w:t>
      </w:r>
    </w:p>
    <w:p w14:paraId="4327F261" w14:textId="77777777" w:rsidR="00833F96" w:rsidRPr="00AF075D" w:rsidRDefault="00054B5C" w:rsidP="0005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531883470"/>
      <w:r w:rsidRPr="00AF075D">
        <w:rPr>
          <w:rFonts w:ascii="Times New Roman" w:hAnsi="Times New Roman" w:cs="Times New Roman"/>
          <w:sz w:val="28"/>
          <w:szCs w:val="28"/>
        </w:rPr>
        <w:t>7.3 По итогам Фестиваля Оргкомитет формирует состав делегации ЮЗГУ для участия в региональном фестивале «Студенческая весна Соловьиного края-2025».</w:t>
      </w:r>
      <w:bookmarkEnd w:id="4"/>
    </w:p>
    <w:sectPr w:rsidR="00833F96" w:rsidRPr="00AF075D" w:rsidSect="00AF075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EF7"/>
    <w:multiLevelType w:val="multilevel"/>
    <w:tmpl w:val="4072D5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DF275F"/>
    <w:multiLevelType w:val="multilevel"/>
    <w:tmpl w:val="2D047E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A356837"/>
    <w:multiLevelType w:val="hybridMultilevel"/>
    <w:tmpl w:val="32D46D24"/>
    <w:lvl w:ilvl="0" w:tplc="DC80B8E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541A96"/>
    <w:multiLevelType w:val="hybridMultilevel"/>
    <w:tmpl w:val="686419F4"/>
    <w:lvl w:ilvl="0" w:tplc="5C56A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B5C"/>
    <w:rsid w:val="00054B5C"/>
    <w:rsid w:val="0044361E"/>
    <w:rsid w:val="00515822"/>
    <w:rsid w:val="00752582"/>
    <w:rsid w:val="00833F96"/>
    <w:rsid w:val="00A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7B32"/>
  <w15:docId w15:val="{FCF6EE8E-56F2-4648-A34D-F52DD703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B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54B5C"/>
    <w:pPr>
      <w:ind w:left="720"/>
    </w:pPr>
  </w:style>
  <w:style w:type="character" w:styleId="a4">
    <w:name w:val="Hyperlink"/>
    <w:uiPriority w:val="99"/>
    <w:unhideWhenUsed/>
    <w:rsid w:val="00054B5C"/>
    <w:rPr>
      <w:color w:val="0000FF"/>
      <w:u w:val="single"/>
    </w:rPr>
  </w:style>
  <w:style w:type="paragraph" w:styleId="a5">
    <w:name w:val="Normal (Web)"/>
    <w:basedOn w:val="a"/>
    <w:uiPriority w:val="99"/>
    <w:rsid w:val="00054B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054B5C"/>
  </w:style>
  <w:style w:type="character" w:customStyle="1" w:styleId="organictitlecontentspan">
    <w:name w:val="organictitlecontentspan"/>
    <w:basedOn w:val="a0"/>
    <w:rsid w:val="00054B5C"/>
  </w:style>
  <w:style w:type="character" w:customStyle="1" w:styleId="messagetext">
    <w:name w:val="messagetext"/>
    <w:basedOn w:val="a0"/>
    <w:rsid w:val="00054B5C"/>
  </w:style>
  <w:style w:type="character" w:styleId="a6">
    <w:name w:val="Unresolved Mention"/>
    <w:basedOn w:val="a0"/>
    <w:uiPriority w:val="99"/>
    <w:semiHidden/>
    <w:unhideWhenUsed/>
    <w:rsid w:val="00AF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7a1ddd2d046884bfbb52c8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SWSU</cp:lastModifiedBy>
  <cp:revision>4</cp:revision>
  <dcterms:created xsi:type="dcterms:W3CDTF">2025-02-10T07:43:00Z</dcterms:created>
  <dcterms:modified xsi:type="dcterms:W3CDTF">2025-02-10T07:50:00Z</dcterms:modified>
</cp:coreProperties>
</file>