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6"/>
      </w:tblGrid>
      <w:tr w:rsidR="00305A4D" w14:paraId="30E87D05" w14:textId="77777777" w:rsidTr="007D1E86">
        <w:trPr>
          <w:trHeight w:val="1467"/>
          <w:jc w:val="right"/>
        </w:trPr>
        <w:tc>
          <w:tcPr>
            <w:tcW w:w="4616" w:type="dxa"/>
          </w:tcPr>
          <w:p w14:paraId="1A0BE478" w14:textId="77777777" w:rsidR="00305A4D" w:rsidRDefault="0047226F" w:rsidP="007D1E86">
            <w:pPr>
              <w:pStyle w:val="Default"/>
              <w:spacing w:before="240" w:after="240"/>
              <w:jc w:val="right"/>
              <w:rPr>
                <w:sz w:val="28"/>
                <w:szCs w:val="28"/>
              </w:rPr>
            </w:pPr>
            <w:bookmarkStart w:id="0" w:name="_Hlk56367978"/>
            <w:r w:rsidRPr="00C47092">
              <w:rPr>
                <w:b/>
                <w:bCs/>
                <w:sz w:val="28"/>
                <w:szCs w:val="28"/>
              </w:rPr>
              <w:t xml:space="preserve"> </w:t>
            </w:r>
            <w:r w:rsidR="00305A4D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14:paraId="55488FA8" w14:textId="124510EA" w:rsidR="00305A4D" w:rsidRDefault="00305A4D" w:rsidP="007D1E86">
            <w:pPr>
              <w:pStyle w:val="Default"/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Ф</w:t>
            </w:r>
            <w:r w:rsidR="009F7B2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БОУ ВО «</w:t>
            </w:r>
            <w:r w:rsidR="00F26352" w:rsidRPr="00F26352">
              <w:rPr>
                <w:sz w:val="28"/>
                <w:szCs w:val="28"/>
              </w:rPr>
              <w:t>Московский политехнический университет</w:t>
            </w:r>
            <w:r>
              <w:rPr>
                <w:sz w:val="28"/>
                <w:szCs w:val="28"/>
              </w:rPr>
              <w:t xml:space="preserve">» </w:t>
            </w:r>
          </w:p>
          <w:p w14:paraId="5BBC057C" w14:textId="53805D4A" w:rsidR="00305A4D" w:rsidRDefault="00305A4D" w:rsidP="007D1E86">
            <w:pPr>
              <w:pStyle w:val="Default"/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F2635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.В. </w:t>
            </w:r>
            <w:proofErr w:type="spellStart"/>
            <w:r w:rsidR="00F26352" w:rsidRPr="00F26352">
              <w:rPr>
                <w:sz w:val="28"/>
                <w:szCs w:val="28"/>
              </w:rPr>
              <w:t>Миклушевский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72B3DA3" w14:textId="77777777" w:rsidR="00305A4D" w:rsidRDefault="000421A8" w:rsidP="007D1E86">
            <w:pPr>
              <w:pStyle w:val="Default"/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________________2020</w:t>
            </w:r>
            <w:r w:rsidR="00305A4D">
              <w:rPr>
                <w:sz w:val="28"/>
                <w:szCs w:val="28"/>
              </w:rPr>
              <w:t xml:space="preserve"> г. </w:t>
            </w:r>
          </w:p>
        </w:tc>
      </w:tr>
    </w:tbl>
    <w:bookmarkEnd w:id="0"/>
    <w:p w14:paraId="6210E462" w14:textId="77777777" w:rsidR="00871AE3" w:rsidRDefault="0009624B" w:rsidP="00871AE3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="00B836A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="0044213C">
        <w:rPr>
          <w:rFonts w:ascii="Times New Roman" w:hAnsi="Times New Roman"/>
          <w:b/>
          <w:sz w:val="28"/>
          <w:szCs w:val="28"/>
        </w:rPr>
        <w:t>ВСЕРОССИЙСКОМ</w:t>
      </w:r>
      <w:r>
        <w:rPr>
          <w:rFonts w:ascii="Times New Roman" w:hAnsi="Times New Roman"/>
          <w:b/>
          <w:sz w:val="28"/>
          <w:szCs w:val="28"/>
        </w:rPr>
        <w:t xml:space="preserve"> КЕЙС-ЧЕМПИОНАТЕ «АВАНГАРД»</w:t>
      </w:r>
      <w:bookmarkStart w:id="1" w:name="_Hlk4538024"/>
    </w:p>
    <w:p w14:paraId="3D166CF4" w14:textId="77777777" w:rsidR="0009624B" w:rsidRPr="00F26352" w:rsidRDefault="00B522F9" w:rsidP="00871AE3">
      <w:pPr>
        <w:spacing w:before="240" w:after="24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9624B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05E8EF4" w14:textId="77777777" w:rsidR="0009624B" w:rsidRPr="00944BC5" w:rsidRDefault="0009624B" w:rsidP="001D433D">
      <w:pPr>
        <w:pStyle w:val="a8"/>
        <w:numPr>
          <w:ilvl w:val="1"/>
          <w:numId w:val="3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4BC5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44213C" w:rsidRPr="00944BC5">
        <w:rPr>
          <w:rFonts w:ascii="Times New Roman" w:hAnsi="Times New Roman"/>
          <w:sz w:val="28"/>
          <w:szCs w:val="28"/>
        </w:rPr>
        <w:t>всероссийском</w:t>
      </w:r>
      <w:r w:rsidR="008729B3" w:rsidRPr="00944BC5">
        <w:rPr>
          <w:rFonts w:ascii="Times New Roman" w:hAnsi="Times New Roman"/>
          <w:sz w:val="28"/>
          <w:szCs w:val="28"/>
        </w:rPr>
        <w:t xml:space="preserve"> кейс-чемпионате «Авангард» </w:t>
      </w:r>
      <w:r w:rsidRPr="00944BC5">
        <w:rPr>
          <w:rFonts w:ascii="Times New Roman" w:hAnsi="Times New Roman"/>
          <w:sz w:val="28"/>
          <w:szCs w:val="28"/>
        </w:rPr>
        <w:t xml:space="preserve">(далее – </w:t>
      </w:r>
      <w:r w:rsidR="00901990" w:rsidRPr="00944BC5">
        <w:rPr>
          <w:rFonts w:ascii="Times New Roman" w:hAnsi="Times New Roman"/>
          <w:sz w:val="28"/>
          <w:szCs w:val="28"/>
        </w:rPr>
        <w:t>Чемпионат</w:t>
      </w:r>
      <w:r w:rsidRPr="00944BC5">
        <w:rPr>
          <w:rFonts w:ascii="Times New Roman" w:hAnsi="Times New Roman"/>
          <w:sz w:val="28"/>
          <w:szCs w:val="28"/>
        </w:rPr>
        <w:t>) определяет порядок проведения Чемпионата.</w:t>
      </w:r>
    </w:p>
    <w:p w14:paraId="669EF6F6" w14:textId="77777777" w:rsidR="0009624B" w:rsidRPr="00944BC5" w:rsidRDefault="00901990" w:rsidP="00B158ED">
      <w:pPr>
        <w:pStyle w:val="a8"/>
        <w:numPr>
          <w:ilvl w:val="1"/>
          <w:numId w:val="3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4BC5">
        <w:rPr>
          <w:rFonts w:ascii="Times New Roman" w:hAnsi="Times New Roman"/>
          <w:sz w:val="28"/>
          <w:szCs w:val="28"/>
        </w:rPr>
        <w:t>Чемпионат</w:t>
      </w:r>
      <w:r w:rsidR="0009624B" w:rsidRPr="00944BC5">
        <w:rPr>
          <w:rFonts w:ascii="Times New Roman" w:hAnsi="Times New Roman"/>
          <w:sz w:val="28"/>
          <w:szCs w:val="28"/>
        </w:rPr>
        <w:t xml:space="preserve"> –</w:t>
      </w:r>
      <w:r w:rsidR="00BF1BA5" w:rsidRPr="00944BC5">
        <w:rPr>
          <w:rFonts w:ascii="Times New Roman" w:hAnsi="Times New Roman"/>
          <w:sz w:val="28"/>
          <w:szCs w:val="28"/>
        </w:rPr>
        <w:t xml:space="preserve"> </w:t>
      </w:r>
      <w:r w:rsidR="0009624B" w:rsidRPr="00944BC5">
        <w:rPr>
          <w:rFonts w:ascii="Times New Roman" w:hAnsi="Times New Roman"/>
          <w:sz w:val="28"/>
          <w:szCs w:val="28"/>
        </w:rPr>
        <w:t>научное</w:t>
      </w:r>
      <w:r w:rsidR="000665F1" w:rsidRPr="00944BC5">
        <w:rPr>
          <w:rFonts w:ascii="Times New Roman" w:hAnsi="Times New Roman"/>
          <w:sz w:val="28"/>
          <w:szCs w:val="28"/>
        </w:rPr>
        <w:t xml:space="preserve"> </w:t>
      </w:r>
      <w:r w:rsidR="0009624B" w:rsidRPr="00944BC5">
        <w:rPr>
          <w:rFonts w:ascii="Times New Roman" w:hAnsi="Times New Roman"/>
          <w:sz w:val="28"/>
          <w:szCs w:val="28"/>
        </w:rPr>
        <w:t>практико-ориентированное соревнование по решению инженерных</w:t>
      </w:r>
      <w:r w:rsidR="006044E5">
        <w:rPr>
          <w:rFonts w:ascii="Times New Roman" w:hAnsi="Times New Roman"/>
          <w:sz w:val="28"/>
          <w:szCs w:val="28"/>
        </w:rPr>
        <w:t xml:space="preserve">, </w:t>
      </w:r>
      <w:r w:rsidR="0009624B" w:rsidRPr="00944BC5">
        <w:rPr>
          <w:rFonts w:ascii="Times New Roman" w:hAnsi="Times New Roman"/>
          <w:sz w:val="28"/>
          <w:szCs w:val="28"/>
        </w:rPr>
        <w:t xml:space="preserve">экономических </w:t>
      </w:r>
      <w:r w:rsidR="006044E5">
        <w:rPr>
          <w:rFonts w:ascii="Times New Roman" w:hAnsi="Times New Roman"/>
          <w:sz w:val="28"/>
          <w:szCs w:val="28"/>
        </w:rPr>
        <w:t xml:space="preserve">и медицинских </w:t>
      </w:r>
      <w:r w:rsidR="0009624B" w:rsidRPr="00944BC5">
        <w:rPr>
          <w:rFonts w:ascii="Times New Roman" w:hAnsi="Times New Roman"/>
          <w:sz w:val="28"/>
          <w:szCs w:val="28"/>
        </w:rPr>
        <w:t>кейсов</w:t>
      </w:r>
      <w:r w:rsidR="00B158ED">
        <w:rPr>
          <w:rFonts w:ascii="Times New Roman" w:hAnsi="Times New Roman"/>
          <w:sz w:val="28"/>
          <w:szCs w:val="28"/>
        </w:rPr>
        <w:t xml:space="preserve">, </w:t>
      </w:r>
      <w:r w:rsidR="00B158ED" w:rsidRPr="00B158ED">
        <w:rPr>
          <w:rFonts w:ascii="Times New Roman" w:hAnsi="Times New Roman"/>
          <w:sz w:val="28"/>
          <w:szCs w:val="28"/>
        </w:rPr>
        <w:t>состоящее из двух этапов: отборочного и финального</w:t>
      </w:r>
      <w:r w:rsidR="00B158ED">
        <w:rPr>
          <w:rFonts w:ascii="Times New Roman" w:hAnsi="Times New Roman"/>
          <w:sz w:val="28"/>
          <w:szCs w:val="28"/>
        </w:rPr>
        <w:t>.</w:t>
      </w:r>
    </w:p>
    <w:bookmarkEnd w:id="1"/>
    <w:p w14:paraId="7B7530C7" w14:textId="77777777" w:rsidR="0009624B" w:rsidRPr="00944BC5" w:rsidRDefault="0009624B" w:rsidP="001D433D">
      <w:pPr>
        <w:pStyle w:val="a8"/>
        <w:numPr>
          <w:ilvl w:val="1"/>
          <w:numId w:val="3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4BC5">
        <w:rPr>
          <w:rFonts w:ascii="Times New Roman" w:hAnsi="Times New Roman"/>
          <w:sz w:val="28"/>
          <w:szCs w:val="28"/>
        </w:rPr>
        <w:t xml:space="preserve">Проект </w:t>
      </w:r>
      <w:r w:rsidR="00261883" w:rsidRPr="00944BC5">
        <w:rPr>
          <w:rFonts w:ascii="Times New Roman" w:hAnsi="Times New Roman"/>
          <w:sz w:val="28"/>
          <w:szCs w:val="28"/>
        </w:rPr>
        <w:t>направлен</w:t>
      </w:r>
      <w:r w:rsidRPr="00944BC5">
        <w:rPr>
          <w:rFonts w:ascii="Times New Roman" w:hAnsi="Times New Roman"/>
          <w:sz w:val="28"/>
          <w:szCs w:val="28"/>
        </w:rPr>
        <w:t xml:space="preserve"> на популяризацию науки,</w:t>
      </w:r>
      <w:r w:rsidR="00885C48" w:rsidRPr="00944BC5">
        <w:rPr>
          <w:rFonts w:ascii="Times New Roman" w:hAnsi="Times New Roman"/>
          <w:sz w:val="28"/>
          <w:szCs w:val="28"/>
        </w:rPr>
        <w:t xml:space="preserve"> рабочих и инженерных профессий</w:t>
      </w:r>
      <w:r w:rsidRPr="00944BC5">
        <w:rPr>
          <w:rFonts w:ascii="Times New Roman" w:hAnsi="Times New Roman"/>
          <w:sz w:val="28"/>
          <w:szCs w:val="28"/>
        </w:rPr>
        <w:t>.</w:t>
      </w:r>
    </w:p>
    <w:p w14:paraId="59DD3455" w14:textId="35858043" w:rsidR="0009624B" w:rsidRPr="00944BC5" w:rsidRDefault="00901990" w:rsidP="001D433D">
      <w:pPr>
        <w:pStyle w:val="a8"/>
        <w:numPr>
          <w:ilvl w:val="1"/>
          <w:numId w:val="3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4BC5">
        <w:rPr>
          <w:rFonts w:ascii="Times New Roman" w:hAnsi="Times New Roman"/>
          <w:sz w:val="28"/>
          <w:szCs w:val="28"/>
        </w:rPr>
        <w:t>Чемпионат</w:t>
      </w:r>
      <w:r w:rsidR="0009624B" w:rsidRPr="00944BC5">
        <w:rPr>
          <w:rFonts w:ascii="Times New Roman" w:hAnsi="Times New Roman"/>
          <w:sz w:val="28"/>
          <w:szCs w:val="28"/>
        </w:rPr>
        <w:t xml:space="preserve"> </w:t>
      </w:r>
      <w:r w:rsidRPr="00944BC5">
        <w:rPr>
          <w:rFonts w:ascii="Times New Roman" w:hAnsi="Times New Roman"/>
          <w:sz w:val="28"/>
          <w:szCs w:val="28"/>
        </w:rPr>
        <w:t>проводится</w:t>
      </w:r>
      <w:r w:rsidR="0009624B" w:rsidRPr="00944BC5">
        <w:rPr>
          <w:rFonts w:ascii="Times New Roman" w:hAnsi="Times New Roman"/>
          <w:sz w:val="28"/>
          <w:szCs w:val="28"/>
        </w:rPr>
        <w:t xml:space="preserve"> на базе </w:t>
      </w:r>
      <w:r w:rsidR="00F26352" w:rsidRPr="00F26352">
        <w:rPr>
          <w:rFonts w:ascii="Times New Roman" w:hAnsi="Times New Roman"/>
          <w:sz w:val="28"/>
          <w:szCs w:val="28"/>
        </w:rPr>
        <w:t>Московск</w:t>
      </w:r>
      <w:r w:rsidR="00F26352">
        <w:rPr>
          <w:rFonts w:ascii="Times New Roman" w:hAnsi="Times New Roman"/>
          <w:sz w:val="28"/>
          <w:szCs w:val="28"/>
        </w:rPr>
        <w:t>ого</w:t>
      </w:r>
      <w:r w:rsidR="00F26352" w:rsidRPr="00F26352">
        <w:rPr>
          <w:rFonts w:ascii="Times New Roman" w:hAnsi="Times New Roman"/>
          <w:sz w:val="28"/>
          <w:szCs w:val="28"/>
        </w:rPr>
        <w:t xml:space="preserve"> политехническ</w:t>
      </w:r>
      <w:r w:rsidR="00F26352">
        <w:rPr>
          <w:rFonts w:ascii="Times New Roman" w:hAnsi="Times New Roman"/>
          <w:sz w:val="28"/>
          <w:szCs w:val="28"/>
        </w:rPr>
        <w:t>ого</w:t>
      </w:r>
      <w:r w:rsidR="00F26352" w:rsidRPr="00F26352">
        <w:rPr>
          <w:rFonts w:ascii="Times New Roman" w:hAnsi="Times New Roman"/>
          <w:sz w:val="28"/>
          <w:szCs w:val="28"/>
        </w:rPr>
        <w:t xml:space="preserve"> университет</w:t>
      </w:r>
      <w:r w:rsidR="00F26352">
        <w:rPr>
          <w:rFonts w:ascii="Times New Roman" w:hAnsi="Times New Roman"/>
          <w:sz w:val="28"/>
          <w:szCs w:val="28"/>
        </w:rPr>
        <w:t>а</w:t>
      </w:r>
      <w:r w:rsidR="008729B3" w:rsidRPr="00944BC5">
        <w:rPr>
          <w:rFonts w:ascii="Times New Roman" w:hAnsi="Times New Roman"/>
          <w:sz w:val="28"/>
          <w:szCs w:val="28"/>
        </w:rPr>
        <w:t>.</w:t>
      </w:r>
    </w:p>
    <w:p w14:paraId="162D8C67" w14:textId="77777777" w:rsidR="0034680F" w:rsidRPr="00944BC5" w:rsidRDefault="0009624B" w:rsidP="001D433D">
      <w:pPr>
        <w:pStyle w:val="a8"/>
        <w:numPr>
          <w:ilvl w:val="1"/>
          <w:numId w:val="3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4BC5">
        <w:rPr>
          <w:rFonts w:ascii="Times New Roman" w:hAnsi="Times New Roman"/>
          <w:sz w:val="28"/>
          <w:szCs w:val="28"/>
        </w:rPr>
        <w:t xml:space="preserve">В рамках соревнования команды (от </w:t>
      </w:r>
      <w:r w:rsidR="00BF1BA5" w:rsidRPr="00944BC5">
        <w:rPr>
          <w:rFonts w:ascii="Times New Roman" w:hAnsi="Times New Roman"/>
          <w:sz w:val="28"/>
          <w:szCs w:val="28"/>
        </w:rPr>
        <w:t>3</w:t>
      </w:r>
      <w:r w:rsidRPr="00944BC5">
        <w:rPr>
          <w:rFonts w:ascii="Times New Roman" w:hAnsi="Times New Roman"/>
          <w:sz w:val="28"/>
          <w:szCs w:val="28"/>
        </w:rPr>
        <w:t>-х до 4-х человек в каждой) из числа студентов и аспирантов соответствующего вуза решают кейс</w:t>
      </w:r>
      <w:r w:rsidR="00B36496">
        <w:rPr>
          <w:rFonts w:ascii="Times New Roman" w:hAnsi="Times New Roman"/>
          <w:sz w:val="28"/>
          <w:szCs w:val="28"/>
        </w:rPr>
        <w:t>ы</w:t>
      </w:r>
      <w:r w:rsidRPr="00944BC5">
        <w:rPr>
          <w:rFonts w:ascii="Times New Roman" w:hAnsi="Times New Roman"/>
          <w:sz w:val="28"/>
          <w:szCs w:val="28"/>
        </w:rPr>
        <w:t>, посвященны</w:t>
      </w:r>
      <w:r w:rsidR="00B36496">
        <w:rPr>
          <w:rFonts w:ascii="Times New Roman" w:hAnsi="Times New Roman"/>
          <w:sz w:val="28"/>
          <w:szCs w:val="28"/>
        </w:rPr>
        <w:t>е</w:t>
      </w:r>
      <w:r w:rsidRPr="00944BC5">
        <w:rPr>
          <w:rFonts w:ascii="Times New Roman" w:hAnsi="Times New Roman"/>
          <w:sz w:val="28"/>
          <w:szCs w:val="28"/>
        </w:rPr>
        <w:t xml:space="preserve"> актуальной научно-практической проблематике реальной функционирующей организации.</w:t>
      </w:r>
    </w:p>
    <w:p w14:paraId="6C7017FE" w14:textId="02A708F4" w:rsidR="0009624B" w:rsidRPr="00944BC5" w:rsidRDefault="0009624B" w:rsidP="001D433D">
      <w:pPr>
        <w:pStyle w:val="a8"/>
        <w:numPr>
          <w:ilvl w:val="1"/>
          <w:numId w:val="3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4BC5">
        <w:rPr>
          <w:rFonts w:ascii="Times New Roman" w:hAnsi="Times New Roman"/>
          <w:sz w:val="28"/>
          <w:szCs w:val="28"/>
        </w:rPr>
        <w:t>Решения команд оценивает специально формируемая экспертная комиссия из представителей организаций</w:t>
      </w:r>
      <w:r w:rsidR="00B65302" w:rsidRPr="00B65302">
        <w:rPr>
          <w:rFonts w:ascii="Times New Roman" w:hAnsi="Times New Roman"/>
          <w:sz w:val="28"/>
          <w:szCs w:val="28"/>
        </w:rPr>
        <w:t>,</w:t>
      </w:r>
      <w:r w:rsidRPr="00944BC5">
        <w:rPr>
          <w:rFonts w:ascii="Times New Roman" w:hAnsi="Times New Roman"/>
          <w:sz w:val="28"/>
          <w:szCs w:val="28"/>
        </w:rPr>
        <w:t xml:space="preserve"> вузов</w:t>
      </w:r>
      <w:r w:rsidR="00B65302" w:rsidRPr="00B65302">
        <w:rPr>
          <w:rFonts w:ascii="Times New Roman" w:hAnsi="Times New Roman"/>
          <w:sz w:val="28"/>
          <w:szCs w:val="28"/>
        </w:rPr>
        <w:t xml:space="preserve"> </w:t>
      </w:r>
      <w:r w:rsidR="00B65302">
        <w:rPr>
          <w:rFonts w:ascii="Times New Roman" w:hAnsi="Times New Roman"/>
          <w:sz w:val="28"/>
          <w:szCs w:val="28"/>
        </w:rPr>
        <w:t>и органов исполнительной власти</w:t>
      </w:r>
      <w:r w:rsidRPr="00944BC5">
        <w:rPr>
          <w:rFonts w:ascii="Times New Roman" w:hAnsi="Times New Roman"/>
          <w:sz w:val="28"/>
          <w:szCs w:val="28"/>
        </w:rPr>
        <w:t xml:space="preserve">. </w:t>
      </w:r>
    </w:p>
    <w:p w14:paraId="23555D8B" w14:textId="77777777" w:rsidR="0009624B" w:rsidRPr="00944BC5" w:rsidRDefault="0009624B" w:rsidP="001D433D">
      <w:pPr>
        <w:pStyle w:val="a8"/>
        <w:numPr>
          <w:ilvl w:val="1"/>
          <w:numId w:val="3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4BC5">
        <w:rPr>
          <w:rFonts w:ascii="Times New Roman" w:hAnsi="Times New Roman"/>
          <w:sz w:val="28"/>
          <w:szCs w:val="28"/>
        </w:rPr>
        <w:t>Методологическую основу Чемпионата составляет «метод кейсов» (</w:t>
      </w:r>
      <w:proofErr w:type="spellStart"/>
      <w:r w:rsidRPr="00944BC5">
        <w:rPr>
          <w:rFonts w:ascii="Times New Roman" w:hAnsi="Times New Roman"/>
          <w:sz w:val="28"/>
          <w:szCs w:val="28"/>
        </w:rPr>
        <w:t>case</w:t>
      </w:r>
      <w:proofErr w:type="spellEnd"/>
      <w:r w:rsidRPr="00944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BC5">
        <w:rPr>
          <w:rFonts w:ascii="Times New Roman" w:hAnsi="Times New Roman"/>
          <w:sz w:val="28"/>
          <w:szCs w:val="28"/>
        </w:rPr>
        <w:t>study</w:t>
      </w:r>
      <w:proofErr w:type="spellEnd"/>
      <w:r w:rsidRPr="00944BC5">
        <w:rPr>
          <w:rFonts w:ascii="Times New Roman" w:hAnsi="Times New Roman"/>
          <w:sz w:val="28"/>
          <w:szCs w:val="28"/>
        </w:rPr>
        <w:t xml:space="preserve">) – одна из наиболее эффективных технологий практического обучения. </w:t>
      </w:r>
    </w:p>
    <w:p w14:paraId="1CF25120" w14:textId="7DF7E9FC" w:rsidR="0009624B" w:rsidRPr="00944BC5" w:rsidRDefault="0009624B" w:rsidP="001D433D">
      <w:pPr>
        <w:pStyle w:val="a8"/>
        <w:numPr>
          <w:ilvl w:val="1"/>
          <w:numId w:val="3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4BC5">
        <w:rPr>
          <w:rFonts w:ascii="Times New Roman" w:hAnsi="Times New Roman"/>
          <w:sz w:val="28"/>
          <w:szCs w:val="28"/>
        </w:rPr>
        <w:lastRenderedPageBreak/>
        <w:t>Настоящее Положение и дополнительная информация о Чемпионате подлежат размещению на сайте</w:t>
      </w:r>
      <w:r w:rsidR="003B74F3" w:rsidRPr="00944BC5">
        <w:rPr>
          <w:rFonts w:ascii="Times New Roman" w:hAnsi="Times New Roman"/>
          <w:sz w:val="28"/>
          <w:szCs w:val="28"/>
        </w:rPr>
        <w:t>:</w:t>
      </w:r>
      <w:r w:rsidRPr="00944BC5">
        <w:rPr>
          <w:rFonts w:ascii="Times New Roman" w:hAnsi="Times New Roman"/>
          <w:sz w:val="28"/>
          <w:szCs w:val="28"/>
        </w:rPr>
        <w:t xml:space="preserve"> </w:t>
      </w:r>
      <w:r w:rsidR="008E01CB" w:rsidRPr="008E01CB">
        <w:rPr>
          <w:rFonts w:ascii="Times New Roman" w:hAnsi="Times New Roman"/>
          <w:sz w:val="28"/>
          <w:szCs w:val="28"/>
        </w:rPr>
        <w:t>https://new.mospolytech.ru/</w:t>
      </w:r>
      <w:r w:rsidRPr="00944BC5">
        <w:rPr>
          <w:rFonts w:ascii="Times New Roman" w:hAnsi="Times New Roman"/>
          <w:sz w:val="28"/>
          <w:szCs w:val="28"/>
        </w:rPr>
        <w:t>.</w:t>
      </w:r>
    </w:p>
    <w:p w14:paraId="171EF1DF" w14:textId="77777777" w:rsidR="002759E7" w:rsidRPr="00267564" w:rsidRDefault="0009624B" w:rsidP="002759E7">
      <w:pPr>
        <w:pStyle w:val="a8"/>
        <w:numPr>
          <w:ilvl w:val="1"/>
          <w:numId w:val="3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4BC5">
        <w:rPr>
          <w:rFonts w:ascii="Times New Roman" w:hAnsi="Times New Roman"/>
          <w:sz w:val="28"/>
          <w:szCs w:val="28"/>
        </w:rPr>
        <w:t xml:space="preserve">Непосредственный порядок проведения </w:t>
      </w:r>
      <w:r w:rsidR="00901990" w:rsidRPr="00944BC5">
        <w:rPr>
          <w:rFonts w:ascii="Times New Roman" w:hAnsi="Times New Roman"/>
          <w:sz w:val="28"/>
          <w:szCs w:val="28"/>
        </w:rPr>
        <w:t>Ч</w:t>
      </w:r>
      <w:r w:rsidR="00B836A3" w:rsidRPr="00944BC5">
        <w:rPr>
          <w:rFonts w:ascii="Times New Roman" w:hAnsi="Times New Roman"/>
          <w:sz w:val="28"/>
          <w:szCs w:val="28"/>
        </w:rPr>
        <w:t>емпионата</w:t>
      </w:r>
      <w:r w:rsidRPr="00944BC5">
        <w:rPr>
          <w:rFonts w:ascii="Times New Roman" w:hAnsi="Times New Roman"/>
          <w:sz w:val="28"/>
          <w:szCs w:val="28"/>
        </w:rPr>
        <w:t xml:space="preserve"> определяется </w:t>
      </w:r>
      <w:r w:rsidR="00AC4AA9" w:rsidRPr="00944BC5">
        <w:rPr>
          <w:rFonts w:ascii="Times New Roman" w:hAnsi="Times New Roman"/>
          <w:sz w:val="28"/>
          <w:szCs w:val="28"/>
        </w:rPr>
        <w:t>Регламентом</w:t>
      </w:r>
      <w:r w:rsidRPr="00944BC5">
        <w:rPr>
          <w:rFonts w:ascii="Times New Roman" w:hAnsi="Times New Roman"/>
          <w:sz w:val="28"/>
          <w:szCs w:val="28"/>
        </w:rPr>
        <w:t>, принимаемым во исполнение настоящего Положения.</w:t>
      </w:r>
    </w:p>
    <w:p w14:paraId="25FEF8DF" w14:textId="34842CEE" w:rsidR="002759E7" w:rsidRPr="0051399E" w:rsidRDefault="0009624B" w:rsidP="00871AE3">
      <w:pPr>
        <w:spacing w:before="240"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14:paraId="419E47B9" w14:textId="77777777" w:rsidR="00AB50AC" w:rsidRPr="00AB50AC" w:rsidRDefault="00AB50AC" w:rsidP="00AB50AC">
      <w:pPr>
        <w:pStyle w:val="a8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70324D56" w14:textId="4DBC743C" w:rsidR="0009624B" w:rsidRDefault="0009624B" w:rsidP="00AB50AC">
      <w:pPr>
        <w:pStyle w:val="a8"/>
        <w:numPr>
          <w:ilvl w:val="1"/>
          <w:numId w:val="5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901990">
        <w:rPr>
          <w:rFonts w:ascii="Times New Roman" w:hAnsi="Times New Roman"/>
          <w:sz w:val="28"/>
          <w:szCs w:val="28"/>
        </w:rPr>
        <w:t>Чемпионат</w:t>
      </w:r>
      <w:r w:rsidR="00A034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является выявление и поддержка перспективных обучающихся по </w:t>
      </w:r>
      <w:r w:rsidR="00901990">
        <w:rPr>
          <w:rFonts w:ascii="Times New Roman" w:hAnsi="Times New Roman"/>
          <w:sz w:val="28"/>
          <w:szCs w:val="28"/>
        </w:rPr>
        <w:t>направлениям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19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машиностроение</w:t>
      </w:r>
      <w:r w:rsidR="009019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019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электроэнергетика</w:t>
      </w:r>
      <w:r w:rsidR="009019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019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строительство</w:t>
      </w:r>
      <w:r w:rsidR="009019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019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программирование</w:t>
      </w:r>
      <w:r w:rsidR="00901990">
        <w:rPr>
          <w:rFonts w:ascii="Times New Roman" w:hAnsi="Times New Roman"/>
          <w:sz w:val="28"/>
          <w:szCs w:val="28"/>
        </w:rPr>
        <w:t>»</w:t>
      </w:r>
      <w:r w:rsidR="008729B3">
        <w:rPr>
          <w:rFonts w:ascii="Times New Roman" w:hAnsi="Times New Roman"/>
          <w:sz w:val="28"/>
          <w:szCs w:val="28"/>
        </w:rPr>
        <w:t>,</w:t>
      </w:r>
      <w:r w:rsidR="00E85790">
        <w:rPr>
          <w:rFonts w:ascii="Times New Roman" w:hAnsi="Times New Roman"/>
          <w:sz w:val="28"/>
          <w:szCs w:val="28"/>
        </w:rPr>
        <w:t xml:space="preserve"> «электроника и робототехника»,</w:t>
      </w:r>
      <w:r w:rsidR="004A5B46">
        <w:rPr>
          <w:rFonts w:ascii="Times New Roman" w:hAnsi="Times New Roman"/>
          <w:sz w:val="28"/>
          <w:szCs w:val="28"/>
        </w:rPr>
        <w:t xml:space="preserve"> «медицина», </w:t>
      </w:r>
      <w:r>
        <w:rPr>
          <w:rFonts w:ascii="Times New Roman" w:hAnsi="Times New Roman"/>
          <w:sz w:val="28"/>
          <w:szCs w:val="28"/>
        </w:rPr>
        <w:t>а также содействие в получении ими практических знаний, опыта и новых компетенций.</w:t>
      </w:r>
    </w:p>
    <w:p w14:paraId="54CDC0DF" w14:textId="77777777" w:rsidR="0009624B" w:rsidRDefault="0009624B" w:rsidP="00AB50AC">
      <w:pPr>
        <w:pStyle w:val="a8"/>
        <w:numPr>
          <w:ilvl w:val="1"/>
          <w:numId w:val="5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</w:t>
      </w:r>
      <w:r w:rsidR="00901990">
        <w:rPr>
          <w:rFonts w:ascii="Times New Roman" w:hAnsi="Times New Roman"/>
          <w:sz w:val="28"/>
          <w:szCs w:val="28"/>
        </w:rPr>
        <w:t>Чемпионата</w:t>
      </w:r>
      <w:r>
        <w:rPr>
          <w:rFonts w:ascii="Times New Roman" w:hAnsi="Times New Roman"/>
          <w:sz w:val="28"/>
          <w:szCs w:val="28"/>
        </w:rPr>
        <w:t>:</w:t>
      </w:r>
    </w:p>
    <w:p w14:paraId="746D02C0" w14:textId="2BD09628" w:rsidR="0009624B" w:rsidRDefault="0009624B" w:rsidP="00AB50AC">
      <w:pPr>
        <w:pStyle w:val="a8"/>
        <w:numPr>
          <w:ilvl w:val="2"/>
          <w:numId w:val="5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7092">
        <w:rPr>
          <w:rFonts w:ascii="Times New Roman" w:hAnsi="Times New Roman"/>
          <w:sz w:val="28"/>
          <w:szCs w:val="28"/>
        </w:rPr>
        <w:t>Создание научно-ориентированной и одновременно профориентационной площадки разнообразных комплексов для студентов инженерно-технического</w:t>
      </w:r>
      <w:r w:rsidR="0051399E">
        <w:rPr>
          <w:rFonts w:ascii="Times New Roman" w:hAnsi="Times New Roman"/>
          <w:sz w:val="28"/>
          <w:szCs w:val="28"/>
        </w:rPr>
        <w:t xml:space="preserve"> </w:t>
      </w:r>
      <w:r w:rsidR="0084397C">
        <w:rPr>
          <w:rFonts w:ascii="Times New Roman" w:hAnsi="Times New Roman"/>
          <w:sz w:val="28"/>
          <w:szCs w:val="28"/>
        </w:rPr>
        <w:t xml:space="preserve">и медицинского </w:t>
      </w:r>
      <w:r w:rsidRPr="00C47092">
        <w:rPr>
          <w:rFonts w:ascii="Times New Roman" w:hAnsi="Times New Roman"/>
          <w:sz w:val="28"/>
          <w:szCs w:val="28"/>
        </w:rPr>
        <w:t>профиля ведущих вузов с участием представителей предприятий</w:t>
      </w:r>
      <w:r w:rsidR="00A034AE">
        <w:rPr>
          <w:rFonts w:ascii="Times New Roman" w:hAnsi="Times New Roman"/>
          <w:sz w:val="28"/>
          <w:szCs w:val="28"/>
        </w:rPr>
        <w:t xml:space="preserve"> и </w:t>
      </w:r>
      <w:r w:rsidRPr="00C47092">
        <w:rPr>
          <w:rFonts w:ascii="Times New Roman" w:hAnsi="Times New Roman"/>
          <w:sz w:val="28"/>
          <w:szCs w:val="28"/>
        </w:rPr>
        <w:t>организаций;</w:t>
      </w:r>
    </w:p>
    <w:p w14:paraId="150F747E" w14:textId="77777777" w:rsidR="0009624B" w:rsidRDefault="0009624B" w:rsidP="00AB50AC">
      <w:pPr>
        <w:pStyle w:val="a8"/>
        <w:numPr>
          <w:ilvl w:val="2"/>
          <w:numId w:val="5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оценка и развитие профессионального, лидерского и инновационного потенциала, профориентация и практическое обучение студентов на основе образовательной технологии «метод кейсов», предусматривающей решение реальных производственных задач;</w:t>
      </w:r>
    </w:p>
    <w:p w14:paraId="0CF4B941" w14:textId="77777777" w:rsidR="0009624B" w:rsidRDefault="0009624B" w:rsidP="00AB50AC">
      <w:pPr>
        <w:pStyle w:val="a8"/>
        <w:numPr>
          <w:ilvl w:val="2"/>
          <w:numId w:val="5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Вовлечение молодежи в рассмотрение конкретных задач развития </w:t>
      </w:r>
      <w:r w:rsidR="00885C48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>, выявление на базе их предложений перспективных и интересных подходов, направленных на решение актуальных проблем, и развитие научно-технического, экономического и социального потенциала;</w:t>
      </w:r>
    </w:p>
    <w:p w14:paraId="23739DED" w14:textId="77777777" w:rsidR="0009624B" w:rsidRDefault="0009624B" w:rsidP="00AB50AC">
      <w:pPr>
        <w:pStyle w:val="a8"/>
        <w:numPr>
          <w:ilvl w:val="2"/>
          <w:numId w:val="5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студентов к выстраиванию перспективных и профессиональных траекторий</w:t>
      </w:r>
      <w:r w:rsidR="00066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развития, повышение имиджа профессий, популяризация инженерно-технического и экономического образования;</w:t>
      </w:r>
    </w:p>
    <w:p w14:paraId="257E4020" w14:textId="77777777" w:rsidR="0009624B" w:rsidRPr="00AB50AC" w:rsidRDefault="0009624B" w:rsidP="00AB50AC">
      <w:pPr>
        <w:pStyle w:val="a8"/>
        <w:numPr>
          <w:ilvl w:val="2"/>
          <w:numId w:val="5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эффективного инструмента для организаций по формированию кадрового резерва из числа обучающихся, наиболее адаптирован</w:t>
      </w:r>
      <w:r w:rsidR="009E3B6C">
        <w:rPr>
          <w:rFonts w:ascii="Times New Roman" w:hAnsi="Times New Roman"/>
          <w:sz w:val="28"/>
          <w:szCs w:val="28"/>
        </w:rPr>
        <w:t>ных к работе в реальном секторе</w:t>
      </w:r>
      <w:r>
        <w:rPr>
          <w:rFonts w:ascii="Times New Roman" w:hAnsi="Times New Roman"/>
          <w:sz w:val="28"/>
          <w:szCs w:val="28"/>
        </w:rPr>
        <w:t xml:space="preserve">, инвестированию в развитие </w:t>
      </w:r>
      <w:r>
        <w:rPr>
          <w:rFonts w:ascii="Times New Roman" w:hAnsi="Times New Roman"/>
          <w:sz w:val="28"/>
          <w:szCs w:val="28"/>
        </w:rPr>
        <w:lastRenderedPageBreak/>
        <w:t>человеческого капитала, продвижению бренда отрасли, научных достижений в молодежной и профессиональной среде.</w:t>
      </w:r>
    </w:p>
    <w:p w14:paraId="776ED9D9" w14:textId="77777777" w:rsidR="0009624B" w:rsidRDefault="0009624B" w:rsidP="00871AE3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УЧАСТИЯ ВУЗОВ И ОБУЧАЮЩИХСЯ, ПРОЦЕДУРА</w:t>
      </w:r>
      <w:r w:rsidR="00871AE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ФОМИРОВАНИЯ КОМАНД</w:t>
      </w:r>
    </w:p>
    <w:p w14:paraId="72A84BF2" w14:textId="77777777" w:rsidR="005E15BD" w:rsidRPr="005E15BD" w:rsidRDefault="005E15BD" w:rsidP="005E15BD">
      <w:pPr>
        <w:pStyle w:val="a8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3D767554" w14:textId="77777777" w:rsidR="0009624B" w:rsidRDefault="0009624B" w:rsidP="005E15BD">
      <w:pPr>
        <w:pStyle w:val="a8"/>
        <w:numPr>
          <w:ilvl w:val="1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Чемпионате имеют право принять участие вузы, получившие официальное приглашение от </w:t>
      </w:r>
      <w:r w:rsidR="0090199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рганизаторов </w:t>
      </w:r>
      <w:r w:rsidR="00901990">
        <w:rPr>
          <w:rFonts w:ascii="Times New Roman" w:hAnsi="Times New Roman"/>
          <w:sz w:val="28"/>
          <w:szCs w:val="28"/>
        </w:rPr>
        <w:t>Ч</w:t>
      </w:r>
      <w:r w:rsidR="00B836A3">
        <w:rPr>
          <w:rFonts w:ascii="Times New Roman" w:hAnsi="Times New Roman"/>
          <w:sz w:val="28"/>
          <w:szCs w:val="28"/>
        </w:rPr>
        <w:t>емпионата</w:t>
      </w:r>
      <w:r>
        <w:rPr>
          <w:rFonts w:ascii="Times New Roman" w:hAnsi="Times New Roman"/>
          <w:sz w:val="28"/>
          <w:szCs w:val="28"/>
        </w:rPr>
        <w:t xml:space="preserve">. Вузам, не получившим официальное приглашение, но изъявившим желание принять участие, необходимо направлять официальное обращение в адрес </w:t>
      </w:r>
      <w:r w:rsidR="0090199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рганизаторов.</w:t>
      </w:r>
    </w:p>
    <w:p w14:paraId="047FFF72" w14:textId="77777777" w:rsidR="0009624B" w:rsidRDefault="00901990" w:rsidP="005E15BD">
      <w:pPr>
        <w:pStyle w:val="a8"/>
        <w:numPr>
          <w:ilvl w:val="1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за собой право ограничить количество вузов-участников</w:t>
      </w:r>
      <w:r w:rsidR="0009624B">
        <w:rPr>
          <w:rFonts w:ascii="Times New Roman" w:hAnsi="Times New Roman"/>
          <w:sz w:val="28"/>
          <w:szCs w:val="28"/>
        </w:rPr>
        <w:t>.</w:t>
      </w:r>
    </w:p>
    <w:p w14:paraId="3D77696B" w14:textId="076E46E7" w:rsidR="0009624B" w:rsidRDefault="00901990" w:rsidP="006C02EE">
      <w:pPr>
        <w:pStyle w:val="a8"/>
        <w:numPr>
          <w:ilvl w:val="1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B836A3">
        <w:rPr>
          <w:rFonts w:ascii="Times New Roman" w:hAnsi="Times New Roman"/>
          <w:sz w:val="28"/>
          <w:szCs w:val="28"/>
        </w:rPr>
        <w:t xml:space="preserve">емпионат </w:t>
      </w:r>
      <w:r w:rsidR="0009624B">
        <w:rPr>
          <w:rFonts w:ascii="Times New Roman" w:hAnsi="Times New Roman"/>
          <w:sz w:val="28"/>
          <w:szCs w:val="28"/>
        </w:rPr>
        <w:t xml:space="preserve">состоит из </w:t>
      </w:r>
      <w:r w:rsidR="0051399E">
        <w:rPr>
          <w:rFonts w:ascii="Times New Roman" w:hAnsi="Times New Roman"/>
          <w:sz w:val="28"/>
          <w:szCs w:val="28"/>
        </w:rPr>
        <w:t>6</w:t>
      </w:r>
      <w:r w:rsidR="0009624B">
        <w:rPr>
          <w:rFonts w:ascii="Times New Roman" w:hAnsi="Times New Roman"/>
          <w:sz w:val="28"/>
          <w:szCs w:val="28"/>
        </w:rPr>
        <w:t xml:space="preserve"> самостоятельных направлений:</w:t>
      </w:r>
    </w:p>
    <w:p w14:paraId="2913FFC5" w14:textId="77777777" w:rsidR="0009624B" w:rsidRDefault="0009624B" w:rsidP="0045244F">
      <w:pPr>
        <w:pStyle w:val="a8"/>
        <w:numPr>
          <w:ilvl w:val="2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Направление «Электроэнергетика»;</w:t>
      </w:r>
    </w:p>
    <w:p w14:paraId="7F47F07E" w14:textId="77777777" w:rsidR="0009624B" w:rsidRDefault="0009624B" w:rsidP="0045244F">
      <w:pPr>
        <w:pStyle w:val="a8"/>
        <w:numPr>
          <w:ilvl w:val="2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Направление «Машиностроение»;</w:t>
      </w:r>
    </w:p>
    <w:p w14:paraId="05E2205E" w14:textId="77777777" w:rsidR="0009624B" w:rsidRDefault="0009624B" w:rsidP="0045244F">
      <w:pPr>
        <w:pStyle w:val="a8"/>
        <w:numPr>
          <w:ilvl w:val="2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Направление «</w:t>
      </w:r>
      <w:r w:rsidR="00305A4D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>»;</w:t>
      </w:r>
    </w:p>
    <w:p w14:paraId="5BF2870A" w14:textId="2CA2B61B" w:rsidR="0009624B" w:rsidRDefault="009E3B6C" w:rsidP="0045244F">
      <w:pPr>
        <w:pStyle w:val="a8"/>
        <w:numPr>
          <w:ilvl w:val="2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«Программирование»</w:t>
      </w:r>
      <w:r w:rsidR="00E85790">
        <w:rPr>
          <w:rFonts w:ascii="Times New Roman" w:hAnsi="Times New Roman"/>
          <w:sz w:val="28"/>
          <w:szCs w:val="28"/>
        </w:rPr>
        <w:t>;</w:t>
      </w:r>
    </w:p>
    <w:p w14:paraId="0233764F" w14:textId="77777777" w:rsidR="00E85790" w:rsidRDefault="00E85790" w:rsidP="0045244F">
      <w:pPr>
        <w:pStyle w:val="a8"/>
        <w:numPr>
          <w:ilvl w:val="2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Направлени</w:t>
      </w:r>
      <w:r w:rsidR="00944BC5">
        <w:rPr>
          <w:rFonts w:ascii="Times New Roman" w:hAnsi="Times New Roman"/>
          <w:sz w:val="28"/>
          <w:szCs w:val="28"/>
        </w:rPr>
        <w:t>е «Электроника и робототехника»;</w:t>
      </w:r>
    </w:p>
    <w:p w14:paraId="0B4E68DA" w14:textId="77777777" w:rsidR="00944BC5" w:rsidRPr="005E15BD" w:rsidRDefault="00944BC5" w:rsidP="0045244F">
      <w:pPr>
        <w:pStyle w:val="a8"/>
        <w:numPr>
          <w:ilvl w:val="2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Направление «Медицина».</w:t>
      </w:r>
    </w:p>
    <w:p w14:paraId="5A1936DB" w14:textId="77777777" w:rsidR="0009624B" w:rsidRDefault="0009624B" w:rsidP="005E15BD">
      <w:pPr>
        <w:pStyle w:val="a8"/>
        <w:numPr>
          <w:ilvl w:val="1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Чемпионате имеют право обучающиеся всех курсов</w:t>
      </w:r>
      <w:r w:rsidR="00B83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программам бакалавриата, магистратуры, специалитета, и аспирантуры вузов</w:t>
      </w:r>
      <w:r w:rsidR="00901990">
        <w:rPr>
          <w:rFonts w:ascii="Times New Roman" w:hAnsi="Times New Roman"/>
          <w:sz w:val="28"/>
          <w:szCs w:val="28"/>
        </w:rPr>
        <w:t>-участников</w:t>
      </w:r>
      <w:r>
        <w:rPr>
          <w:rFonts w:ascii="Times New Roman" w:hAnsi="Times New Roman"/>
          <w:sz w:val="28"/>
          <w:szCs w:val="28"/>
        </w:rPr>
        <w:t>, возраст которых не превышает 25 лет.</w:t>
      </w:r>
    </w:p>
    <w:p w14:paraId="145A6138" w14:textId="029FA163" w:rsidR="0009624B" w:rsidRDefault="0009624B" w:rsidP="005E15BD">
      <w:pPr>
        <w:pStyle w:val="a8"/>
        <w:numPr>
          <w:ilvl w:val="1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Чемпионата необходимо пройти индивидуальную регистрацию</w:t>
      </w:r>
      <w:r w:rsidR="003B74F3">
        <w:rPr>
          <w:rFonts w:ascii="Times New Roman" w:hAnsi="Times New Roman"/>
          <w:sz w:val="28"/>
          <w:szCs w:val="28"/>
        </w:rPr>
        <w:t xml:space="preserve">, </w:t>
      </w:r>
      <w:bookmarkStart w:id="2" w:name="_Hlk4443240"/>
      <w:r w:rsidR="003B74F3">
        <w:rPr>
          <w:rFonts w:ascii="Times New Roman" w:hAnsi="Times New Roman"/>
          <w:sz w:val="28"/>
          <w:szCs w:val="28"/>
        </w:rPr>
        <w:t xml:space="preserve">ссылка на которую будет размещена </w:t>
      </w:r>
      <w:r>
        <w:rPr>
          <w:rFonts w:ascii="Times New Roman" w:hAnsi="Times New Roman"/>
          <w:sz w:val="28"/>
          <w:szCs w:val="28"/>
        </w:rPr>
        <w:t>на сайте</w:t>
      </w:r>
      <w:bookmarkEnd w:id="2"/>
      <w:r w:rsidR="003B74F3">
        <w:rPr>
          <w:rFonts w:ascii="Times New Roman" w:hAnsi="Times New Roman"/>
          <w:sz w:val="28"/>
          <w:szCs w:val="28"/>
        </w:rPr>
        <w:t xml:space="preserve">: </w:t>
      </w:r>
      <w:r w:rsidR="008E01CB" w:rsidRPr="008E01CB">
        <w:rPr>
          <w:rFonts w:ascii="Times New Roman" w:hAnsi="Times New Roman"/>
          <w:sz w:val="28"/>
          <w:szCs w:val="28"/>
        </w:rPr>
        <w:t>https://new.mospolytech.ru/</w:t>
      </w:r>
      <w:r w:rsidRPr="003B74F3">
        <w:rPr>
          <w:rFonts w:ascii="Times New Roman" w:hAnsi="Times New Roman"/>
          <w:sz w:val="28"/>
          <w:szCs w:val="28"/>
        </w:rPr>
        <w:t xml:space="preserve">. </w:t>
      </w:r>
      <w:bookmarkStart w:id="3" w:name="_Hlk4535447"/>
      <w:bookmarkStart w:id="4" w:name="_Hlk7954372"/>
      <w:r w:rsidRPr="003B74F3">
        <w:rPr>
          <w:rFonts w:ascii="Times New Roman" w:hAnsi="Times New Roman"/>
          <w:sz w:val="28"/>
          <w:szCs w:val="28"/>
        </w:rPr>
        <w:t xml:space="preserve">Регистрация открывается </w:t>
      </w:r>
      <w:bookmarkEnd w:id="3"/>
      <w:r w:rsidR="0047226F">
        <w:rPr>
          <w:rFonts w:ascii="Times New Roman" w:hAnsi="Times New Roman"/>
          <w:sz w:val="28"/>
          <w:szCs w:val="28"/>
        </w:rPr>
        <w:t xml:space="preserve">не </w:t>
      </w:r>
      <w:r w:rsidR="001D5101">
        <w:rPr>
          <w:rFonts w:ascii="Times New Roman" w:hAnsi="Times New Roman"/>
          <w:sz w:val="28"/>
          <w:szCs w:val="28"/>
        </w:rPr>
        <w:t>менее</w:t>
      </w:r>
      <w:r w:rsidR="0047226F">
        <w:rPr>
          <w:rFonts w:ascii="Times New Roman" w:hAnsi="Times New Roman"/>
          <w:sz w:val="28"/>
          <w:szCs w:val="28"/>
        </w:rPr>
        <w:t xml:space="preserve"> чем за месяц до </w:t>
      </w:r>
      <w:r w:rsidR="0014621F">
        <w:rPr>
          <w:rFonts w:ascii="Times New Roman" w:hAnsi="Times New Roman"/>
          <w:sz w:val="28"/>
          <w:szCs w:val="28"/>
        </w:rPr>
        <w:t>даты</w:t>
      </w:r>
      <w:r w:rsidR="0047226F">
        <w:rPr>
          <w:rFonts w:ascii="Times New Roman" w:hAnsi="Times New Roman"/>
          <w:sz w:val="28"/>
          <w:szCs w:val="28"/>
        </w:rPr>
        <w:t xml:space="preserve"> проведения </w:t>
      </w:r>
      <w:r w:rsidR="0024694A">
        <w:rPr>
          <w:rFonts w:ascii="Times New Roman" w:hAnsi="Times New Roman"/>
          <w:sz w:val="28"/>
          <w:szCs w:val="28"/>
        </w:rPr>
        <w:t xml:space="preserve">отборочного этапа </w:t>
      </w:r>
      <w:r w:rsidR="0047226F">
        <w:rPr>
          <w:rFonts w:ascii="Times New Roman" w:hAnsi="Times New Roman"/>
          <w:sz w:val="28"/>
          <w:szCs w:val="28"/>
        </w:rPr>
        <w:t>Чемпионата</w:t>
      </w:r>
      <w:bookmarkEnd w:id="4"/>
      <w:r w:rsidRPr="003B74F3">
        <w:rPr>
          <w:rFonts w:ascii="Times New Roman" w:hAnsi="Times New Roman"/>
          <w:sz w:val="28"/>
          <w:szCs w:val="28"/>
        </w:rPr>
        <w:t>.</w:t>
      </w:r>
    </w:p>
    <w:p w14:paraId="6A505A96" w14:textId="77777777" w:rsidR="0009624B" w:rsidRDefault="0009624B" w:rsidP="005E15BD">
      <w:pPr>
        <w:pStyle w:val="a8"/>
        <w:numPr>
          <w:ilvl w:val="1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Участники, подавая заявку на участие в Чемпионате, тем самым подтверждают свое согласие с порядком и условиями, определяющими проведение Чемпионата, и обязуются им следовать, также подтверждают достоверность изложенного в заявке и дают согласие </w:t>
      </w:r>
      <w:r w:rsidR="0090199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рганизаторам в </w:t>
      </w:r>
      <w:r>
        <w:rPr>
          <w:rFonts w:ascii="Times New Roman" w:hAnsi="Times New Roman"/>
          <w:sz w:val="28"/>
          <w:szCs w:val="28"/>
        </w:rPr>
        <w:lastRenderedPageBreak/>
        <w:t>соответствии с Федеральным законом Российской Федерации от 27 июля 2006 г. N 152-ФЗ на обработку предоставленных персональных данных, их передачу третьим л</w:t>
      </w:r>
      <w:r w:rsidR="0034680F">
        <w:rPr>
          <w:rFonts w:ascii="Times New Roman" w:hAnsi="Times New Roman"/>
          <w:sz w:val="28"/>
          <w:szCs w:val="28"/>
        </w:rPr>
        <w:t>ицам или организациям-партнерам</w:t>
      </w:r>
      <w:r>
        <w:rPr>
          <w:rFonts w:ascii="Times New Roman" w:hAnsi="Times New Roman"/>
          <w:sz w:val="28"/>
          <w:szCs w:val="28"/>
        </w:rPr>
        <w:t xml:space="preserve"> в течение неограниченного срока. В случае отзыва данного согласия участник обязуется направить Организаторам письмо с указанием срока, в который необходимо уничтожить/прекратить обработку персональных данных.</w:t>
      </w:r>
    </w:p>
    <w:p w14:paraId="27B02401" w14:textId="77777777" w:rsidR="0009624B" w:rsidRDefault="0009624B" w:rsidP="005E15BD">
      <w:pPr>
        <w:pStyle w:val="a8"/>
        <w:numPr>
          <w:ilvl w:val="1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Зарегистрировавшиеся участники самостоятельно объединяются в команды от </w:t>
      </w:r>
      <w:r w:rsidR="00B836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-х до 4-х человек. </w:t>
      </w:r>
    </w:p>
    <w:p w14:paraId="2B620957" w14:textId="77777777" w:rsidR="0009624B" w:rsidRDefault="0009624B" w:rsidP="005E15BD">
      <w:pPr>
        <w:pStyle w:val="a8"/>
        <w:numPr>
          <w:ilvl w:val="1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одной команде допускается участие не более </w:t>
      </w:r>
      <w:r w:rsidR="00901990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аспиранта.</w:t>
      </w:r>
    </w:p>
    <w:p w14:paraId="6B0D1350" w14:textId="77777777" w:rsidR="0009624B" w:rsidRDefault="0009624B" w:rsidP="00871AE3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МЕТОДИКА ОЦЕНКИ</w:t>
      </w:r>
    </w:p>
    <w:p w14:paraId="6FAAD38E" w14:textId="77777777" w:rsidR="00F640A4" w:rsidRPr="00F640A4" w:rsidRDefault="00F640A4" w:rsidP="00F640A4">
      <w:pPr>
        <w:pStyle w:val="a8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0782D338" w14:textId="77777777" w:rsidR="0092413D" w:rsidRDefault="0009624B" w:rsidP="00F640A4">
      <w:pPr>
        <w:pStyle w:val="a8"/>
        <w:numPr>
          <w:ilvl w:val="1"/>
          <w:numId w:val="7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413D">
        <w:rPr>
          <w:rFonts w:ascii="Times New Roman" w:hAnsi="Times New Roman"/>
          <w:sz w:val="28"/>
          <w:szCs w:val="28"/>
        </w:rPr>
        <w:t xml:space="preserve">Оценку решений кейсов осуществляет экспертная комиссия, которая формируется </w:t>
      </w:r>
      <w:r w:rsidR="007C456F">
        <w:rPr>
          <w:rFonts w:ascii="Times New Roman" w:hAnsi="Times New Roman"/>
          <w:sz w:val="28"/>
          <w:szCs w:val="28"/>
        </w:rPr>
        <w:t>о</w:t>
      </w:r>
      <w:r w:rsidRPr="0092413D">
        <w:rPr>
          <w:rFonts w:ascii="Times New Roman" w:hAnsi="Times New Roman"/>
          <w:sz w:val="28"/>
          <w:szCs w:val="28"/>
        </w:rPr>
        <w:t>рганизатором для каждо</w:t>
      </w:r>
      <w:r w:rsidR="00711B81" w:rsidRPr="0092413D">
        <w:rPr>
          <w:rFonts w:ascii="Times New Roman" w:hAnsi="Times New Roman"/>
          <w:sz w:val="28"/>
          <w:szCs w:val="28"/>
        </w:rPr>
        <w:t>го направления</w:t>
      </w:r>
      <w:r w:rsidRPr="0092413D">
        <w:rPr>
          <w:rFonts w:ascii="Times New Roman" w:hAnsi="Times New Roman"/>
          <w:sz w:val="28"/>
          <w:szCs w:val="28"/>
        </w:rPr>
        <w:t xml:space="preserve"> Чемпионата из числа представителей отраслевых организаций</w:t>
      </w:r>
      <w:r w:rsidR="0092413D" w:rsidRPr="0092413D">
        <w:rPr>
          <w:rFonts w:ascii="Times New Roman" w:hAnsi="Times New Roman"/>
          <w:sz w:val="28"/>
          <w:szCs w:val="28"/>
        </w:rPr>
        <w:t xml:space="preserve"> и</w:t>
      </w:r>
      <w:r w:rsidRPr="0092413D">
        <w:rPr>
          <w:rFonts w:ascii="Times New Roman" w:hAnsi="Times New Roman"/>
          <w:sz w:val="28"/>
          <w:szCs w:val="28"/>
        </w:rPr>
        <w:t xml:space="preserve"> науч</w:t>
      </w:r>
      <w:r w:rsidR="00BF5DA0">
        <w:rPr>
          <w:rFonts w:ascii="Times New Roman" w:hAnsi="Times New Roman"/>
          <w:sz w:val="28"/>
          <w:szCs w:val="28"/>
        </w:rPr>
        <w:t>но-педагогического состава вузов</w:t>
      </w:r>
      <w:r w:rsidR="0092413D" w:rsidRPr="0092413D">
        <w:rPr>
          <w:rFonts w:ascii="Times New Roman" w:hAnsi="Times New Roman"/>
          <w:sz w:val="28"/>
          <w:szCs w:val="28"/>
        </w:rPr>
        <w:t>.</w:t>
      </w:r>
    </w:p>
    <w:p w14:paraId="40EDBCB9" w14:textId="77777777" w:rsidR="0009624B" w:rsidRDefault="0009624B" w:rsidP="00F640A4">
      <w:pPr>
        <w:pStyle w:val="a8"/>
        <w:numPr>
          <w:ilvl w:val="1"/>
          <w:numId w:val="7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экспертной комиссии выбирают Председателя, который возглавляет его работу.</w:t>
      </w:r>
    </w:p>
    <w:p w14:paraId="7B6DD394" w14:textId="77777777" w:rsidR="0009624B" w:rsidRDefault="0009624B" w:rsidP="00F640A4">
      <w:pPr>
        <w:pStyle w:val="a8"/>
        <w:numPr>
          <w:ilvl w:val="1"/>
          <w:numId w:val="7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экспертной комиссии выставляют командам баллы в соответствии со следующими критериями:</w:t>
      </w:r>
    </w:p>
    <w:p w14:paraId="3F5AD4D2" w14:textId="77777777" w:rsidR="0009624B" w:rsidRDefault="009E143B" w:rsidP="00F640A4">
      <w:pPr>
        <w:pStyle w:val="a8"/>
        <w:numPr>
          <w:ilvl w:val="2"/>
          <w:numId w:val="7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</w:t>
      </w:r>
      <w:r w:rsidRPr="001911BB">
        <w:rPr>
          <w:rFonts w:ascii="Times New Roman" w:hAnsi="Times New Roman"/>
          <w:sz w:val="28"/>
          <w:szCs w:val="28"/>
        </w:rPr>
        <w:t xml:space="preserve"> – применимость в условиях кейса и поставленной задачи, оценка эффекта от внедрения в натуральных показателях, обоснованность предлагаемых решений и оценка рисков</w:t>
      </w:r>
      <w:r w:rsidR="0009624B">
        <w:rPr>
          <w:rFonts w:ascii="Times New Roman" w:hAnsi="Times New Roman"/>
          <w:sz w:val="28"/>
          <w:szCs w:val="28"/>
        </w:rPr>
        <w:t>;</w:t>
      </w:r>
    </w:p>
    <w:p w14:paraId="1AA3401A" w14:textId="77777777" w:rsidR="0009624B" w:rsidRDefault="0009624B" w:rsidP="00F640A4">
      <w:pPr>
        <w:pStyle w:val="a8"/>
        <w:numPr>
          <w:ilvl w:val="2"/>
          <w:numId w:val="7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Экономика – оценка экономической эффективности и эффекта от предлагаемых решений, оценка рисков и экономическое обоснование, определение источников финансирования;</w:t>
      </w:r>
    </w:p>
    <w:p w14:paraId="03DEE7B0" w14:textId="77777777" w:rsidR="0009624B" w:rsidRDefault="0009624B" w:rsidP="00F640A4">
      <w:pPr>
        <w:pStyle w:val="a8"/>
        <w:numPr>
          <w:ilvl w:val="2"/>
          <w:numId w:val="7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и новизна решения (инновационность) – использование в решении новых технологий, наличие идей, расширяющих привычную точку зрения на проблему, применимость и актуальность предложенной идеи/инновации в условиях задания;</w:t>
      </w:r>
    </w:p>
    <w:p w14:paraId="196AEDEF" w14:textId="77777777" w:rsidR="0009624B" w:rsidRDefault="0009624B" w:rsidP="00F640A4">
      <w:pPr>
        <w:pStyle w:val="a8"/>
        <w:numPr>
          <w:ilvl w:val="2"/>
          <w:numId w:val="7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Презентация и выступление – формат и оформление презентации, навыки публичного выступления, качество доклада;</w:t>
      </w:r>
    </w:p>
    <w:p w14:paraId="363696A2" w14:textId="77777777" w:rsidR="0009624B" w:rsidRDefault="0009624B" w:rsidP="00F640A4">
      <w:pPr>
        <w:pStyle w:val="a8"/>
        <w:numPr>
          <w:ilvl w:val="2"/>
          <w:numId w:val="7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 экспертов – грамотность ответов на вопросы экспертов, умение высказывать и аргументировать свои суждения, свободное владение профессиональной терминологией.</w:t>
      </w:r>
    </w:p>
    <w:p w14:paraId="673D9027" w14:textId="77777777" w:rsidR="0009624B" w:rsidRDefault="0009624B" w:rsidP="00F640A4">
      <w:pPr>
        <w:pStyle w:val="a8"/>
        <w:numPr>
          <w:ilvl w:val="1"/>
          <w:numId w:val="7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оценка команды складывается путем суммирования оценок всех экспертов Чемпионата по каждому критерию за вычетом наибольшей и наименьшей оценок.</w:t>
      </w:r>
    </w:p>
    <w:p w14:paraId="3FD01710" w14:textId="77777777" w:rsidR="007D1E86" w:rsidRPr="007D1E86" w:rsidRDefault="0009624B" w:rsidP="00F640A4">
      <w:pPr>
        <w:pStyle w:val="a8"/>
        <w:numPr>
          <w:ilvl w:val="1"/>
          <w:numId w:val="7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разработаны экспертный лист оценки и рекомендации для экспертов по оценке решений инженерных </w:t>
      </w:r>
      <w:r w:rsidR="00AF7CF0">
        <w:rPr>
          <w:rFonts w:ascii="Times New Roman" w:hAnsi="Times New Roman"/>
          <w:sz w:val="28"/>
          <w:szCs w:val="28"/>
        </w:rPr>
        <w:t xml:space="preserve">и экономических </w:t>
      </w:r>
      <w:r>
        <w:rPr>
          <w:rFonts w:ascii="Times New Roman" w:hAnsi="Times New Roman"/>
          <w:sz w:val="28"/>
          <w:szCs w:val="28"/>
        </w:rPr>
        <w:t xml:space="preserve">кейсов в соответствии с </w:t>
      </w:r>
      <w:r w:rsidR="007C45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аправлением, в котором решается кейс.</w:t>
      </w:r>
    </w:p>
    <w:sectPr w:rsidR="007D1E86" w:rsidRPr="007D1E86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92F9F" w14:textId="77777777" w:rsidR="00F42C9C" w:rsidRDefault="00F42C9C" w:rsidP="00617336">
      <w:pPr>
        <w:spacing w:after="0" w:line="240" w:lineRule="auto"/>
      </w:pPr>
      <w:r>
        <w:separator/>
      </w:r>
    </w:p>
  </w:endnote>
  <w:endnote w:type="continuationSeparator" w:id="0">
    <w:p w14:paraId="1CC9FEA7" w14:textId="77777777" w:rsidR="00F42C9C" w:rsidRDefault="00F42C9C" w:rsidP="0061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4922709"/>
      <w:docPartObj>
        <w:docPartGallery w:val="Page Numbers (Bottom of Page)"/>
        <w:docPartUnique/>
      </w:docPartObj>
    </w:sdtPr>
    <w:sdtEndPr/>
    <w:sdtContent>
      <w:p w14:paraId="67B913E3" w14:textId="31306A16" w:rsidR="00617336" w:rsidRDefault="0061733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3A0193" w14:textId="77777777" w:rsidR="00617336" w:rsidRDefault="0061733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C1094" w14:textId="77777777" w:rsidR="00F42C9C" w:rsidRDefault="00F42C9C" w:rsidP="00617336">
      <w:pPr>
        <w:spacing w:after="0" w:line="240" w:lineRule="auto"/>
      </w:pPr>
      <w:r>
        <w:separator/>
      </w:r>
    </w:p>
  </w:footnote>
  <w:footnote w:type="continuationSeparator" w:id="0">
    <w:p w14:paraId="63C6F62F" w14:textId="77777777" w:rsidR="00F42C9C" w:rsidRDefault="00F42C9C" w:rsidP="00617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D564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A3153B"/>
    <w:multiLevelType w:val="multilevel"/>
    <w:tmpl w:val="46B63E5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6C"/>
    <w:rsid w:val="00037B87"/>
    <w:rsid w:val="000421A8"/>
    <w:rsid w:val="000665F1"/>
    <w:rsid w:val="0009624B"/>
    <w:rsid w:val="000D645A"/>
    <w:rsid w:val="0014621F"/>
    <w:rsid w:val="00192655"/>
    <w:rsid w:val="001D433D"/>
    <w:rsid w:val="001D5101"/>
    <w:rsid w:val="001F44AC"/>
    <w:rsid w:val="00245734"/>
    <w:rsid w:val="0024694A"/>
    <w:rsid w:val="00261883"/>
    <w:rsid w:val="00267564"/>
    <w:rsid w:val="002759E7"/>
    <w:rsid w:val="002A34A9"/>
    <w:rsid w:val="002C079D"/>
    <w:rsid w:val="00305A4D"/>
    <w:rsid w:val="0034680F"/>
    <w:rsid w:val="003A3967"/>
    <w:rsid w:val="003B74F3"/>
    <w:rsid w:val="003D48F2"/>
    <w:rsid w:val="0044213C"/>
    <w:rsid w:val="0045244F"/>
    <w:rsid w:val="0047226F"/>
    <w:rsid w:val="00472C14"/>
    <w:rsid w:val="00483520"/>
    <w:rsid w:val="004A5B46"/>
    <w:rsid w:val="0051399E"/>
    <w:rsid w:val="00517516"/>
    <w:rsid w:val="00523CEE"/>
    <w:rsid w:val="005E15BD"/>
    <w:rsid w:val="006044E5"/>
    <w:rsid w:val="00617336"/>
    <w:rsid w:val="006C02EE"/>
    <w:rsid w:val="0070632D"/>
    <w:rsid w:val="00711705"/>
    <w:rsid w:val="00711B81"/>
    <w:rsid w:val="007C456F"/>
    <w:rsid w:val="007D1E86"/>
    <w:rsid w:val="00836BD9"/>
    <w:rsid w:val="0084397C"/>
    <w:rsid w:val="00847543"/>
    <w:rsid w:val="00871AE3"/>
    <w:rsid w:val="008729B3"/>
    <w:rsid w:val="00885C48"/>
    <w:rsid w:val="008E01CB"/>
    <w:rsid w:val="00901990"/>
    <w:rsid w:val="0092413D"/>
    <w:rsid w:val="00944BC5"/>
    <w:rsid w:val="00957068"/>
    <w:rsid w:val="00994F06"/>
    <w:rsid w:val="009C304C"/>
    <w:rsid w:val="009E143B"/>
    <w:rsid w:val="009E3B6C"/>
    <w:rsid w:val="009F7B2D"/>
    <w:rsid w:val="00A034AE"/>
    <w:rsid w:val="00A86B8F"/>
    <w:rsid w:val="00A873CF"/>
    <w:rsid w:val="00AB50AC"/>
    <w:rsid w:val="00AB564F"/>
    <w:rsid w:val="00AC4AA9"/>
    <w:rsid w:val="00AF7CF0"/>
    <w:rsid w:val="00B158ED"/>
    <w:rsid w:val="00B36496"/>
    <w:rsid w:val="00B522F9"/>
    <w:rsid w:val="00B65302"/>
    <w:rsid w:val="00B76667"/>
    <w:rsid w:val="00B836A3"/>
    <w:rsid w:val="00BF1789"/>
    <w:rsid w:val="00BF1BA5"/>
    <w:rsid w:val="00BF5DA0"/>
    <w:rsid w:val="00C47092"/>
    <w:rsid w:val="00C807A4"/>
    <w:rsid w:val="00D1338A"/>
    <w:rsid w:val="00D21A0B"/>
    <w:rsid w:val="00D247F2"/>
    <w:rsid w:val="00D32FD3"/>
    <w:rsid w:val="00D91CD3"/>
    <w:rsid w:val="00DB0BC5"/>
    <w:rsid w:val="00DD07D8"/>
    <w:rsid w:val="00E85790"/>
    <w:rsid w:val="00E96E9F"/>
    <w:rsid w:val="00ED7F87"/>
    <w:rsid w:val="00F26352"/>
    <w:rsid w:val="00F42C9C"/>
    <w:rsid w:val="00F640A4"/>
    <w:rsid w:val="00F840B4"/>
    <w:rsid w:val="00FD7C47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69D5B9"/>
  <w15:chartTrackingRefBased/>
  <w15:docId w15:val="{DD81D1C3-8CD2-47A9-AD89-408703E8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Default">
    <w:name w:val="Default"/>
    <w:rsid w:val="00305A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D433D"/>
    <w:pPr>
      <w:suppressAutoHyphens w:val="0"/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uiPriority w:val="99"/>
    <w:unhideWhenUsed/>
    <w:rsid w:val="0061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336"/>
    <w:rPr>
      <w:rFonts w:ascii="Calibri" w:eastAsia="SimSun" w:hAnsi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61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336"/>
    <w:rPr>
      <w:rFonts w:ascii="Calibri" w:eastAsia="SimSun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A6FB-B509-435A-B57B-3462CDA5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cp:lastModifiedBy>Алексей Андреев</cp:lastModifiedBy>
  <cp:revision>43</cp:revision>
  <cp:lastPrinted>1899-12-31T21:00:00Z</cp:lastPrinted>
  <dcterms:created xsi:type="dcterms:W3CDTF">2020-03-01T17:16:00Z</dcterms:created>
  <dcterms:modified xsi:type="dcterms:W3CDTF">2020-11-15T18:43:00Z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