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74" w:rsidRDefault="001A6474">
      <w:pPr>
        <w:pStyle w:val="a4"/>
        <w:spacing w:before="7"/>
        <w:rPr>
          <w:sz w:val="5"/>
        </w:rPr>
      </w:pP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D5099">
        <w:rPr>
          <w:rFonts w:ascii="Times New Roman" w:hAnsi="Times New Roman"/>
          <w:sz w:val="28"/>
          <w:szCs w:val="28"/>
        </w:rPr>
        <w:t xml:space="preserve">МИНОБРНАУКИ РОССИИ </w:t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D5099">
        <w:rPr>
          <w:rFonts w:ascii="Times New Roman" w:hAnsi="Times New Roman"/>
          <w:sz w:val="28"/>
          <w:szCs w:val="28"/>
        </w:rPr>
        <w:t>Юго-Запад</w:t>
      </w:r>
      <w:r>
        <w:rPr>
          <w:rFonts w:ascii="Times New Roman" w:hAnsi="Times New Roman"/>
          <w:sz w:val="28"/>
          <w:szCs w:val="28"/>
        </w:rPr>
        <w:t>ный государственный университет</w:t>
      </w:r>
    </w:p>
    <w:p w:rsidR="00DD6318" w:rsidRPr="002D5099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9E18E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207010</wp:posOffset>
            </wp:positionV>
            <wp:extent cx="3209925" cy="2159635"/>
            <wp:effectExtent l="0" t="0" r="9525" b="0"/>
            <wp:wrapNone/>
            <wp:docPr id="12" name="Рисунок 1" descr="C:\Users\User\Downloads\20220512125208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5121252081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1597"/>
                    <a:stretch/>
                  </pic:blipFill>
                  <pic:spPr bwMode="auto">
                    <a:xfrm>
                      <a:off x="0" y="0"/>
                      <a:ext cx="3209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223685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223685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223685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2D5099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Е</w:t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Pr="00CC07B5" w:rsidRDefault="0044533B" w:rsidP="00DD6318">
      <w:pPr>
        <w:pStyle w:val="af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533B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.3pt;margin-top:14.75pt;width:469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Sm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"/>
        </w:pict>
      </w:r>
      <w:r w:rsidR="00FC6524">
        <w:rPr>
          <w:rFonts w:ascii="Times New Roman" w:hAnsi="Times New Roman"/>
          <w:b/>
          <w:sz w:val="28"/>
          <w:szCs w:val="28"/>
        </w:rPr>
        <w:t>Введение в н</w:t>
      </w:r>
      <w:r w:rsidR="00CC07B5">
        <w:rPr>
          <w:rFonts w:ascii="Times New Roman" w:hAnsi="Times New Roman"/>
          <w:b/>
          <w:sz w:val="28"/>
          <w:szCs w:val="28"/>
        </w:rPr>
        <w:t xml:space="preserve">аправление подготовки (специальность) и планирование </w:t>
      </w:r>
      <w:r w:rsidR="00CC07B5">
        <w:rPr>
          <w:rFonts w:ascii="Times New Roman" w:hAnsi="Times New Roman"/>
          <w:b/>
          <w:sz w:val="28"/>
          <w:szCs w:val="28"/>
          <w:u w:val="single"/>
        </w:rPr>
        <w:t xml:space="preserve">профессиональной карьеры  </w:t>
      </w:r>
    </w:p>
    <w:p w:rsidR="00DD6318" w:rsidRPr="00430272" w:rsidRDefault="00DD6318" w:rsidP="00DD6318">
      <w:pPr>
        <w:pStyle w:val="af3"/>
        <w:jc w:val="center"/>
        <w:rPr>
          <w:rFonts w:ascii="Times New Roman" w:hAnsi="Times New Roman"/>
          <w:i/>
        </w:rPr>
      </w:pPr>
      <w:r w:rsidRPr="00430272">
        <w:rPr>
          <w:rFonts w:ascii="Times New Roman" w:hAnsi="Times New Roman"/>
          <w:i/>
        </w:rPr>
        <w:t>(наименование дисциплины)</w:t>
      </w:r>
    </w:p>
    <w:p w:rsidR="00DD6318" w:rsidRPr="00DD6318" w:rsidRDefault="00DD6318" w:rsidP="00DD6318">
      <w:pPr>
        <w:jc w:val="both"/>
        <w:rPr>
          <w:bCs/>
          <w:sz w:val="28"/>
          <w:szCs w:val="28"/>
          <w:lang w:val="ru-RU"/>
        </w:rPr>
      </w:pPr>
      <w:r w:rsidRPr="00DD6318">
        <w:rPr>
          <w:sz w:val="28"/>
          <w:szCs w:val="28"/>
          <w:lang w:val="ru-RU"/>
        </w:rPr>
        <w:t>направление подготовки (специальность)</w:t>
      </w:r>
      <w:r w:rsidRPr="00DD6318">
        <w:rPr>
          <w:bCs/>
          <w:sz w:val="28"/>
          <w:szCs w:val="28"/>
          <w:lang w:val="ru-RU"/>
        </w:rPr>
        <w:t>________</w:t>
      </w:r>
      <w:r w:rsidR="007108B2">
        <w:rPr>
          <w:sz w:val="28"/>
          <w:szCs w:val="28"/>
          <w:u w:val="single"/>
          <w:lang w:val="ru-RU"/>
        </w:rPr>
        <w:t>40</w:t>
      </w:r>
      <w:r w:rsidRPr="00DD6318">
        <w:rPr>
          <w:sz w:val="28"/>
          <w:szCs w:val="28"/>
          <w:u w:val="single"/>
          <w:lang w:val="ru-RU"/>
        </w:rPr>
        <w:t>.0</w:t>
      </w:r>
      <w:r w:rsidR="007108B2">
        <w:rPr>
          <w:sz w:val="28"/>
          <w:szCs w:val="28"/>
          <w:u w:val="single"/>
          <w:lang w:val="ru-RU"/>
        </w:rPr>
        <w:t>5</w:t>
      </w:r>
      <w:r w:rsidRPr="00DD6318">
        <w:rPr>
          <w:sz w:val="28"/>
          <w:szCs w:val="28"/>
          <w:u w:val="single"/>
          <w:lang w:val="ru-RU"/>
        </w:rPr>
        <w:t>.0</w:t>
      </w:r>
      <w:r w:rsidR="007108B2">
        <w:rPr>
          <w:sz w:val="28"/>
          <w:szCs w:val="28"/>
          <w:u w:val="single"/>
          <w:lang w:val="ru-RU"/>
        </w:rPr>
        <w:t>1</w:t>
      </w:r>
      <w:r w:rsidRPr="00DD6318">
        <w:rPr>
          <w:bCs/>
          <w:sz w:val="28"/>
          <w:szCs w:val="28"/>
          <w:lang w:val="ru-RU"/>
        </w:rPr>
        <w:t>_____________</w:t>
      </w:r>
    </w:p>
    <w:p w:rsidR="00DD6318" w:rsidRPr="00DD6318" w:rsidRDefault="00DD6318" w:rsidP="00DD6318">
      <w:pPr>
        <w:jc w:val="both"/>
        <w:rPr>
          <w:sz w:val="20"/>
          <w:lang w:val="ru-RU"/>
        </w:rPr>
      </w:pPr>
      <w:r w:rsidRPr="00DD6318">
        <w:rPr>
          <w:sz w:val="20"/>
          <w:lang w:val="ru-RU"/>
        </w:rPr>
        <w:t>(шифр согласно ФГОС</w:t>
      </w:r>
    </w:p>
    <w:p w:rsidR="00DD6318" w:rsidRPr="00CC07B5" w:rsidRDefault="007108B2" w:rsidP="00DD6318">
      <w:pPr>
        <w:jc w:val="both"/>
        <w:rPr>
          <w:bCs/>
          <w:sz w:val="28"/>
          <w:szCs w:val="28"/>
          <w:lang w:val="ru-RU"/>
        </w:rPr>
      </w:pPr>
      <w:r w:rsidRPr="007108B2">
        <w:rPr>
          <w:sz w:val="28"/>
          <w:szCs w:val="28"/>
          <w:u w:val="single"/>
          <w:lang w:val="ru-RU"/>
        </w:rPr>
        <w:t>Правовое обеспечение национальной безопасности</w:t>
      </w:r>
    </w:p>
    <w:p w:rsidR="00DD6318" w:rsidRDefault="00DD6318" w:rsidP="00DD6318">
      <w:pPr>
        <w:pBdr>
          <w:bottom w:val="single" w:sz="12" w:space="1" w:color="auto"/>
        </w:pBdr>
        <w:jc w:val="both"/>
        <w:rPr>
          <w:bCs/>
          <w:i/>
          <w:sz w:val="20"/>
          <w:lang w:val="ru-RU"/>
        </w:rPr>
      </w:pPr>
      <w:r w:rsidRPr="00DD6318">
        <w:rPr>
          <w:bCs/>
          <w:i/>
          <w:sz w:val="20"/>
          <w:lang w:val="ru-RU"/>
        </w:rPr>
        <w:t xml:space="preserve">                                        и наименование направления подготовки (специальности)</w:t>
      </w:r>
    </w:p>
    <w:p w:rsidR="007108B2" w:rsidRPr="00DD4295" w:rsidRDefault="007108B2" w:rsidP="007108B2">
      <w:pPr>
        <w:pBdr>
          <w:bottom w:val="single" w:sz="12" w:space="1" w:color="auto"/>
        </w:pBdr>
        <w:jc w:val="both"/>
        <w:rPr>
          <w:bCs/>
          <w:sz w:val="28"/>
          <w:lang w:val="ru-RU"/>
        </w:rPr>
      </w:pPr>
      <w:r w:rsidRPr="00DD4295">
        <w:rPr>
          <w:bCs/>
          <w:sz w:val="28"/>
          <w:lang w:val="ru-RU"/>
        </w:rPr>
        <w:t>по профилям</w:t>
      </w:r>
    </w:p>
    <w:p w:rsidR="00DD6318" w:rsidRPr="00DD6318" w:rsidRDefault="00DD6318" w:rsidP="00DD6318">
      <w:pPr>
        <w:jc w:val="both"/>
        <w:rPr>
          <w:i/>
          <w:sz w:val="20"/>
          <w:lang w:val="ru-RU"/>
        </w:rPr>
      </w:pPr>
      <w:r w:rsidRPr="00DD6318">
        <w:rPr>
          <w:i/>
          <w:sz w:val="20"/>
          <w:lang w:val="ru-RU"/>
        </w:rPr>
        <w:t xml:space="preserve">                             наименование профиля, специализации или магистерской программы)</w:t>
      </w:r>
    </w:p>
    <w:p w:rsidR="00DD6318" w:rsidRPr="00DD6318" w:rsidRDefault="00DD6318" w:rsidP="00DD6318">
      <w:pPr>
        <w:jc w:val="both"/>
        <w:rPr>
          <w:i/>
          <w:sz w:val="20"/>
          <w:lang w:val="ru-RU"/>
        </w:rPr>
      </w:pP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Pr="002D5099" w:rsidRDefault="00DD6318" w:rsidP="00DD631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rPr>
          <w:rFonts w:ascii="Times New Roman" w:hAnsi="Times New Roman"/>
          <w:sz w:val="28"/>
          <w:szCs w:val="28"/>
        </w:rPr>
      </w:pPr>
    </w:p>
    <w:p w:rsidR="00DD6318" w:rsidRPr="002D5099" w:rsidRDefault="00DD6318" w:rsidP="00DD6318">
      <w:pPr>
        <w:pStyle w:val="af3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6318" w:rsidRDefault="00DD6318">
      <w:pPr>
        <w:spacing w:line="268" w:lineRule="exact"/>
        <w:rPr>
          <w:sz w:val="24"/>
          <w:lang w:val="ru-RU"/>
        </w:rPr>
      </w:pPr>
    </w:p>
    <w:p w:rsidR="00DD6318" w:rsidRDefault="00DD6318">
      <w:pPr>
        <w:rPr>
          <w:sz w:val="24"/>
          <w:lang w:val="ru-RU"/>
        </w:rPr>
      </w:pPr>
    </w:p>
    <w:p w:rsidR="007108B2" w:rsidRPr="00E14014" w:rsidRDefault="007108B2" w:rsidP="00DD6318">
      <w:pPr>
        <w:jc w:val="center"/>
        <w:rPr>
          <w:b/>
          <w:sz w:val="28"/>
          <w:szCs w:val="28"/>
          <w:lang w:val="ru-RU"/>
        </w:rPr>
        <w:sectPr w:rsidR="007108B2" w:rsidRPr="00E14014" w:rsidSect="00DD6318">
          <w:footerReference w:type="default" r:id="rId9"/>
          <w:pgSz w:w="11910" w:h="16840"/>
          <w:pgMar w:top="1134" w:right="1134" w:bottom="1134" w:left="1701" w:header="0" w:footer="68" w:gutter="0"/>
          <w:cols w:space="720"/>
        </w:sectPr>
      </w:pPr>
    </w:p>
    <w:p w:rsidR="00DD6318" w:rsidRPr="006203C8" w:rsidRDefault="00DD6318" w:rsidP="00DD6318">
      <w:pPr>
        <w:jc w:val="center"/>
        <w:rPr>
          <w:b/>
          <w:sz w:val="28"/>
          <w:szCs w:val="28"/>
        </w:rPr>
      </w:pPr>
      <w:r w:rsidRPr="006203C8">
        <w:rPr>
          <w:b/>
          <w:sz w:val="28"/>
          <w:szCs w:val="28"/>
        </w:rPr>
        <w:lastRenderedPageBreak/>
        <w:t>Содержание</w:t>
      </w:r>
    </w:p>
    <w:p w:rsidR="001A6474" w:rsidRPr="002662AD" w:rsidRDefault="001A6474" w:rsidP="00DD6318">
      <w:pPr>
        <w:spacing w:line="268" w:lineRule="exact"/>
        <w:rPr>
          <w:sz w:val="28"/>
          <w:szCs w:val="28"/>
          <w:lang w:val="ru-RU"/>
        </w:rPr>
      </w:pPr>
    </w:p>
    <w:p w:rsidR="002662AD" w:rsidRPr="002E67F2" w:rsidRDefault="0044533B">
      <w:pPr>
        <w:pStyle w:val="12"/>
        <w:rPr>
          <w:rFonts w:asciiTheme="minorHAnsi" w:eastAsiaTheme="minorEastAsia" w:hAnsiTheme="minorHAnsi" w:cstheme="minorBidi"/>
          <w:b w:val="0"/>
        </w:rPr>
      </w:pPr>
      <w:r w:rsidRPr="002E67F2">
        <w:rPr>
          <w:b w:val="0"/>
        </w:rPr>
        <w:fldChar w:fldCharType="begin"/>
      </w:r>
      <w:r w:rsidR="002662AD" w:rsidRPr="002E67F2">
        <w:rPr>
          <w:b w:val="0"/>
        </w:rPr>
        <w:instrText xml:space="preserve"> TOC \o "1-2" \h \z \u </w:instrText>
      </w:r>
      <w:r w:rsidRPr="002E67F2">
        <w:rPr>
          <w:b w:val="0"/>
        </w:rPr>
        <w:fldChar w:fldCharType="separate"/>
      </w:r>
      <w:hyperlink w:anchor="_Toc505447518" w:history="1">
        <w:r w:rsidR="002662AD" w:rsidRPr="002E67F2">
          <w:rPr>
            <w:rStyle w:val="ad"/>
            <w:b w:val="0"/>
          </w:rPr>
          <w:t>1. Паспорт комплекта оценочных средств для текущего контроля</w:t>
        </w:r>
        <w:r w:rsidR="002662AD" w:rsidRPr="002E67F2">
          <w:rPr>
            <w:b w:val="0"/>
            <w:webHidden/>
          </w:rPr>
          <w:tab/>
        </w:r>
        <w:r w:rsidRPr="002E67F2">
          <w:rPr>
            <w:b w:val="0"/>
            <w:webHidden/>
          </w:rPr>
          <w:fldChar w:fldCharType="begin"/>
        </w:r>
        <w:r w:rsidR="002662AD" w:rsidRPr="002E67F2">
          <w:rPr>
            <w:b w:val="0"/>
            <w:webHidden/>
          </w:rPr>
          <w:instrText xml:space="preserve"> PAGEREF _Toc505447518 \h </w:instrText>
        </w:r>
        <w:r w:rsidRPr="002E67F2">
          <w:rPr>
            <w:b w:val="0"/>
            <w:webHidden/>
          </w:rPr>
        </w:r>
        <w:r w:rsidRPr="002E67F2">
          <w:rPr>
            <w:b w:val="0"/>
            <w:webHidden/>
          </w:rPr>
          <w:fldChar w:fldCharType="separate"/>
        </w:r>
        <w:r w:rsidR="00BF5C60">
          <w:rPr>
            <w:b w:val="0"/>
            <w:webHidden/>
          </w:rPr>
          <w:t>3</w:t>
        </w:r>
        <w:r w:rsidRPr="002E67F2">
          <w:rPr>
            <w:b w:val="0"/>
            <w:webHidden/>
          </w:rPr>
          <w:fldChar w:fldCharType="end"/>
        </w:r>
      </w:hyperlink>
    </w:p>
    <w:p w:rsidR="002662AD" w:rsidRPr="002E67F2" w:rsidRDefault="0044533B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19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Кейс-задачи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_Toc505447519 \h </w:instrText>
        </w:r>
        <w:r w:rsidRPr="002E67F2">
          <w:rPr>
            <w:noProof/>
            <w:webHidden/>
            <w:sz w:val="28"/>
            <w:szCs w:val="28"/>
          </w:rPr>
        </w:r>
        <w:r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4</w:t>
        </w:r>
        <w:r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44533B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0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Темы групповых и/или индивидуальных творческих заданий/проектов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_Toc505447520 \h </w:instrText>
        </w:r>
        <w:r w:rsidRPr="002E67F2">
          <w:rPr>
            <w:noProof/>
            <w:webHidden/>
            <w:sz w:val="28"/>
            <w:szCs w:val="28"/>
          </w:rPr>
        </w:r>
        <w:r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10</w:t>
        </w:r>
        <w:r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44533B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505447521" w:history="1">
        <w:r w:rsidR="002662AD" w:rsidRPr="002E67F2">
          <w:rPr>
            <w:rStyle w:val="ad"/>
            <w:b w:val="0"/>
          </w:rPr>
          <w:t>2. Типовые задания для промежуточной аттестации</w:t>
        </w:r>
        <w:r w:rsidR="002662AD" w:rsidRPr="002E67F2">
          <w:rPr>
            <w:b w:val="0"/>
            <w:webHidden/>
          </w:rPr>
          <w:tab/>
        </w:r>
        <w:r w:rsidRPr="002E67F2">
          <w:rPr>
            <w:b w:val="0"/>
            <w:webHidden/>
          </w:rPr>
          <w:fldChar w:fldCharType="begin"/>
        </w:r>
        <w:r w:rsidR="002662AD" w:rsidRPr="002E67F2">
          <w:rPr>
            <w:b w:val="0"/>
            <w:webHidden/>
          </w:rPr>
          <w:instrText xml:space="preserve"> PAGEREF _Toc505447521 \h </w:instrText>
        </w:r>
        <w:r w:rsidRPr="002E67F2">
          <w:rPr>
            <w:b w:val="0"/>
            <w:webHidden/>
          </w:rPr>
        </w:r>
        <w:r w:rsidRPr="002E67F2">
          <w:rPr>
            <w:b w:val="0"/>
            <w:webHidden/>
          </w:rPr>
          <w:fldChar w:fldCharType="separate"/>
        </w:r>
        <w:r w:rsidR="00BF5C60">
          <w:rPr>
            <w:b w:val="0"/>
            <w:webHidden/>
          </w:rPr>
          <w:t>13</w:t>
        </w:r>
        <w:r w:rsidRPr="002E67F2">
          <w:rPr>
            <w:b w:val="0"/>
            <w:webHidden/>
          </w:rPr>
          <w:fldChar w:fldCharType="end"/>
        </w:r>
      </w:hyperlink>
    </w:p>
    <w:p w:rsidR="002662AD" w:rsidRPr="002E67F2" w:rsidRDefault="0044533B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2" w:history="1">
        <w:r w:rsidR="002662AD" w:rsidRPr="002E67F2">
          <w:rPr>
            <w:rStyle w:val="ad"/>
            <w:rFonts w:eastAsia="Calibri"/>
            <w:noProof/>
            <w:sz w:val="28"/>
            <w:szCs w:val="28"/>
          </w:rPr>
          <w:t>Банк тестовых заданий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_Toc505447522 \h </w:instrText>
        </w:r>
        <w:r w:rsidRPr="002E67F2">
          <w:rPr>
            <w:noProof/>
            <w:webHidden/>
            <w:sz w:val="28"/>
            <w:szCs w:val="28"/>
          </w:rPr>
        </w:r>
        <w:r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14</w:t>
        </w:r>
        <w:r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44533B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3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Контрольные вопросы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_Toc505447523 \h </w:instrText>
        </w:r>
        <w:r w:rsidRPr="002E67F2">
          <w:rPr>
            <w:noProof/>
            <w:webHidden/>
            <w:sz w:val="28"/>
            <w:szCs w:val="28"/>
          </w:rPr>
        </w:r>
        <w:r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31</w:t>
        </w:r>
        <w:r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44533B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4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Примерный вариант КИМ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_Toc505447524 \h </w:instrText>
        </w:r>
        <w:r w:rsidRPr="002E67F2">
          <w:rPr>
            <w:noProof/>
            <w:webHidden/>
            <w:sz w:val="28"/>
            <w:szCs w:val="28"/>
          </w:rPr>
        </w:r>
        <w:r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34</w:t>
        </w:r>
        <w:r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ED293F" w:rsidRDefault="0044533B" w:rsidP="002662AD">
      <w:pPr>
        <w:spacing w:line="360" w:lineRule="auto"/>
        <w:rPr>
          <w:sz w:val="24"/>
          <w:lang w:val="ru-RU"/>
        </w:rPr>
      </w:pPr>
      <w:r w:rsidRPr="002E67F2">
        <w:rPr>
          <w:sz w:val="28"/>
          <w:szCs w:val="28"/>
          <w:lang w:val="ru-RU"/>
        </w:rPr>
        <w:fldChar w:fldCharType="end"/>
      </w:r>
    </w:p>
    <w:p w:rsidR="00ED293F" w:rsidRDefault="00ED293F" w:rsidP="00DD6318">
      <w:pPr>
        <w:spacing w:line="268" w:lineRule="exact"/>
        <w:rPr>
          <w:sz w:val="24"/>
          <w:lang w:val="ru-RU"/>
        </w:rPr>
      </w:pPr>
    </w:p>
    <w:p w:rsidR="00DD6318" w:rsidRDefault="00DD6318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DD6318" w:rsidRPr="006203C8" w:rsidRDefault="00DC708D" w:rsidP="00DC708D">
      <w:pPr>
        <w:pStyle w:val="1"/>
        <w:spacing w:before="0"/>
        <w:ind w:left="360"/>
        <w:jc w:val="center"/>
        <w:rPr>
          <w:rFonts w:ascii="Times New Roman" w:hAnsi="Times New Roman"/>
          <w:color w:val="auto"/>
        </w:rPr>
      </w:pPr>
      <w:bookmarkStart w:id="0" w:name="_Toc504424852"/>
      <w:bookmarkStart w:id="1" w:name="_Toc505447518"/>
      <w:r>
        <w:rPr>
          <w:rFonts w:ascii="Times New Roman" w:hAnsi="Times New Roman"/>
          <w:color w:val="auto"/>
        </w:rPr>
        <w:lastRenderedPageBreak/>
        <w:t xml:space="preserve">1. </w:t>
      </w:r>
      <w:r w:rsidR="00DD6318" w:rsidRPr="006203C8">
        <w:rPr>
          <w:rFonts w:ascii="Times New Roman" w:hAnsi="Times New Roman"/>
          <w:color w:val="auto"/>
        </w:rPr>
        <w:t>Паспорт комплекта оценочных средств для текущего контроля</w:t>
      </w:r>
      <w:bookmarkEnd w:id="0"/>
      <w:bookmarkEnd w:id="1"/>
    </w:p>
    <w:p w:rsidR="00DD6318" w:rsidRPr="00DD6318" w:rsidRDefault="00DD6318" w:rsidP="00DD6318">
      <w:pPr>
        <w:jc w:val="center"/>
        <w:rPr>
          <w:sz w:val="28"/>
          <w:szCs w:val="28"/>
          <w:lang w:val="ru-RU"/>
        </w:rPr>
      </w:pPr>
      <w:r w:rsidRPr="00DD6318">
        <w:rPr>
          <w:sz w:val="28"/>
          <w:szCs w:val="28"/>
          <w:lang w:val="ru-RU"/>
        </w:rPr>
        <w:t xml:space="preserve">по дисциплине   </w:t>
      </w:r>
      <w:r w:rsidR="001D3F75">
        <w:rPr>
          <w:sz w:val="28"/>
          <w:szCs w:val="28"/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DD6318" w:rsidRPr="00DD6318" w:rsidRDefault="00DD6318" w:rsidP="00DD6318">
      <w:pPr>
        <w:ind w:left="3261" w:firstLine="708"/>
        <w:jc w:val="both"/>
        <w:rPr>
          <w:sz w:val="16"/>
          <w:szCs w:val="16"/>
          <w:lang w:val="ru-RU"/>
        </w:rPr>
      </w:pPr>
      <w:r w:rsidRPr="00DD6318">
        <w:rPr>
          <w:sz w:val="16"/>
          <w:szCs w:val="16"/>
          <w:lang w:val="ru-RU"/>
        </w:rPr>
        <w:t xml:space="preserve"> (наименование дисциплины)</w:t>
      </w:r>
    </w:p>
    <w:p w:rsidR="00DD6318" w:rsidRPr="00DD6318" w:rsidRDefault="00DD6318" w:rsidP="00DD6318">
      <w:pPr>
        <w:ind w:left="4956" w:firstLine="708"/>
        <w:jc w:val="both"/>
        <w:rPr>
          <w:sz w:val="16"/>
          <w:szCs w:val="16"/>
          <w:lang w:val="ru-RU"/>
        </w:rPr>
      </w:pPr>
    </w:p>
    <w:p w:rsidR="00DD6318" w:rsidRDefault="00DD6318" w:rsidP="00DD6318">
      <w:pPr>
        <w:jc w:val="center"/>
        <w:rPr>
          <w:i/>
          <w:sz w:val="28"/>
          <w:szCs w:val="28"/>
        </w:rPr>
      </w:pPr>
      <w:r w:rsidRPr="00BF40A0">
        <w:rPr>
          <w:i/>
          <w:sz w:val="28"/>
          <w:szCs w:val="28"/>
        </w:rPr>
        <w:t>очная форма обучения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727"/>
        <w:gridCol w:w="1732"/>
        <w:gridCol w:w="1586"/>
        <w:gridCol w:w="932"/>
        <w:gridCol w:w="1270"/>
      </w:tblGrid>
      <w:tr w:rsidR="006A3131" w:rsidRPr="000B75F7" w:rsidTr="001D3F75">
        <w:trPr>
          <w:trHeight w:val="419"/>
        </w:trPr>
        <w:tc>
          <w:tcPr>
            <w:tcW w:w="1235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B172C6">
              <w:t>Раздел (тема) дисциплины</w:t>
            </w:r>
          </w:p>
        </w:tc>
        <w:tc>
          <w:tcPr>
            <w:tcW w:w="897" w:type="pct"/>
            <w:vMerge w:val="restart"/>
          </w:tcPr>
          <w:p w:rsidR="006A3131" w:rsidRPr="006A3131" w:rsidRDefault="006A3131" w:rsidP="00CC07B5">
            <w:pPr>
              <w:pStyle w:val="a6"/>
              <w:spacing w:line="216" w:lineRule="auto"/>
              <w:ind w:left="0"/>
              <w:jc w:val="center"/>
              <w:rPr>
                <w:lang w:val="ru-RU"/>
              </w:rPr>
            </w:pPr>
            <w:r w:rsidRPr="006A3131">
              <w:rPr>
                <w:lang w:val="ru-RU"/>
              </w:rPr>
              <w:t>Код контролируемой компетенции (или ее части)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B172C6">
              <w:t>Технология формирования</w:t>
            </w:r>
          </w:p>
        </w:tc>
        <w:tc>
          <w:tcPr>
            <w:tcW w:w="1308" w:type="pct"/>
            <w:gridSpan w:val="2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>Оценочные средства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Описание шкал оценивания</w:t>
            </w:r>
          </w:p>
        </w:tc>
      </w:tr>
      <w:tr w:rsidR="006A3131" w:rsidRPr="000B75F7" w:rsidTr="001D3F75">
        <w:trPr>
          <w:trHeight w:val="569"/>
        </w:trPr>
        <w:tc>
          <w:tcPr>
            <w:tcW w:w="1235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97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900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 xml:space="preserve">Наименование 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 xml:space="preserve">№№ </w:t>
            </w:r>
            <w:r>
              <w:t>заданий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519"/>
        </w:trPr>
        <w:tc>
          <w:tcPr>
            <w:tcW w:w="1235" w:type="pct"/>
            <w:vMerge w:val="restart"/>
          </w:tcPr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lang w:val="ru-RU"/>
              </w:rPr>
            </w:pPr>
            <w:r w:rsidRPr="006A3131">
              <w:rPr>
                <w:color w:val="000000"/>
                <w:lang w:val="ru-RU"/>
              </w:rPr>
              <w:t>Система содействия трудоустройству выпускников вузов РФ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>1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0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7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1-5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97"/>
        </w:trPr>
        <w:tc>
          <w:tcPr>
            <w:tcW w:w="1235" w:type="pct"/>
            <w:vMerge w:val="restart"/>
          </w:tcPr>
          <w:p w:rsidR="001D3F75" w:rsidRPr="001242DC" w:rsidRDefault="001D3F75" w:rsidP="001D3F75">
            <w:pPr>
              <w:pStyle w:val="af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42DC">
              <w:rPr>
                <w:rFonts w:ascii="Times New Roman" w:hAnsi="Times New Roman"/>
                <w:sz w:val="24"/>
                <w:szCs w:val="24"/>
              </w:rPr>
              <w:t>Саморазвитие и планирование карьеры</w:t>
            </w: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Кейс-задача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40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252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6-10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16"/>
        </w:trPr>
        <w:tc>
          <w:tcPr>
            <w:tcW w:w="1235" w:type="pct"/>
            <w:vMerge w:val="restart"/>
          </w:tcPr>
          <w:p w:rsidR="006A3131" w:rsidRPr="001D3F75" w:rsidRDefault="001D3F75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  <w:lang w:val="ru-RU"/>
              </w:rPr>
            </w:pPr>
            <w:r w:rsidRPr="001D3F75">
              <w:rPr>
                <w:bCs/>
                <w:iCs/>
                <w:spacing w:val="4"/>
                <w:position w:val="-4"/>
                <w:lang w:val="ru-RU"/>
              </w:rPr>
              <w:t>Базовые понятия и основные инструменты трудоустройства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237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539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11-15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675"/>
        </w:trPr>
        <w:tc>
          <w:tcPr>
            <w:tcW w:w="1235" w:type="pct"/>
            <w:vMerge w:val="restart"/>
          </w:tcPr>
          <w:p w:rsidR="001D3F75" w:rsidRPr="001D3F75" w:rsidRDefault="001D3F75" w:rsidP="001D3F75">
            <w:pPr>
              <w:keepNext/>
              <w:widowControl/>
              <w:autoSpaceDE/>
              <w:autoSpaceDN/>
              <w:jc w:val="center"/>
              <w:outlineLvl w:val="0"/>
              <w:rPr>
                <w:spacing w:val="4"/>
                <w:position w:val="-4"/>
                <w:sz w:val="24"/>
                <w:szCs w:val="24"/>
                <w:lang w:val="ru-RU" w:eastAsia="ru-RU"/>
              </w:rPr>
            </w:pPr>
            <w:r w:rsidRPr="001D3F75">
              <w:rPr>
                <w:iCs/>
                <w:spacing w:val="4"/>
                <w:position w:val="-4"/>
                <w:sz w:val="24"/>
                <w:szCs w:val="24"/>
                <w:lang w:val="ru-RU" w:eastAsia="ru-RU"/>
              </w:rPr>
              <w:t xml:space="preserve">Стратегия поведения выпускника на рынке труда. </w:t>
            </w:r>
            <w:r w:rsidRPr="001D3F75">
              <w:rPr>
                <w:spacing w:val="4"/>
                <w:position w:val="-4"/>
                <w:sz w:val="24"/>
                <w:szCs w:val="24"/>
                <w:lang w:val="ru-RU" w:eastAsia="ru-RU"/>
              </w:rPr>
              <w:t>Эффективные технологии самопрезентации</w:t>
            </w: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3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16-20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615"/>
        </w:trPr>
        <w:tc>
          <w:tcPr>
            <w:tcW w:w="1235" w:type="pct"/>
            <w:vMerge w:val="restart"/>
          </w:tcPr>
          <w:p w:rsidR="001D3F75" w:rsidRPr="001D3F75" w:rsidRDefault="001D3F75" w:rsidP="001D3F75">
            <w:pPr>
              <w:shd w:val="clear" w:color="auto" w:fill="FFFFFF"/>
              <w:snapToGrid w:val="0"/>
              <w:ind w:left="10" w:right="86" w:hanging="10"/>
              <w:jc w:val="center"/>
              <w:rPr>
                <w:iCs/>
                <w:color w:val="000000"/>
                <w:lang w:val="ru-RU"/>
              </w:rPr>
            </w:pPr>
            <w:r w:rsidRPr="001D3F75">
              <w:rPr>
                <w:iCs/>
                <w:color w:val="000000"/>
                <w:lang w:val="ru-RU"/>
              </w:rPr>
              <w:t>Нормативно-правовое обеспечение прав и интересов молодежи на рынке труда</w:t>
            </w:r>
          </w:p>
          <w:p w:rsidR="006A3131" w:rsidRPr="001D3F75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 w:rsidRPr="00AA0D05">
              <w:rPr>
                <w:iCs/>
                <w:color w:val="000000"/>
              </w:rPr>
              <w:t>Кейс-задача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9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21-25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549"/>
        </w:trPr>
        <w:tc>
          <w:tcPr>
            <w:tcW w:w="1235" w:type="pct"/>
            <w:vMerge w:val="restart"/>
          </w:tcPr>
          <w:p w:rsidR="001D3F75" w:rsidRPr="001242DC" w:rsidRDefault="001D3F75" w:rsidP="001D3F75">
            <w:pPr>
              <w:shd w:val="clear" w:color="auto" w:fill="FFFFFF"/>
              <w:snapToGrid w:val="0"/>
              <w:ind w:left="10" w:right="86" w:hanging="10"/>
              <w:jc w:val="center"/>
              <w:rPr>
                <w:iCs/>
                <w:color w:val="000000"/>
              </w:rPr>
            </w:pPr>
            <w:r w:rsidRPr="001242DC">
              <w:rPr>
                <w:iCs/>
                <w:color w:val="000000"/>
              </w:rPr>
              <w:t>Профессиональные стандарты</w:t>
            </w: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 w:rsidRPr="00AA0D05">
              <w:rPr>
                <w:iCs/>
                <w:color w:val="000000"/>
              </w:rPr>
              <w:t>Кейс-задача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3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26-30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55"/>
        </w:trPr>
        <w:tc>
          <w:tcPr>
            <w:tcW w:w="1235" w:type="pct"/>
            <w:vMerge w:val="restart"/>
          </w:tcPr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  <w:lang w:val="ru-RU"/>
              </w:rPr>
            </w:pPr>
            <w:r w:rsidRPr="006A3131">
              <w:rPr>
                <w:iCs/>
                <w:lang w:val="ru-RU"/>
              </w:rPr>
              <w:t>Основы поиска работы в сети Интернет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4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25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4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31-35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03"/>
        </w:trPr>
        <w:tc>
          <w:tcPr>
            <w:tcW w:w="1235" w:type="pct"/>
            <w:vMerge w:val="restart"/>
          </w:tcPr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lang w:val="ru-RU"/>
              </w:rPr>
            </w:pPr>
            <w:r w:rsidRPr="006A3131">
              <w:rPr>
                <w:bCs/>
                <w:iCs/>
                <w:spacing w:val="4"/>
                <w:position w:val="-4"/>
                <w:lang w:val="ru-RU"/>
              </w:rPr>
              <w:t>Организация временной занятости студентов и получения сквозных компетенций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 w:rsidRPr="00AA0D05">
              <w:rPr>
                <w:iCs/>
                <w:color w:val="000000"/>
              </w:rPr>
              <w:t>Кейс-задача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8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52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57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36-40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795"/>
        </w:trPr>
        <w:tc>
          <w:tcPr>
            <w:tcW w:w="1235" w:type="pct"/>
            <w:vMerge w:val="restart"/>
          </w:tcPr>
          <w:p w:rsidR="001D3F75" w:rsidRPr="001D3F75" w:rsidRDefault="001D3F75" w:rsidP="001D3F75">
            <w:pPr>
              <w:keepNext/>
              <w:widowControl/>
              <w:autoSpaceDE/>
              <w:autoSpaceDN/>
              <w:jc w:val="center"/>
              <w:outlineLvl w:val="0"/>
              <w:rPr>
                <w:iCs/>
                <w:color w:val="000000"/>
                <w:spacing w:val="4"/>
                <w:position w:val="-4"/>
                <w:sz w:val="24"/>
                <w:szCs w:val="24"/>
                <w:lang w:val="ru-RU" w:eastAsia="ru-RU"/>
              </w:rPr>
            </w:pPr>
            <w:r w:rsidRPr="001D3F75">
              <w:rPr>
                <w:iCs/>
                <w:color w:val="000000"/>
                <w:spacing w:val="4"/>
                <w:position w:val="-4"/>
                <w:sz w:val="24"/>
                <w:szCs w:val="24"/>
                <w:lang w:val="ru-RU" w:eastAsia="ru-RU"/>
              </w:rPr>
              <w:lastRenderedPageBreak/>
              <w:t>Программы набора молодых специалистов и стажировок международных и российских корпораций</w:t>
            </w:r>
          </w:p>
          <w:p w:rsidR="001D3F75" w:rsidRPr="001D3F75" w:rsidRDefault="001D3F75" w:rsidP="001D3F75">
            <w:pPr>
              <w:widowControl/>
              <w:tabs>
                <w:tab w:val="left" w:pos="5743"/>
              </w:tabs>
              <w:autoSpaceDE/>
              <w:autoSpaceDN/>
              <w:jc w:val="center"/>
              <w:outlineLvl w:val="0"/>
              <w:rPr>
                <w:b/>
                <w:sz w:val="32"/>
                <w:szCs w:val="32"/>
                <w:lang w:val="ru-RU" w:eastAsia="ru-RU"/>
              </w:rPr>
            </w:pP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5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15"/>
        </w:trPr>
        <w:tc>
          <w:tcPr>
            <w:tcW w:w="1235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41-45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</w:tbl>
    <w:p w:rsidR="00DD6318" w:rsidRPr="00731D39" w:rsidRDefault="00DD6318">
      <w:pPr>
        <w:spacing w:line="268" w:lineRule="exact"/>
        <w:rPr>
          <w:sz w:val="24"/>
          <w:lang w:val="ru-RU"/>
        </w:rPr>
        <w:sectPr w:rsidR="00DD6318" w:rsidRPr="00731D39" w:rsidSect="00DD6318">
          <w:pgSz w:w="11910" w:h="16840"/>
          <w:pgMar w:top="1134" w:right="1134" w:bottom="1134" w:left="1701" w:header="0" w:footer="68" w:gutter="0"/>
          <w:cols w:space="720"/>
        </w:sectPr>
      </w:pP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lastRenderedPageBreak/>
        <w:t>Юго-Западный государственный университет</w:t>
      </w: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t xml:space="preserve">Кафедра </w:t>
      </w:r>
      <w:r w:rsidR="001D3F75">
        <w:rPr>
          <w:b/>
          <w:lang w:val="ru-RU"/>
        </w:rPr>
        <w:t>экономики, управления и аудита</w:t>
      </w: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outlineLvl w:val="1"/>
        <w:rPr>
          <w:b/>
          <w:lang w:val="ru-RU"/>
        </w:rPr>
      </w:pPr>
      <w:bookmarkStart w:id="2" w:name="_Toc505447519"/>
      <w:r w:rsidRPr="00ED293F">
        <w:rPr>
          <w:b/>
          <w:lang w:val="ru-RU"/>
        </w:rPr>
        <w:t>Кейс-зада</w:t>
      </w:r>
      <w:r w:rsidR="005154DE">
        <w:rPr>
          <w:b/>
          <w:lang w:val="ru-RU"/>
        </w:rPr>
        <w:t>чи</w:t>
      </w:r>
      <w:bookmarkEnd w:id="2"/>
    </w:p>
    <w:p w:rsidR="001A6474" w:rsidRPr="000370CB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>
        <w:rPr>
          <w:lang w:val="ru-RU"/>
        </w:rPr>
        <w:t xml:space="preserve">по дисциплине </w:t>
      </w:r>
      <w:r w:rsidR="001D3F75">
        <w:rPr>
          <w:u w:val="single"/>
          <w:lang w:val="ru-RU"/>
        </w:rPr>
        <w:t>Введение в направление подготовки (специальность) и п</w:t>
      </w:r>
      <w:r w:rsidR="00731D39">
        <w:rPr>
          <w:u w:val="single"/>
          <w:lang w:val="ru-RU"/>
        </w:rPr>
        <w:t>ланирование профессиональной карьеры</w:t>
      </w: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5154DE" w:rsidRPr="005154DE" w:rsidRDefault="005154DE" w:rsidP="00731D39">
      <w:pPr>
        <w:ind w:firstLine="851"/>
        <w:jc w:val="both"/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</w:pPr>
      <w:r w:rsidRPr="005154D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Тема 2. </w:t>
      </w:r>
      <w:r w:rsidR="005E5592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>Саморазвитие и планирование карьеры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Проведите классификацию типов карьеры, заполнив соответствующие графы таблице 2.1.: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Таблица 2.1 - Классификация видов карьеры</w:t>
      </w:r>
    </w:p>
    <w:tbl>
      <w:tblPr>
        <w:tblStyle w:val="af5"/>
        <w:tblW w:w="0" w:type="auto"/>
        <w:tblLook w:val="04A0"/>
      </w:tblPr>
      <w:tblGrid>
        <w:gridCol w:w="4666"/>
        <w:gridCol w:w="4625"/>
      </w:tblGrid>
      <w:tr w:rsidR="005E5592" w:rsidRPr="00E14014" w:rsidTr="0066592D">
        <w:trPr>
          <w:trHeight w:val="789"/>
        </w:trPr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Классификационные признаки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Виды карьеры по соответствующему - признаку</w:t>
            </w: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1. По отношению к организации:</w:t>
            </w:r>
            <w:r w:rsidRPr="00FF49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E14014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2. По отношению к месту в организационной иерархии:</w:t>
            </w:r>
            <w:r w:rsidRPr="00FF49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3. По признаку профессии, специальности: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E14014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 xml:space="preserve">4. По признаку времени пребывания на каждой ступени: 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592" w:rsidRPr="005E5592" w:rsidRDefault="005E5592" w:rsidP="005E5592">
      <w:pPr>
        <w:jc w:val="both"/>
        <w:rPr>
          <w:sz w:val="32"/>
          <w:szCs w:val="32"/>
          <w:lang w:val="ru-RU"/>
        </w:rPr>
      </w:pP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2. Опишите, заполнив соответствующие графы таблицы, период и основные характеристики каждого из этапов карьеры.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Таблица 2.2 - Этапы карьеры</w:t>
      </w:r>
    </w:p>
    <w:tbl>
      <w:tblPr>
        <w:tblStyle w:val="af5"/>
        <w:tblW w:w="0" w:type="auto"/>
        <w:tblLook w:val="04A0"/>
      </w:tblPr>
      <w:tblGrid>
        <w:gridCol w:w="4689"/>
        <w:gridCol w:w="4602"/>
      </w:tblGrid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Основные характеристики этапа</w:t>
            </w: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1.Предварительный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2. Становление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3.Продвижения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 xml:space="preserve">4. Сохранения 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592" w:rsidRPr="00A2487C" w:rsidRDefault="005E5592" w:rsidP="005E5592">
      <w:pPr>
        <w:pStyle w:val="af6"/>
        <w:jc w:val="both"/>
        <w:rPr>
          <w:rFonts w:ascii="Times New Roman" w:hAnsi="Times New Roman"/>
          <w:sz w:val="32"/>
          <w:szCs w:val="32"/>
        </w:rPr>
      </w:pP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3. Изобразите в таблице конфигурацию видов карьеры и напишите комментарии.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Таблица 2.3 - Конфигурации карьеры</w:t>
      </w:r>
    </w:p>
    <w:tbl>
      <w:tblPr>
        <w:tblStyle w:val="af5"/>
        <w:tblW w:w="0" w:type="auto"/>
        <w:tblLook w:val="04A0"/>
      </w:tblPr>
      <w:tblGrid>
        <w:gridCol w:w="4701"/>
        <w:gridCol w:w="4590"/>
      </w:tblGrid>
      <w:tr w:rsidR="005E5592" w:rsidRPr="00E14014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конфигурации карьеры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Рисунок, комментарии и примеры к нему</w:t>
            </w: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Целевая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Монотонная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Спиральная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104E77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E77">
              <w:rPr>
                <w:rFonts w:ascii="Times New Roman" w:hAnsi="Times New Roman"/>
                <w:sz w:val="28"/>
                <w:szCs w:val="28"/>
              </w:rPr>
              <w:t>Стабилизационная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Затухающая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D39" w:rsidRDefault="00731D39" w:rsidP="00731D39">
      <w:pPr>
        <w:jc w:val="center"/>
        <w:rPr>
          <w:b/>
          <w:bCs/>
          <w:sz w:val="28"/>
          <w:szCs w:val="28"/>
        </w:rPr>
      </w:pPr>
    </w:p>
    <w:p w:rsidR="005154DE" w:rsidRDefault="005154DE" w:rsidP="002B564C">
      <w:pPr>
        <w:suppressAutoHyphens/>
        <w:ind w:firstLine="709"/>
        <w:jc w:val="both"/>
        <w:rPr>
          <w:bCs/>
          <w:sz w:val="28"/>
          <w:szCs w:val="28"/>
          <w:lang w:val="ru-RU"/>
        </w:rPr>
      </w:pPr>
    </w:p>
    <w:p w:rsidR="00F552F5" w:rsidRDefault="00F552F5" w:rsidP="002B564C">
      <w:pPr>
        <w:suppressAutoHyphens/>
        <w:ind w:firstLine="709"/>
        <w:jc w:val="both"/>
        <w:rPr>
          <w:bCs/>
          <w:sz w:val="28"/>
          <w:szCs w:val="28"/>
          <w:lang w:val="ru-RU"/>
        </w:rPr>
      </w:pPr>
    </w:p>
    <w:p w:rsidR="005154DE" w:rsidRPr="005154DE" w:rsidRDefault="005E5592" w:rsidP="002B564C">
      <w:pPr>
        <w:suppressAutoHyphens/>
        <w:ind w:firstLine="709"/>
        <w:jc w:val="both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Тема 6</w:t>
      </w:r>
      <w:r w:rsidR="005154DE" w:rsidRPr="005154DE">
        <w:rPr>
          <w:bCs/>
          <w:sz w:val="28"/>
          <w:szCs w:val="28"/>
          <w:u w:val="single"/>
          <w:lang w:val="ru-RU"/>
        </w:rPr>
        <w:t>. Профессиональные стандарты</w:t>
      </w:r>
    </w:p>
    <w:p w:rsidR="005E5592" w:rsidRPr="005E5592" w:rsidRDefault="005E5592" w:rsidP="005E5592">
      <w:pPr>
        <w:suppressAutoHyphens/>
        <w:ind w:firstLine="709"/>
        <w:jc w:val="both"/>
        <w:rPr>
          <w:color w:val="000000"/>
          <w:kern w:val="1"/>
          <w:sz w:val="28"/>
          <w:szCs w:val="28"/>
          <w:lang w:val="ru-RU"/>
        </w:rPr>
      </w:pPr>
      <w:r w:rsidRPr="005E5592">
        <w:rPr>
          <w:rFonts w:eastAsia="Calibri"/>
          <w:color w:val="000000"/>
          <w:kern w:val="1"/>
          <w:sz w:val="28"/>
          <w:szCs w:val="28"/>
          <w:lang w:val="ru-RU"/>
        </w:rPr>
        <w:t xml:space="preserve">1. Произведите  отбор профессиональных стандартов и проектов профессиональных стандартов, прошедших стадию общественного обсуждения, раскрывающих </w:t>
      </w:r>
      <w:r w:rsidRPr="005E5592">
        <w:rPr>
          <w:color w:val="000000"/>
          <w:kern w:val="1"/>
          <w:sz w:val="28"/>
          <w:szCs w:val="28"/>
          <w:lang w:val="ru-RU"/>
        </w:rPr>
        <w:t>характеристики квалификации, необходимой работнику для осуществления определенного вида профессиональной деятельности с использованием информационных ресурсов Минтруда РФ</w:t>
      </w:r>
      <w:r w:rsidRPr="005E5592">
        <w:rPr>
          <w:rFonts w:eastAsia="Calibri"/>
          <w:color w:val="000000"/>
          <w:kern w:val="1"/>
          <w:sz w:val="28"/>
          <w:szCs w:val="28"/>
          <w:shd w:val="clear" w:color="auto" w:fill="FAFAFA"/>
          <w:lang w:val="ru-RU"/>
        </w:rPr>
        <w:t xml:space="preserve"> (</w:t>
      </w:r>
      <w:hyperlink r:id="rId10" w:history="1"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http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  <w:lang w:val="ru-RU"/>
          </w:rPr>
          <w:t>://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profstandart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  <w:lang w:val="ru-RU"/>
          </w:rPr>
          <w:t>.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rosmintrud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  <w:lang w:val="ru-RU"/>
          </w:rPr>
          <w:t>.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ru</w:t>
        </w:r>
      </w:hyperlink>
      <w:r w:rsidRPr="005E5592">
        <w:rPr>
          <w:rFonts w:eastAsia="Calibri"/>
          <w:color w:val="0000FF"/>
          <w:kern w:val="1"/>
          <w:sz w:val="28"/>
          <w:szCs w:val="28"/>
          <w:u w:val="single"/>
          <w:shd w:val="clear" w:color="auto" w:fill="FAFAFA"/>
          <w:lang w:val="ru-RU"/>
        </w:rPr>
        <w:t>)</w:t>
      </w:r>
      <w:r w:rsidRPr="005E5592">
        <w:rPr>
          <w:color w:val="000000"/>
          <w:kern w:val="1"/>
          <w:sz w:val="28"/>
          <w:szCs w:val="28"/>
          <w:lang w:val="ru-RU"/>
        </w:rPr>
        <w:t>.</w:t>
      </w:r>
    </w:p>
    <w:p w:rsidR="005E5592" w:rsidRPr="005E5592" w:rsidRDefault="005E5592" w:rsidP="005E5592">
      <w:pPr>
        <w:suppressAutoHyphens/>
        <w:ind w:firstLine="709"/>
        <w:jc w:val="both"/>
        <w:rPr>
          <w:rFonts w:eastAsia="Calibri"/>
          <w:color w:val="000000"/>
          <w:kern w:val="1"/>
          <w:sz w:val="28"/>
          <w:szCs w:val="28"/>
          <w:lang w:val="ru-RU"/>
        </w:rPr>
      </w:pPr>
      <w:r w:rsidRPr="005E5592">
        <w:rPr>
          <w:rFonts w:eastAsia="Calibri"/>
          <w:color w:val="000000"/>
          <w:kern w:val="1"/>
          <w:sz w:val="28"/>
          <w:szCs w:val="28"/>
          <w:lang w:val="ru-RU"/>
        </w:rPr>
        <w:t>2. Диапазон изменения квалификационных уровней профессий и требования к практическому опыту на начальном уровне, предъявляемые профессиональными стандартами, представьте в таблице 6.1 с указанием точных формулировок, взятых из стандартов/проектов стандартов.</w:t>
      </w:r>
    </w:p>
    <w:p w:rsidR="005E5592" w:rsidRPr="005E5592" w:rsidRDefault="005E5592" w:rsidP="005E5592">
      <w:pPr>
        <w:suppressAutoHyphens/>
        <w:ind w:firstLine="720"/>
        <w:jc w:val="both"/>
        <w:rPr>
          <w:rFonts w:eastAsia="Calibri"/>
          <w:color w:val="000000"/>
          <w:kern w:val="1"/>
          <w:sz w:val="28"/>
          <w:szCs w:val="28"/>
          <w:lang w:val="ru-RU"/>
        </w:rPr>
      </w:pPr>
      <w:r w:rsidRPr="005E5592">
        <w:rPr>
          <w:rFonts w:eastAsia="Calibri"/>
          <w:color w:val="000000"/>
          <w:kern w:val="1"/>
          <w:sz w:val="28"/>
          <w:szCs w:val="28"/>
          <w:lang w:val="ru-RU"/>
        </w:rPr>
        <w:t>3. Представьте зависимость квалификационных уровней и возможных занимаемых должностей в Вашей сфере деятельности от образовательных траекторий, без учета повышения квалификации и профессиональной подготовки, в виде таблицы 6.2.</w:t>
      </w:r>
    </w:p>
    <w:p w:rsidR="005E5592" w:rsidRPr="005E5592" w:rsidRDefault="005E5592" w:rsidP="005E5592">
      <w:pPr>
        <w:rPr>
          <w:lang w:val="ru-RU"/>
        </w:rPr>
      </w:pPr>
    </w:p>
    <w:p w:rsidR="005E5592" w:rsidRPr="005E5592" w:rsidRDefault="005E5592" w:rsidP="005E5592">
      <w:pPr>
        <w:suppressAutoHyphens/>
        <w:ind w:firstLine="709"/>
        <w:jc w:val="both"/>
        <w:rPr>
          <w:rFonts w:eastAsia="Calibri"/>
          <w:color w:val="000000"/>
          <w:kern w:val="1"/>
          <w:sz w:val="32"/>
          <w:szCs w:val="32"/>
          <w:shd w:val="clear" w:color="auto" w:fill="FAFAFA"/>
          <w:lang w:val="ru-RU"/>
        </w:rPr>
      </w:pPr>
    </w:p>
    <w:p w:rsidR="005E5592" w:rsidRPr="005E5592" w:rsidRDefault="005E5592" w:rsidP="005E5592">
      <w:pPr>
        <w:suppressAutoHyphens/>
        <w:ind w:firstLine="709"/>
        <w:jc w:val="both"/>
        <w:rPr>
          <w:sz w:val="32"/>
          <w:szCs w:val="32"/>
          <w:lang w:val="ru-RU"/>
        </w:rPr>
      </w:pPr>
    </w:p>
    <w:p w:rsidR="005E5592" w:rsidRPr="005E5592" w:rsidRDefault="005E5592" w:rsidP="005E5592">
      <w:pPr>
        <w:ind w:firstLine="851"/>
        <w:jc w:val="both"/>
        <w:rPr>
          <w:sz w:val="28"/>
          <w:szCs w:val="28"/>
          <w:lang w:val="ru-RU"/>
        </w:rPr>
      </w:pPr>
    </w:p>
    <w:p w:rsidR="002B564C" w:rsidRDefault="002B564C" w:rsidP="002B564C">
      <w:pPr>
        <w:ind w:firstLine="851"/>
        <w:jc w:val="both"/>
        <w:rPr>
          <w:sz w:val="28"/>
          <w:szCs w:val="28"/>
          <w:lang w:val="ru-RU"/>
        </w:rPr>
      </w:pPr>
    </w:p>
    <w:p w:rsidR="00DF37B1" w:rsidRDefault="00DF37B1" w:rsidP="002B564C">
      <w:pPr>
        <w:ind w:firstLine="851"/>
        <w:jc w:val="both"/>
        <w:rPr>
          <w:sz w:val="28"/>
          <w:szCs w:val="28"/>
          <w:lang w:val="ru-RU"/>
        </w:rPr>
        <w:sectPr w:rsidR="00DF37B1" w:rsidSect="00DD6318">
          <w:headerReference w:type="default" r:id="rId11"/>
          <w:type w:val="continuous"/>
          <w:pgSz w:w="11910" w:h="16840"/>
          <w:pgMar w:top="1134" w:right="1134" w:bottom="1134" w:left="1701" w:header="993" w:footer="68" w:gutter="0"/>
          <w:cols w:space="720"/>
        </w:sectPr>
      </w:pPr>
    </w:p>
    <w:p w:rsidR="002B564C" w:rsidRDefault="002B564C" w:rsidP="002B564C">
      <w:pPr>
        <w:ind w:firstLine="851"/>
        <w:jc w:val="both"/>
        <w:rPr>
          <w:sz w:val="28"/>
          <w:szCs w:val="28"/>
          <w:lang w:val="ru-RU"/>
        </w:rPr>
      </w:pPr>
    </w:p>
    <w:p w:rsidR="00DF37B1" w:rsidRDefault="00DF37B1" w:rsidP="00D8517D">
      <w:pPr>
        <w:ind w:firstLine="851"/>
        <w:jc w:val="both"/>
        <w:rPr>
          <w:sz w:val="28"/>
          <w:szCs w:val="28"/>
          <w:lang w:val="ru-RU"/>
        </w:rPr>
      </w:pPr>
    </w:p>
    <w:p w:rsidR="00DF37B1" w:rsidRDefault="00DF37B1" w:rsidP="00D8517D">
      <w:pPr>
        <w:ind w:firstLine="851"/>
        <w:jc w:val="both"/>
        <w:rPr>
          <w:sz w:val="28"/>
          <w:szCs w:val="28"/>
          <w:lang w:val="ru-RU"/>
        </w:rPr>
      </w:pPr>
    </w:p>
    <w:p w:rsidR="005E5592" w:rsidRPr="005E5592" w:rsidRDefault="005E5592" w:rsidP="005E5592">
      <w:pPr>
        <w:ind w:firstLine="851"/>
        <w:jc w:val="both"/>
        <w:rPr>
          <w:sz w:val="32"/>
          <w:szCs w:val="32"/>
          <w:lang w:val="ru-RU"/>
        </w:rPr>
      </w:pPr>
      <w:r w:rsidRPr="005E5592">
        <w:rPr>
          <w:sz w:val="32"/>
          <w:szCs w:val="32"/>
          <w:lang w:val="ru-RU"/>
        </w:rPr>
        <w:t xml:space="preserve">Таблица 6.1 - Диапазон изменения квалификационных уровней по направлению деятельности </w:t>
      </w:r>
    </w:p>
    <w:p w:rsidR="005E5592" w:rsidRPr="005E5592" w:rsidRDefault="005E5592" w:rsidP="005E5592">
      <w:pPr>
        <w:ind w:firstLine="851"/>
        <w:jc w:val="both"/>
        <w:rPr>
          <w:sz w:val="32"/>
          <w:szCs w:val="3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977"/>
        <w:gridCol w:w="2977"/>
        <w:gridCol w:w="2340"/>
        <w:gridCol w:w="1770"/>
        <w:gridCol w:w="2552"/>
      </w:tblGrid>
      <w:tr w:rsidR="005E5592" w:rsidRPr="00E14014" w:rsidTr="005E5592">
        <w:trPr>
          <w:trHeight w:val="1104"/>
        </w:trPr>
        <w:tc>
          <w:tcPr>
            <w:tcW w:w="392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 w:rsidRPr="00180D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 w:rsidRPr="00180DC8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занятий</w:t>
            </w:r>
          </w:p>
        </w:tc>
        <w:tc>
          <w:tcPr>
            <w:tcW w:w="2977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 w:rsidRPr="00180DC8">
              <w:rPr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2340" w:type="dxa"/>
            <w:vAlign w:val="center"/>
          </w:tcPr>
          <w:p w:rsidR="005E5592" w:rsidRPr="005E5592" w:rsidRDefault="005E5592" w:rsidP="006659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E5592">
              <w:rPr>
                <w:b/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vAlign w:val="center"/>
          </w:tcPr>
          <w:p w:rsidR="005E5592" w:rsidRPr="005E5592" w:rsidRDefault="005E5592" w:rsidP="006659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E5592">
              <w:rPr>
                <w:b/>
                <w:sz w:val="24"/>
                <w:szCs w:val="24"/>
                <w:lang w:val="ru-RU"/>
              </w:rPr>
              <w:t>Требования к практическому опыту работы на начальном уровне</w:t>
            </w:r>
          </w:p>
        </w:tc>
      </w:tr>
      <w:tr w:rsidR="005E5592" w:rsidRPr="00180DC8" w:rsidTr="005E5592">
        <w:trPr>
          <w:trHeight w:val="285"/>
        </w:trPr>
        <w:tc>
          <w:tcPr>
            <w:tcW w:w="392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25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65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20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50"/>
        </w:trPr>
        <w:tc>
          <w:tcPr>
            <w:tcW w:w="392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81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81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80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35"/>
        </w:trPr>
        <w:tc>
          <w:tcPr>
            <w:tcW w:w="392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50"/>
        </w:trPr>
        <w:tc>
          <w:tcPr>
            <w:tcW w:w="392" w:type="dxa"/>
            <w:vMerge/>
            <w:vAlign w:val="center"/>
          </w:tcPr>
          <w:p w:rsidR="005E5592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75"/>
        </w:trPr>
        <w:tc>
          <w:tcPr>
            <w:tcW w:w="392" w:type="dxa"/>
            <w:vMerge/>
            <w:vAlign w:val="center"/>
          </w:tcPr>
          <w:p w:rsidR="005E5592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86"/>
        </w:trPr>
        <w:tc>
          <w:tcPr>
            <w:tcW w:w="392" w:type="dxa"/>
            <w:vMerge/>
            <w:vAlign w:val="center"/>
          </w:tcPr>
          <w:p w:rsidR="005E5592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</w:tbl>
    <w:p w:rsidR="005E5592" w:rsidRPr="00180DC8" w:rsidRDefault="005E5592" w:rsidP="005E5592">
      <w:pPr>
        <w:ind w:firstLine="709"/>
        <w:jc w:val="both"/>
        <w:rPr>
          <w:sz w:val="28"/>
          <w:szCs w:val="28"/>
        </w:rPr>
      </w:pPr>
    </w:p>
    <w:p w:rsidR="00DF37B1" w:rsidRDefault="00DF3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F37B1" w:rsidRDefault="00DF37B1" w:rsidP="00D8517D">
      <w:pPr>
        <w:ind w:firstLine="709"/>
        <w:jc w:val="both"/>
        <w:rPr>
          <w:sz w:val="28"/>
          <w:szCs w:val="28"/>
          <w:lang w:val="ru-RU"/>
        </w:rPr>
      </w:pPr>
    </w:p>
    <w:p w:rsidR="00DF37B1" w:rsidRDefault="00DF37B1" w:rsidP="00D8517D">
      <w:pPr>
        <w:ind w:firstLine="709"/>
        <w:jc w:val="both"/>
        <w:rPr>
          <w:sz w:val="28"/>
          <w:szCs w:val="28"/>
          <w:lang w:val="ru-RU"/>
        </w:rPr>
      </w:pPr>
    </w:p>
    <w:p w:rsidR="005E5592" w:rsidRPr="005E5592" w:rsidRDefault="005E5592" w:rsidP="005E5592">
      <w:pPr>
        <w:ind w:firstLine="709"/>
        <w:jc w:val="both"/>
        <w:rPr>
          <w:sz w:val="32"/>
          <w:szCs w:val="32"/>
          <w:lang w:val="ru-RU"/>
        </w:rPr>
      </w:pPr>
      <w:r w:rsidRPr="005E5592">
        <w:rPr>
          <w:sz w:val="32"/>
          <w:szCs w:val="32"/>
          <w:lang w:val="ru-RU"/>
        </w:rPr>
        <w:t>Таблица 6.2 -  Матрица зависимости квалификационных уровней специалиста от образования (на примере сферы профессиональной деятельности менеджера по управлению персоналом)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397"/>
        <w:gridCol w:w="1149"/>
        <w:gridCol w:w="749"/>
        <w:gridCol w:w="1553"/>
        <w:gridCol w:w="713"/>
        <w:gridCol w:w="714"/>
        <w:gridCol w:w="714"/>
        <w:gridCol w:w="714"/>
        <w:gridCol w:w="714"/>
        <w:gridCol w:w="714"/>
        <w:gridCol w:w="714"/>
        <w:gridCol w:w="778"/>
        <w:gridCol w:w="714"/>
        <w:gridCol w:w="714"/>
        <w:gridCol w:w="714"/>
        <w:gridCol w:w="714"/>
        <w:gridCol w:w="714"/>
        <w:gridCol w:w="714"/>
        <w:gridCol w:w="714"/>
      </w:tblGrid>
      <w:tr w:rsidR="005E5592" w:rsidRPr="00180DC8" w:rsidTr="005E5592">
        <w:trPr>
          <w:cantSplit/>
          <w:trHeight w:val="1391"/>
        </w:trPr>
        <w:tc>
          <w:tcPr>
            <w:tcW w:w="433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Образовательная траектория</w:t>
            </w:r>
          </w:p>
        </w:tc>
        <w:tc>
          <w:tcPr>
            <w:tcW w:w="3568" w:type="dxa"/>
            <w:gridSpan w:val="5"/>
            <w:vAlign w:val="center"/>
          </w:tcPr>
          <w:p w:rsidR="005E5592" w:rsidRPr="00C46203" w:rsidRDefault="005E5592" w:rsidP="0066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3633" w:type="dxa"/>
            <w:gridSpan w:val="5"/>
            <w:vAlign w:val="center"/>
          </w:tcPr>
          <w:p w:rsidR="005E5592" w:rsidRPr="00180DC8" w:rsidRDefault="005E5592" w:rsidP="0066592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3569" w:type="dxa"/>
            <w:gridSpan w:val="5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</w:tr>
      <w:tr w:rsidR="005E5592" w:rsidRPr="00180DC8" w:rsidTr="005E5592">
        <w:trPr>
          <w:cantSplit/>
          <w:trHeight w:val="3600"/>
        </w:trPr>
        <w:tc>
          <w:tcPr>
            <w:tcW w:w="4339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78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</w:tr>
      <w:tr w:rsidR="005E5592" w:rsidRPr="00180DC8" w:rsidTr="005E5592">
        <w:trPr>
          <w:trHeight w:val="272"/>
        </w:trPr>
        <w:tc>
          <w:tcPr>
            <w:tcW w:w="492" w:type="dxa"/>
            <w:vMerge w:val="restart"/>
            <w:tcBorders>
              <w:left w:val="single" w:sz="4" w:space="0" w:color="auto"/>
            </w:tcBorders>
            <w:textDirection w:val="btLr"/>
          </w:tcPr>
          <w:p w:rsidR="005E5592" w:rsidRPr="00180DC8" w:rsidRDefault="005E5592" w:rsidP="006659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Аспирантура</w:t>
            </w:r>
          </w:p>
        </w:tc>
        <w:tc>
          <w:tcPr>
            <w:tcW w:w="713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5592" w:rsidRPr="00180DC8" w:rsidRDefault="005E5592" w:rsidP="006659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Магистр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bottom w:val="nil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Дипломированный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Бакалавр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специалист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  <w:gridSpan w:val="2"/>
            <w:vMerge/>
            <w:vAlign w:val="center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72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3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Среднее образование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592" w:rsidRPr="00750A4A" w:rsidRDefault="005E5592" w:rsidP="005E5592">
      <w:pPr>
        <w:rPr>
          <w:i/>
          <w:sz w:val="24"/>
        </w:rPr>
      </w:pPr>
    </w:p>
    <w:p w:rsidR="00D8517D" w:rsidRDefault="00D8517D" w:rsidP="00D8517D"/>
    <w:p w:rsidR="00D8517D" w:rsidRDefault="00D8517D" w:rsidP="00D8517D"/>
    <w:p w:rsidR="00DF37B1" w:rsidRDefault="00DF37B1" w:rsidP="00E43C83">
      <w:pPr>
        <w:jc w:val="both"/>
        <w:rPr>
          <w:sz w:val="28"/>
          <w:szCs w:val="28"/>
          <w:lang w:val="ru-RU"/>
        </w:rPr>
        <w:sectPr w:rsidR="00DF37B1" w:rsidSect="005E5592">
          <w:type w:val="continuous"/>
          <w:pgSz w:w="16840" w:h="11910" w:orient="landscape"/>
          <w:pgMar w:top="1134" w:right="1531" w:bottom="1134" w:left="1701" w:header="992" w:footer="68" w:gutter="0"/>
          <w:cols w:space="720"/>
        </w:sectPr>
      </w:pPr>
    </w:p>
    <w:p w:rsidR="005154DE" w:rsidRPr="005154DE" w:rsidRDefault="005E5592" w:rsidP="0009131E">
      <w:pPr>
        <w:ind w:firstLine="709"/>
        <w:jc w:val="both"/>
        <w:rPr>
          <w:rFonts w:eastAsia="Calibri"/>
          <w:sz w:val="28"/>
          <w:u w:val="single"/>
          <w:lang w:val="ru-RU"/>
        </w:rPr>
      </w:pPr>
      <w:r>
        <w:rPr>
          <w:rFonts w:eastAsia="Calibri"/>
          <w:sz w:val="28"/>
          <w:u w:val="single"/>
          <w:lang w:val="ru-RU"/>
        </w:rPr>
        <w:lastRenderedPageBreak/>
        <w:t>Тема 5</w:t>
      </w:r>
      <w:r w:rsidR="005154DE" w:rsidRPr="005154DE">
        <w:rPr>
          <w:rFonts w:eastAsia="Calibri"/>
          <w:sz w:val="28"/>
          <w:u w:val="single"/>
          <w:lang w:val="ru-RU"/>
        </w:rPr>
        <w:t>. Нормативно-правовое обеспечение прав и интересов молодежи на рынке труда</w:t>
      </w:r>
    </w:p>
    <w:p w:rsidR="005E5592" w:rsidRPr="005E5592" w:rsidRDefault="005E5592" w:rsidP="005E5592">
      <w:pPr>
        <w:ind w:firstLine="709"/>
        <w:jc w:val="both"/>
        <w:rPr>
          <w:i/>
          <w:iCs/>
          <w:sz w:val="28"/>
          <w:szCs w:val="28"/>
          <w:shd w:val="clear" w:color="auto" w:fill="FFFFFF"/>
          <w:lang w:val="ru-RU"/>
        </w:rPr>
      </w:pPr>
      <w:r>
        <w:rPr>
          <w:rFonts w:eastAsia="Calibri"/>
          <w:sz w:val="28"/>
          <w:lang w:val="ru-RU"/>
        </w:rPr>
        <w:t xml:space="preserve">1. </w:t>
      </w:r>
      <w:r w:rsidRPr="005E5592">
        <w:rPr>
          <w:sz w:val="28"/>
          <w:szCs w:val="28"/>
          <w:lang w:val="ru-RU"/>
        </w:rPr>
        <w:t xml:space="preserve">Используя информацию о документах, регулирующих трудовые отношения сторон, заполните таблицу 5.1, раскрывающую основные </w:t>
      </w:r>
      <w:r w:rsidRPr="005E5592">
        <w:rPr>
          <w:i/>
          <w:iCs/>
          <w:sz w:val="28"/>
          <w:szCs w:val="28"/>
          <w:shd w:val="clear" w:color="auto" w:fill="FFFFFF"/>
          <w:lang w:val="ru-RU"/>
        </w:rPr>
        <w:t>различия трудового договора и трудового соглашения (гражданско-правового договора).</w:t>
      </w:r>
    </w:p>
    <w:p w:rsidR="005E5592" w:rsidRPr="005E5592" w:rsidRDefault="005E5592" w:rsidP="005E55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5E5592">
        <w:rPr>
          <w:iCs/>
          <w:sz w:val="28"/>
          <w:szCs w:val="28"/>
          <w:shd w:val="clear" w:color="auto" w:fill="FFFFFF"/>
          <w:lang w:val="ru-RU"/>
        </w:rPr>
        <w:t>Таблица 5.1 – Сравнительные характеристики трудового и гражданско-правового договоров</w:t>
      </w:r>
    </w:p>
    <w:tbl>
      <w:tblPr>
        <w:tblStyle w:val="4"/>
        <w:tblW w:w="9464" w:type="dxa"/>
        <w:tblLook w:val="04A0"/>
      </w:tblPr>
      <w:tblGrid>
        <w:gridCol w:w="4077"/>
        <w:gridCol w:w="3190"/>
        <w:gridCol w:w="2197"/>
      </w:tblGrid>
      <w:tr w:rsidR="005E5592" w:rsidRPr="00E14014" w:rsidTr="0066592D">
        <w:tc>
          <w:tcPr>
            <w:tcW w:w="4077" w:type="dxa"/>
          </w:tcPr>
          <w:p w:rsidR="005E5592" w:rsidRPr="005E5592" w:rsidRDefault="005E5592" w:rsidP="006659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E5592" w:rsidRPr="005E5592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Трудовой договор</w:t>
            </w:r>
          </w:p>
        </w:tc>
        <w:tc>
          <w:tcPr>
            <w:tcW w:w="2197" w:type="dxa"/>
          </w:tcPr>
          <w:p w:rsidR="005E5592" w:rsidRPr="005E5592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5E5592">
              <w:rPr>
                <w:iCs/>
                <w:sz w:val="28"/>
                <w:szCs w:val="28"/>
                <w:shd w:val="clear" w:color="auto" w:fill="FFFFFF"/>
              </w:rPr>
              <w:t>Трудовое соглашение (гражданско-правовой договор)</w:t>
            </w:r>
          </w:p>
        </w:tc>
      </w:tr>
      <w:tr w:rsidR="005E5592" w:rsidRPr="00E14014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Нормативно-правовой акт, согласно которому заключается договор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Стороны договора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Принцип взаимодействия сторон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Социальные гарантии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Срок действия договора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</w:tbl>
    <w:p w:rsidR="005E5592" w:rsidRPr="005E5592" w:rsidRDefault="005E5592" w:rsidP="005E5592">
      <w:pPr>
        <w:rPr>
          <w:sz w:val="28"/>
          <w:szCs w:val="28"/>
        </w:rPr>
      </w:pPr>
    </w:p>
    <w:p w:rsidR="005E5592" w:rsidRPr="005E5592" w:rsidRDefault="005E5592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5E5592">
        <w:rPr>
          <w:sz w:val="28"/>
          <w:szCs w:val="28"/>
          <w:lang w:val="ru-RU"/>
        </w:rPr>
        <w:t xml:space="preserve">2. Перечислите преимущества </w:t>
      </w:r>
      <w:r w:rsidRPr="005E5592">
        <w:rPr>
          <w:bCs/>
          <w:sz w:val="28"/>
          <w:szCs w:val="28"/>
          <w:shd w:val="clear" w:color="auto" w:fill="FFFFFF"/>
          <w:lang w:val="ru-RU"/>
        </w:rPr>
        <w:t>трудового договора перед гражданско-правовым.</w:t>
      </w:r>
    </w:p>
    <w:p w:rsidR="0009131E" w:rsidRDefault="005E5592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5E5592">
        <w:rPr>
          <w:bCs/>
          <w:sz w:val="28"/>
          <w:szCs w:val="28"/>
          <w:shd w:val="clear" w:color="auto" w:fill="FFFFFF"/>
          <w:lang w:val="ru-RU"/>
        </w:rPr>
        <w:t>3. Выбрав одно из условий для моделирования учебной ситуации устройства на работу в  таблице 5.2 в строгом соответствии с получаемым образованием, заполните таблицу 5.3, используя знания системы справочников и классификаторов</w:t>
      </w:r>
      <w:r w:rsidR="0066592D">
        <w:rPr>
          <w:bCs/>
          <w:sz w:val="28"/>
          <w:szCs w:val="28"/>
          <w:shd w:val="clear" w:color="auto" w:fill="FFFFFF"/>
          <w:lang w:val="ru-RU"/>
        </w:rPr>
        <w:t>.</w:t>
      </w:r>
    </w:p>
    <w:p w:rsidR="0066592D" w:rsidRDefault="0066592D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66592D" w:rsidRPr="0066592D" w:rsidRDefault="0066592D" w:rsidP="0066592D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66592D">
        <w:rPr>
          <w:bCs/>
          <w:sz w:val="28"/>
          <w:szCs w:val="28"/>
          <w:shd w:val="clear" w:color="auto" w:fill="FFFFFF"/>
          <w:lang w:val="ru-RU"/>
        </w:rPr>
        <w:t>Таблица 5.2 – Исходные данные для моделирования учебной ситуации</w:t>
      </w:r>
    </w:p>
    <w:tbl>
      <w:tblPr>
        <w:tblStyle w:val="af5"/>
        <w:tblW w:w="15129" w:type="dxa"/>
        <w:tblLook w:val="04A0"/>
      </w:tblPr>
      <w:tblGrid>
        <w:gridCol w:w="387"/>
        <w:gridCol w:w="147"/>
        <w:gridCol w:w="3832"/>
        <w:gridCol w:w="6090"/>
        <w:gridCol w:w="4673"/>
      </w:tblGrid>
      <w:tr w:rsidR="0066592D" w:rsidRPr="00906353" w:rsidTr="0066592D">
        <w:tc>
          <w:tcPr>
            <w:tcW w:w="387" w:type="dxa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9" w:type="dxa"/>
            <w:gridSpan w:val="2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/>
                <w:bCs/>
                <w:sz w:val="28"/>
                <w:szCs w:val="28"/>
                <w:shd w:val="clear" w:color="auto" w:fill="FFFFFF"/>
              </w:rPr>
              <w:t>компания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/>
                <w:bCs/>
                <w:sz w:val="28"/>
                <w:szCs w:val="28"/>
                <w:shd w:val="clear" w:color="auto" w:fill="FFFFFF"/>
              </w:rPr>
              <w:t>сфера деятельности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/>
                <w:bCs/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Эльдорадо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магазин торговой сети по продаже  бытовой техники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бухгалтер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ПАО Сбербанк России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банковская деятельность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специалист по обслуживанию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клиентов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Дом.ru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крупный интернет-провайдер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специалист  по управлению персоналом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Конти-Рус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конфет, печенья, карамели и драже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технолог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СОАТЭ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производство автокомпонентов 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инженер-конструктор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  <w:lang w:val="en-US"/>
              </w:rPr>
              <w:t>MITSUBISHI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 Автоцентр Черноземья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розничная и оптовая торговля транспортными средствами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автомеханик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Газпром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геологоразведка, добыча, транспортировка, хранение, переработки и реализация газа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по охране труда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МРСК Центра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Курскэнерго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электросетевая компания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инженер-электрик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Первая экспедиционная компания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грузоперевозки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логист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ФБУ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Курский ЦСМ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техническое регулирование и метрология, включая стандартизацию, обеспечение единства измерений, оценку соответствия, аккредитацию, испытания и регистрацию 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- метролог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правление информатизации ЮЗГУ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программист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ВТИ-Сервис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поставщик торгового оборудования и онлайн-касс, систем безопасности и мониторинга, специализированного торгового ПО и IT услуг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разработчик программного обеспечения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Авиаавтоматика им. В.В. Тарасова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радиоэлектронной продукции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- электроник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Курский завод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Маяк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приборов дозиметрического и радиационного контроля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–схемотехник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Совтест АТЕ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разработка и производство радиоэлектронной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продукции и электротехнических изделий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специалист по информационной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безопасности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Фармстандарт-Лексредства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лекарственных препаратов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инженер-биотехнолог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Соловьиная роща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гостиничный комплекс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администратор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МБУ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Редакция газеты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Городские известия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издательская деятельность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редактор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Контакт-центр Гран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обработка обращений и информирование клиентов по различным каналам коммуникаций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специалист консультационного центра</w:t>
            </w:r>
          </w:p>
        </w:tc>
      </w:tr>
      <w:tr w:rsidR="0066592D" w:rsidRPr="00E14014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Курская областная Дума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деятельность органов власти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специалист организационно-протокольного управления аппарата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Таможенный пост МАПП Крупец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Управление таможенной деятельностью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декларант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Проект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Свежий хлеб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хлебо-булочных, кондитерских и сухаро-бараночных изделий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технолог-кондитер</w:t>
            </w:r>
          </w:p>
        </w:tc>
      </w:tr>
      <w:tr w:rsidR="0066592D" w:rsidRPr="00E14014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Агропромышленный холдинг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Мираторг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мяса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технолог по качеству пищевой продукции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Курский завод КПД имени А.Ф. Дериглазова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железобетонных конструкций для строительства жилых домов, столярных изделий, товарного бетона, раствора, фундаментных блоков, различных конструкций и оборудования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инженер-проектировщик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БрянскАгрострой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строительная компания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эксперт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Архитектурно-строительную корпорацию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Антей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Деятельность в области архитектуры, инженерно- техническое проектирование в промышленности и строительстве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архитектор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Росреестра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государственная регистрации прав на недвижимое имущество и сделок с ним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кадастровый инженер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Курскгражданпроект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проектная организация в строительном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комплексе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инженер-сметчик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Курскхимволокно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полиамидных текстильных и технических нитей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инженер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Ленинский районный суд г. Курска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правосудие в форме рассмотрения и разрешения уголовных, гражданских, административных и иных категорий дел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помощник судьи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Следственный отдел по Центральному АО г.Курска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уголовное судопроизводство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следователь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Фармстандарт-Лексредства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лекарственных препаратов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инженер-химик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СОАТЭ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автокомпонентов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инженер-механик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ИЦ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Бирюч – НТ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электронное приборостроение, сенсорная робототехника, рентгеновская томография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инженер-нанотехнолог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Биаксплен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производство пластмассовых изделий для упаковывания товаров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электромонтер </w:t>
            </w:r>
          </w:p>
        </w:tc>
      </w:tr>
      <w:tr w:rsidR="0066592D" w:rsidRPr="00E14014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ОАО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Энергомаш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производство дизельных электростанций, блок-контейнеров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инженер-проектировщик охранно-пожарной сигнализации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OOO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Интеллект для бизнеса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, бренд EFSOL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разработка компьютерного программного обеспечения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системный администратор 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Группа компаний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ДариМир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производство  одежды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дизайнер 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ООО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МЭГ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торговля оптовая неспециализированная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конфликтолог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C66E3">
              <w:rPr>
                <w:bCs/>
                <w:sz w:val="28"/>
                <w:szCs w:val="28"/>
                <w:shd w:val="clear" w:color="auto" w:fill="FFFFFF"/>
              </w:rPr>
              <w:t>Министерство иностранных дел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C66E3">
              <w:rPr>
                <w:bCs/>
                <w:sz w:val="28"/>
                <w:szCs w:val="28"/>
                <w:shd w:val="clear" w:color="auto" w:fill="FFFFFF"/>
              </w:rPr>
              <w:t>ос</w:t>
            </w:r>
            <w:r>
              <w:rPr>
                <w:bCs/>
                <w:sz w:val="28"/>
                <w:szCs w:val="28"/>
                <w:shd w:val="clear" w:color="auto" w:fill="FFFFFF"/>
              </w:rPr>
              <w:t>уществляет</w:t>
            </w:r>
            <w:r w:rsidRPr="000C66E3">
              <w:rPr>
                <w:bCs/>
                <w:sz w:val="28"/>
                <w:szCs w:val="28"/>
                <w:shd w:val="clear" w:color="auto" w:fill="FFFFFF"/>
              </w:rPr>
              <w:t xml:space="preserve"> государственное управление в области отношений Российской Федерации с иностранными государствами и международными организациями.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дипломат</w:t>
            </w:r>
          </w:p>
        </w:tc>
      </w:tr>
    </w:tbl>
    <w:p w:rsidR="0066592D" w:rsidRDefault="0066592D" w:rsidP="0066592D">
      <w:pPr>
        <w:ind w:firstLine="709"/>
        <w:rPr>
          <w:bCs/>
          <w:sz w:val="32"/>
          <w:szCs w:val="32"/>
          <w:shd w:val="clear" w:color="auto" w:fill="FFFFFF"/>
        </w:rPr>
        <w:sectPr w:rsidR="0066592D" w:rsidSect="006659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592D" w:rsidRDefault="0066592D" w:rsidP="0066592D">
      <w:pPr>
        <w:ind w:firstLine="709"/>
        <w:rPr>
          <w:bCs/>
          <w:sz w:val="32"/>
          <w:szCs w:val="32"/>
          <w:shd w:val="clear" w:color="auto" w:fill="FFFFFF"/>
        </w:rPr>
      </w:pPr>
      <w:r w:rsidRPr="001837DD">
        <w:rPr>
          <w:bCs/>
          <w:sz w:val="32"/>
          <w:szCs w:val="32"/>
          <w:shd w:val="clear" w:color="auto" w:fill="FFFFFF"/>
        </w:rPr>
        <w:lastRenderedPageBreak/>
        <w:t>Таблица 5.</w:t>
      </w:r>
      <w:r>
        <w:rPr>
          <w:bCs/>
          <w:sz w:val="32"/>
          <w:szCs w:val="32"/>
          <w:shd w:val="clear" w:color="auto" w:fill="FFFFFF"/>
        </w:rPr>
        <w:t>3</w:t>
      </w:r>
      <w:r w:rsidRPr="001837DD">
        <w:rPr>
          <w:bCs/>
          <w:sz w:val="32"/>
          <w:szCs w:val="32"/>
          <w:shd w:val="clear" w:color="auto" w:fill="FFFFFF"/>
        </w:rPr>
        <w:t xml:space="preserve"> – Справочники и классификаторы</w:t>
      </w:r>
    </w:p>
    <w:p w:rsidR="0066592D" w:rsidRPr="001837DD" w:rsidRDefault="0066592D" w:rsidP="0066592D">
      <w:pPr>
        <w:ind w:firstLine="709"/>
        <w:rPr>
          <w:bCs/>
          <w:sz w:val="32"/>
          <w:szCs w:val="32"/>
          <w:shd w:val="clear" w:color="auto" w:fill="FFFFFF"/>
        </w:rPr>
      </w:pPr>
    </w:p>
    <w:tbl>
      <w:tblPr>
        <w:tblStyle w:val="4"/>
        <w:tblW w:w="9356" w:type="dxa"/>
        <w:tblInd w:w="108" w:type="dxa"/>
        <w:tblLook w:val="04A0"/>
      </w:tblPr>
      <w:tblGrid>
        <w:gridCol w:w="534"/>
        <w:gridCol w:w="2126"/>
        <w:gridCol w:w="3861"/>
        <w:gridCol w:w="887"/>
        <w:gridCol w:w="1948"/>
      </w:tblGrid>
      <w:tr w:rsidR="0066592D" w:rsidRPr="001837DD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Справочник классификатора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Содержание</w:t>
            </w:r>
          </w:p>
        </w:tc>
      </w:tr>
      <w:tr w:rsidR="0066592D" w:rsidRPr="00E14014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1837DD">
              <w:rPr>
                <w:b/>
                <w:sz w:val="28"/>
                <w:szCs w:val="28"/>
                <w:lang w:eastAsia="ru-RU"/>
              </w:rPr>
              <w:t xml:space="preserve">ОКВЭД </w:t>
            </w:r>
            <w:r w:rsidRPr="001837DD">
              <w:rPr>
                <w:sz w:val="28"/>
                <w:szCs w:val="28"/>
                <w:lang w:eastAsia="ru-RU"/>
              </w:rPr>
              <w:t>Общероссийский классификатор видов экономической деятельности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E14014" w:rsidTr="0066592D">
        <w:tc>
          <w:tcPr>
            <w:tcW w:w="534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/>
                <w:sz w:val="28"/>
                <w:szCs w:val="28"/>
              </w:rPr>
              <w:t xml:space="preserve">ОКСО </w:t>
            </w:r>
            <w:r w:rsidRPr="001837DD">
              <w:rPr>
                <w:sz w:val="28"/>
                <w:szCs w:val="28"/>
              </w:rPr>
              <w:t>Общероссийский классификатор специальностей по образованию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1837DD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Занятие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66B88">
              <w:rPr>
                <w:b/>
                <w:sz w:val="28"/>
                <w:szCs w:val="28"/>
              </w:rPr>
              <w:t>ОКЗ</w:t>
            </w:r>
            <w:r w:rsidRPr="001837DD">
              <w:rPr>
                <w:sz w:val="28"/>
                <w:szCs w:val="28"/>
              </w:rPr>
              <w:t xml:space="preserve"> Общероссийский классификатор занятий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ind w:right="102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E14014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Профессия, должность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/>
                <w:sz w:val="28"/>
                <w:szCs w:val="28"/>
              </w:rPr>
              <w:t xml:space="preserve">ОКПДТР </w:t>
            </w:r>
            <w:r w:rsidRPr="001837DD">
              <w:rPr>
                <w:sz w:val="28"/>
                <w:szCs w:val="28"/>
              </w:rPr>
              <w:t>Общероссийский классификатор профессий рабочих, должностей служащих и тарифных разрядов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E14014" w:rsidTr="0066592D">
        <w:tc>
          <w:tcPr>
            <w:tcW w:w="534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Квалификация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/>
                <w:sz w:val="28"/>
                <w:szCs w:val="28"/>
              </w:rPr>
              <w:t xml:space="preserve">ЕКС </w:t>
            </w:r>
            <w:r w:rsidRPr="001837DD">
              <w:rPr>
                <w:sz w:val="28"/>
                <w:szCs w:val="28"/>
              </w:rPr>
              <w:t>Единый квалификационный справочник должностей руководителей, специалистов и других служащих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66592D" w:rsidRPr="0066592D" w:rsidRDefault="0066592D" w:rsidP="0066592D">
      <w:pPr>
        <w:rPr>
          <w:lang w:val="ru-RU"/>
        </w:rPr>
      </w:pPr>
    </w:p>
    <w:p w:rsidR="0066592D" w:rsidRDefault="0066592D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5E5592" w:rsidRPr="005E5592" w:rsidRDefault="005E5592" w:rsidP="005E559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5154DE" w:rsidRPr="005154DE" w:rsidRDefault="005154DE" w:rsidP="00FA7D59">
      <w:pPr>
        <w:ind w:firstLine="709"/>
        <w:contextualSpacing/>
        <w:jc w:val="both"/>
        <w:rPr>
          <w:rFonts w:eastAsia="Calibri"/>
          <w:sz w:val="28"/>
          <w:u w:val="single"/>
          <w:lang w:val="ru-RU"/>
        </w:rPr>
      </w:pPr>
      <w:r w:rsidRPr="005154DE">
        <w:rPr>
          <w:rFonts w:eastAsia="Calibri"/>
          <w:sz w:val="28"/>
          <w:u w:val="single"/>
          <w:lang w:val="ru-RU"/>
        </w:rPr>
        <w:t>Тема 8. Организация временной занятости студентов и получения сквозных компетенций</w:t>
      </w:r>
    </w:p>
    <w:p w:rsidR="00FA7D59" w:rsidRPr="00FA7D59" w:rsidRDefault="00FA7D59" w:rsidP="00FA7D59">
      <w:pPr>
        <w:ind w:firstLine="709"/>
        <w:contextualSpacing/>
        <w:jc w:val="both"/>
        <w:rPr>
          <w:rFonts w:eastAsia="Calibri"/>
          <w:sz w:val="28"/>
          <w:lang w:val="ru-RU"/>
        </w:rPr>
      </w:pPr>
      <w:r w:rsidRPr="00FA7D59">
        <w:rPr>
          <w:rFonts w:eastAsia="Calibri"/>
          <w:sz w:val="28"/>
          <w:lang w:val="ru-RU"/>
        </w:rPr>
        <w:t xml:space="preserve">1. Заполните таблицу,  используя электронные ресурсы по поиску работы: найдите вакансии соответствующие вашему профилю подготовки/смежному профилю, в которых требуется владение определенными надпрофессиональными навыками. </w:t>
      </w:r>
    </w:p>
    <w:p w:rsidR="00FA7D59" w:rsidRPr="00FA7D59" w:rsidRDefault="00FA7D59" w:rsidP="00FA7D59">
      <w:pPr>
        <w:ind w:firstLine="709"/>
        <w:contextualSpacing/>
        <w:jc w:val="both"/>
        <w:rPr>
          <w:rFonts w:eastAsia="Calibri"/>
          <w:sz w:val="28"/>
          <w:lang w:val="ru-RU"/>
        </w:rPr>
      </w:pPr>
      <w:r w:rsidRPr="00FA7D59">
        <w:rPr>
          <w:rFonts w:eastAsia="Calibri"/>
          <w:sz w:val="28"/>
          <w:lang w:val="ru-RU"/>
        </w:rPr>
        <w:t>2. Сравните размер заработной платы с аналогичными вакансиями, не требующими дополнительных компетенций.</w:t>
      </w:r>
    </w:p>
    <w:p w:rsidR="00FA7D59" w:rsidRPr="00FA7D59" w:rsidRDefault="00FA7D59" w:rsidP="00FA7D59">
      <w:pPr>
        <w:ind w:firstLine="709"/>
        <w:contextualSpacing/>
        <w:jc w:val="both"/>
        <w:rPr>
          <w:rFonts w:eastAsia="Calibri"/>
          <w:sz w:val="28"/>
          <w:lang w:val="ru-RU"/>
        </w:rPr>
      </w:pPr>
      <w:r w:rsidRPr="00FA7D59">
        <w:rPr>
          <w:rFonts w:eastAsia="Calibri"/>
          <w:sz w:val="28"/>
          <w:lang w:val="ru-RU"/>
        </w:rPr>
        <w:t>3. Составьте дополнительный список сквозных компетенций и гибких навыков, которые вы увидели в рассмотренных вакансиях.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5"/>
        <w:gridCol w:w="5136"/>
      </w:tblGrid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FC4E9F">
              <w:rPr>
                <w:rFonts w:eastAsia="Calibri"/>
                <w:b/>
                <w:sz w:val="28"/>
              </w:rPr>
              <w:t>Надпрофессиональные навыки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FC4E9F">
              <w:rPr>
                <w:rFonts w:eastAsia="Calibri"/>
                <w:b/>
                <w:sz w:val="28"/>
              </w:rPr>
              <w:t>Вакансии (должность</w:t>
            </w:r>
            <w:r w:rsidR="00FF212A">
              <w:rPr>
                <w:rFonts w:eastAsia="Calibri"/>
                <w:b/>
                <w:sz w:val="28"/>
                <w:lang w:val="ru-RU"/>
              </w:rPr>
              <w:t>)</w:t>
            </w: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Целеустремленность и целенаправленность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E14014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Владение литературой, деловой и письменной речью на родном языке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E14014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 xml:space="preserve">Владение распространенным в </w:t>
            </w:r>
            <w:r w:rsidRPr="00FA7D59">
              <w:rPr>
                <w:rFonts w:eastAsia="Calibri"/>
                <w:sz w:val="28"/>
                <w:lang w:val="ru-RU"/>
              </w:rPr>
              <w:lastRenderedPageBreak/>
              <w:t>мире иностранным языком (английским языком)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E14014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lastRenderedPageBreak/>
              <w:t>Навыки разработки технической документации и пользования ею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E14014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Умение пользоваться компьютерной техникой и другими средствами связи и информации, включая телекоммуникационные сети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E14014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Знание психологии и этики общения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Умение управлять временем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Управление командой (лидерские навыки)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Умение работать в команде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Навыки самоанализа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Творческое мышление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E14014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Способности адаптации к изменяющимся условиям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Способность к личностному развитию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E14014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Владение методами декомпозиции систем и объектов, анализа и синтеза сложных систем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</w:tbl>
    <w:p w:rsidR="00FA7D59" w:rsidRDefault="00FA7D59">
      <w:pPr>
        <w:rPr>
          <w:sz w:val="24"/>
          <w:lang w:val="ru-RU"/>
        </w:rPr>
      </w:pPr>
    </w:p>
    <w:p w:rsidR="00293708" w:rsidRDefault="00293708">
      <w:pPr>
        <w:rPr>
          <w:sz w:val="24"/>
          <w:lang w:val="ru-RU"/>
        </w:rPr>
      </w:pPr>
    </w:p>
    <w:p w:rsidR="00293708" w:rsidRDefault="00293708">
      <w:pPr>
        <w:rPr>
          <w:sz w:val="24"/>
          <w:lang w:val="ru-RU"/>
        </w:rPr>
      </w:pPr>
    </w:p>
    <w:p w:rsidR="00222ED2" w:rsidRPr="000370CB" w:rsidRDefault="00222ED2" w:rsidP="00222ED2">
      <w:pPr>
        <w:pStyle w:val="21"/>
        <w:rPr>
          <w:lang w:val="ru-RU"/>
        </w:rPr>
      </w:pPr>
      <w:r w:rsidRPr="000370CB">
        <w:rPr>
          <w:lang w:val="ru-RU"/>
        </w:rPr>
        <w:t>Критерии оценки:</w:t>
      </w:r>
    </w:p>
    <w:p w:rsidR="00222ED2" w:rsidRPr="000370CB" w:rsidRDefault="00222ED2" w:rsidP="00222ED2">
      <w:pPr>
        <w:pStyle w:val="a4"/>
        <w:spacing w:before="7"/>
        <w:rPr>
          <w:b/>
          <w:sz w:val="27"/>
          <w:lang w:val="ru-RU"/>
        </w:rPr>
      </w:pPr>
    </w:p>
    <w:p w:rsidR="00222ED2" w:rsidRPr="00731D39" w:rsidRDefault="00222ED2" w:rsidP="00222ED2">
      <w:pPr>
        <w:pStyle w:val="a6"/>
        <w:numPr>
          <w:ilvl w:val="0"/>
          <w:numId w:val="2"/>
        </w:numPr>
        <w:tabs>
          <w:tab w:val="left" w:pos="1375"/>
        </w:tabs>
        <w:spacing w:before="1"/>
        <w:ind w:hanging="163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731D39">
        <w:rPr>
          <w:sz w:val="28"/>
          <w:lang w:val="ru-RU"/>
        </w:rPr>
        <w:t xml:space="preserve"> балл</w:t>
      </w:r>
      <w:r>
        <w:rPr>
          <w:sz w:val="28"/>
          <w:lang w:val="ru-RU"/>
        </w:rPr>
        <w:t>а</w:t>
      </w:r>
      <w:r w:rsidRPr="00731D39">
        <w:rPr>
          <w:sz w:val="28"/>
          <w:lang w:val="ru-RU"/>
        </w:rPr>
        <w:t xml:space="preserve"> выставляется обучающемуся, если</w:t>
      </w:r>
      <w:r>
        <w:rPr>
          <w:spacing w:val="-15"/>
          <w:sz w:val="28"/>
          <w:lang w:val="ru-RU"/>
        </w:rPr>
        <w:t>выполнил, но не защитил</w:t>
      </w:r>
      <w:r w:rsidRPr="00731D39">
        <w:rPr>
          <w:sz w:val="28"/>
          <w:lang w:val="ru-RU"/>
        </w:rPr>
        <w:t>;</w:t>
      </w:r>
    </w:p>
    <w:p w:rsidR="00222ED2" w:rsidRPr="00C845F7" w:rsidRDefault="00222ED2" w:rsidP="00222ED2">
      <w:pPr>
        <w:pStyle w:val="a6"/>
        <w:numPr>
          <w:ilvl w:val="0"/>
          <w:numId w:val="2"/>
        </w:numPr>
        <w:tabs>
          <w:tab w:val="left" w:pos="1375"/>
        </w:tabs>
        <w:ind w:hanging="163"/>
        <w:rPr>
          <w:sz w:val="28"/>
          <w:lang w:val="ru-RU"/>
        </w:rPr>
      </w:pPr>
      <w:r>
        <w:rPr>
          <w:sz w:val="28"/>
          <w:lang w:val="ru-RU"/>
        </w:rPr>
        <w:t>6</w:t>
      </w:r>
      <w:r w:rsidRPr="00C845F7">
        <w:rPr>
          <w:sz w:val="28"/>
          <w:lang w:val="ru-RU"/>
        </w:rPr>
        <w:t xml:space="preserve"> баллов выставляется обучающемуся, если</w:t>
      </w:r>
      <w:r>
        <w:rPr>
          <w:spacing w:val="-13"/>
          <w:sz w:val="28"/>
          <w:lang w:val="ru-RU"/>
        </w:rPr>
        <w:t xml:space="preserve"> выполнил и защитил</w:t>
      </w:r>
      <w:r w:rsidRPr="00C845F7">
        <w:rPr>
          <w:sz w:val="28"/>
          <w:lang w:val="ru-RU"/>
        </w:rPr>
        <w:t>;</w:t>
      </w:r>
    </w:p>
    <w:p w:rsidR="00222ED2" w:rsidRPr="006333C4" w:rsidRDefault="00222ED2" w:rsidP="00222ED2">
      <w:pPr>
        <w:pStyle w:val="a4"/>
        <w:rPr>
          <w:sz w:val="30"/>
          <w:lang w:val="ru-RU"/>
        </w:rPr>
      </w:pPr>
    </w:p>
    <w:p w:rsidR="00222ED2" w:rsidRPr="006333C4" w:rsidRDefault="00222ED2" w:rsidP="00222ED2">
      <w:pPr>
        <w:pStyle w:val="a4"/>
        <w:spacing w:before="11"/>
        <w:rPr>
          <w:sz w:val="25"/>
          <w:lang w:val="ru-RU"/>
        </w:rPr>
      </w:pPr>
    </w:p>
    <w:p w:rsidR="00222ED2" w:rsidRPr="000370CB" w:rsidRDefault="00222ED2" w:rsidP="00222ED2">
      <w:pPr>
        <w:pStyle w:val="a4"/>
        <w:tabs>
          <w:tab w:val="left" w:pos="5299"/>
        </w:tabs>
        <w:spacing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>
        <w:rPr>
          <w:u w:val="single"/>
          <w:lang w:val="ru-RU"/>
        </w:rPr>
        <w:t xml:space="preserve">                      Л.В Широкова </w:t>
      </w:r>
      <w:r w:rsidRPr="000370CB">
        <w:rPr>
          <w:u w:val="single"/>
          <w:lang w:val="ru-RU"/>
        </w:rPr>
        <w:tab/>
      </w:r>
    </w:p>
    <w:p w:rsidR="00222ED2" w:rsidRPr="000370CB" w:rsidRDefault="00222ED2" w:rsidP="00222ED2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222ED2" w:rsidRPr="000370CB" w:rsidRDefault="00222ED2" w:rsidP="00222ED2">
      <w:pPr>
        <w:tabs>
          <w:tab w:val="left" w:pos="913"/>
          <w:tab w:val="left" w:pos="3190"/>
          <w:tab w:val="left" w:pos="3730"/>
        </w:tabs>
        <w:spacing w:before="152"/>
        <w:ind w:left="311"/>
        <w:rPr>
          <w:sz w:val="24"/>
          <w:lang w:val="ru-RU"/>
        </w:rPr>
        <w:sectPr w:rsidR="00222ED2" w:rsidRPr="000370CB" w:rsidSect="00DD6318">
          <w:pgSz w:w="11910" w:h="16840"/>
          <w:pgMar w:top="1134" w:right="1134" w:bottom="1134" w:left="1701" w:header="720" w:footer="720" w:gutter="0"/>
          <w:cols w:space="720"/>
        </w:sectPr>
      </w:pPr>
      <w:r>
        <w:rPr>
          <w:sz w:val="24"/>
          <w:lang w:val="ru-RU"/>
        </w:rPr>
        <w:t>«</w:t>
      </w:r>
      <w:r w:rsidRPr="000370CB">
        <w:rPr>
          <w:sz w:val="24"/>
          <w:u w:val="single"/>
          <w:lang w:val="ru-RU"/>
        </w:rPr>
        <w:tab/>
      </w:r>
      <w:r>
        <w:rPr>
          <w:spacing w:val="-4"/>
          <w:sz w:val="24"/>
          <w:lang w:val="ru-RU"/>
        </w:rPr>
        <w:t>»</w:t>
      </w:r>
      <w:r w:rsidRPr="000370CB">
        <w:rPr>
          <w:spacing w:val="-4"/>
          <w:sz w:val="24"/>
          <w:u w:val="single"/>
          <w:lang w:val="ru-RU"/>
        </w:rPr>
        <w:tab/>
      </w:r>
      <w:r>
        <w:rPr>
          <w:sz w:val="24"/>
          <w:lang w:val="ru-RU"/>
        </w:rPr>
        <w:t>20</w:t>
      </w:r>
      <w:r>
        <w:rPr>
          <w:sz w:val="24"/>
          <w:lang w:val="ru-RU"/>
        </w:rPr>
        <w:tab/>
        <w:t>г.</w:t>
      </w:r>
    </w:p>
    <w:p w:rsidR="005154DE" w:rsidRPr="00ED293F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lastRenderedPageBreak/>
        <w:t>Юго-Западный государственный университет</w:t>
      </w:r>
    </w:p>
    <w:p w:rsidR="005154DE" w:rsidRPr="00ED293F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t xml:space="preserve">Кафедра </w:t>
      </w:r>
      <w:r w:rsidR="001A417D">
        <w:rPr>
          <w:b/>
          <w:lang w:val="ru-RU"/>
        </w:rPr>
        <w:t>экономики, управления и аудита</w:t>
      </w:r>
    </w:p>
    <w:p w:rsidR="005154DE" w:rsidRPr="00ED293F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5154DE" w:rsidRPr="005154DE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outlineLvl w:val="1"/>
        <w:rPr>
          <w:b/>
          <w:lang w:val="ru-RU"/>
        </w:rPr>
      </w:pPr>
      <w:bookmarkStart w:id="3" w:name="_Toc505447520"/>
      <w:r w:rsidRPr="005154DE">
        <w:rPr>
          <w:b/>
          <w:lang w:val="ru-RU"/>
        </w:rPr>
        <w:t>Темы групповых и/или индивидуальных творческих заданий/проектов</w:t>
      </w:r>
      <w:bookmarkEnd w:id="3"/>
    </w:p>
    <w:p w:rsidR="005154DE" w:rsidRPr="000370CB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>
        <w:rPr>
          <w:lang w:val="ru-RU"/>
        </w:rPr>
        <w:t xml:space="preserve">по дисциплине </w:t>
      </w:r>
      <w:r w:rsidR="00353726">
        <w:rPr>
          <w:u w:val="single"/>
          <w:lang w:val="ru-RU"/>
        </w:rPr>
        <w:t>Введение в направление подготовки (специальность) и п</w:t>
      </w:r>
      <w:r>
        <w:rPr>
          <w:u w:val="single"/>
          <w:lang w:val="ru-RU"/>
        </w:rPr>
        <w:t>ланирование профессиональной карьеры</w:t>
      </w:r>
    </w:p>
    <w:p w:rsidR="005154DE" w:rsidRDefault="005154DE" w:rsidP="003D6BCE">
      <w:pPr>
        <w:pStyle w:val="21"/>
        <w:spacing w:line="319" w:lineRule="exact"/>
        <w:outlineLvl w:val="9"/>
        <w:rPr>
          <w:lang w:val="ru-RU"/>
        </w:rPr>
      </w:pPr>
    </w:p>
    <w:p w:rsidR="001A6474" w:rsidRPr="003D6BCE" w:rsidRDefault="003D6BCE" w:rsidP="003D6BCE">
      <w:pPr>
        <w:pStyle w:val="21"/>
        <w:spacing w:line="319" w:lineRule="exact"/>
        <w:ind w:left="0"/>
        <w:rPr>
          <w:b w:val="0"/>
          <w:u w:val="single"/>
          <w:lang w:val="ru-RU"/>
        </w:rPr>
      </w:pPr>
      <w:r w:rsidRPr="003D6BCE">
        <w:rPr>
          <w:b w:val="0"/>
          <w:u w:val="single"/>
          <w:lang w:val="ru-RU"/>
        </w:rPr>
        <w:t>Тема 1. Система содействия трудоустройству выпускников вузов РФ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 xml:space="preserve">1) Используя информацию, содержащуюся во вкладке «О нашем центре» сайта </w:t>
      </w:r>
      <w:r>
        <w:rPr>
          <w:bCs/>
          <w:sz w:val="28"/>
          <w:szCs w:val="28"/>
        </w:rPr>
        <w:t>ct</w:t>
      </w:r>
      <w:r w:rsidR="003D6BCE">
        <w:rPr>
          <w:bCs/>
          <w:sz w:val="28"/>
          <w:szCs w:val="28"/>
        </w:rPr>
        <w:t>v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swsu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>, раскройте направления деятельности центра.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 xml:space="preserve">2) Используя информацию, содержащуюся на сайте </w:t>
      </w:r>
      <w:r>
        <w:rPr>
          <w:bCs/>
          <w:sz w:val="28"/>
          <w:szCs w:val="28"/>
        </w:rPr>
        <w:t>ct</w:t>
      </w:r>
      <w:r w:rsidR="003D6BCE">
        <w:rPr>
          <w:bCs/>
          <w:sz w:val="28"/>
          <w:szCs w:val="28"/>
        </w:rPr>
        <w:t>v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swsu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>, перечислите информационные порталы, с которыми сотрудничает ЮЗГУ с целью содействия трудоустройству выпускников.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 xml:space="preserve">3) Используя информацию, содержащуюся во вкладке «Мероприятия» сайта </w:t>
      </w:r>
      <w:r>
        <w:rPr>
          <w:bCs/>
          <w:sz w:val="28"/>
          <w:szCs w:val="28"/>
        </w:rPr>
        <w:t>ct</w:t>
      </w:r>
      <w:r w:rsidR="003D6BCE">
        <w:rPr>
          <w:bCs/>
          <w:sz w:val="28"/>
          <w:szCs w:val="28"/>
        </w:rPr>
        <w:t>v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swsu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>, назовите мероприятия, в которых Вам интересно было бы принять участие.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>4) Используя информационный портал Мониторинга трудоустройства выпускников Минобр</w:t>
      </w:r>
      <w:r w:rsidR="003D6BCE">
        <w:rPr>
          <w:bCs/>
          <w:sz w:val="28"/>
          <w:szCs w:val="28"/>
          <w:lang w:val="ru-RU"/>
        </w:rPr>
        <w:t>науки</w:t>
      </w:r>
      <w:r w:rsidRPr="00856DBC">
        <w:rPr>
          <w:bCs/>
          <w:sz w:val="28"/>
          <w:szCs w:val="28"/>
          <w:lang w:val="ru-RU"/>
        </w:rPr>
        <w:t xml:space="preserve"> РФ </w:t>
      </w:r>
      <w:r>
        <w:rPr>
          <w:bCs/>
          <w:sz w:val="28"/>
          <w:szCs w:val="28"/>
        </w:rPr>
        <w:t>graduate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edu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 xml:space="preserve">, назовите процент трудоустройства, средний возраст, средний размер заработной платы выпускников ЮЗГУ 2013 и 2014 года по получаемой Вами профессии. Назовите 3 региона с наибольшим количеством трудоустроенных выпускников ЮЗГУ 2014 года выпуска.  Назовите 3 региона трудоустройства выпускников ЮЗГУ 2014 года выпуска с наибольшим размером оплаты труда.  </w:t>
      </w:r>
    </w:p>
    <w:p w:rsidR="003D6BCE" w:rsidRDefault="003D6BCE" w:rsidP="00E3682C">
      <w:pPr>
        <w:pStyle w:val="21"/>
        <w:spacing w:line="319" w:lineRule="exact"/>
        <w:rPr>
          <w:lang w:val="ru-RU"/>
        </w:rPr>
      </w:pPr>
    </w:p>
    <w:p w:rsidR="00E3682C" w:rsidRPr="003D6BCE" w:rsidRDefault="005E5592" w:rsidP="003D6BCE">
      <w:pPr>
        <w:pStyle w:val="21"/>
        <w:spacing w:line="319" w:lineRule="exact"/>
        <w:ind w:left="0"/>
        <w:jc w:val="both"/>
        <w:rPr>
          <w:b w:val="0"/>
          <w:u w:val="single"/>
          <w:lang w:val="ru-RU"/>
        </w:rPr>
      </w:pPr>
      <w:r>
        <w:rPr>
          <w:b w:val="0"/>
          <w:u w:val="single"/>
          <w:lang w:val="ru-RU"/>
        </w:rPr>
        <w:t>Тема 4</w:t>
      </w:r>
      <w:r w:rsidR="003D6BCE" w:rsidRPr="003D6BCE">
        <w:rPr>
          <w:b w:val="0"/>
          <w:u w:val="single"/>
          <w:lang w:val="ru-RU"/>
        </w:rPr>
        <w:t>. Стратегия поведения выпускника на рынке труда. Эффективные технологии самопрезентации</w:t>
      </w:r>
    </w:p>
    <w:p w:rsidR="00E3682C" w:rsidRPr="00E3682C" w:rsidRDefault="00E3682C" w:rsidP="00E3682C">
      <w:pPr>
        <w:ind w:firstLine="851"/>
        <w:jc w:val="both"/>
        <w:rPr>
          <w:bCs/>
          <w:sz w:val="28"/>
          <w:szCs w:val="28"/>
          <w:lang w:val="ru-RU"/>
        </w:rPr>
      </w:pPr>
      <w:r w:rsidRPr="00E3682C">
        <w:rPr>
          <w:bCs/>
          <w:sz w:val="28"/>
          <w:szCs w:val="28"/>
          <w:lang w:val="ru-RU"/>
        </w:rPr>
        <w:t xml:space="preserve">1. Изучив методические материалы по написанию резюме сервиса «Школа успешного трудоустройства» сайта </w:t>
      </w:r>
      <w:hyperlink r:id="rId12" w:history="1">
        <w:r w:rsidRPr="004C6491">
          <w:rPr>
            <w:rStyle w:val="ad"/>
            <w:bCs/>
            <w:sz w:val="28"/>
            <w:szCs w:val="28"/>
          </w:rPr>
          <w:t>http</w:t>
        </w:r>
        <w:r w:rsidRPr="00E3682C">
          <w:rPr>
            <w:rStyle w:val="ad"/>
            <w:bCs/>
            <w:sz w:val="28"/>
            <w:szCs w:val="28"/>
            <w:lang w:val="ru-RU"/>
          </w:rPr>
          <w:t>://</w:t>
        </w:r>
        <w:r w:rsidRPr="004C6491">
          <w:rPr>
            <w:rStyle w:val="ad"/>
            <w:bCs/>
            <w:sz w:val="28"/>
            <w:szCs w:val="28"/>
          </w:rPr>
          <w:t>ctv</w:t>
        </w:r>
        <w:r w:rsidRPr="00E3682C">
          <w:rPr>
            <w:rStyle w:val="ad"/>
            <w:bCs/>
            <w:sz w:val="28"/>
            <w:szCs w:val="28"/>
            <w:lang w:val="ru-RU"/>
          </w:rPr>
          <w:t>.</w:t>
        </w:r>
        <w:r w:rsidRPr="004C6491">
          <w:rPr>
            <w:rStyle w:val="ad"/>
            <w:bCs/>
            <w:sz w:val="28"/>
            <w:szCs w:val="28"/>
          </w:rPr>
          <w:t>swsu</w:t>
        </w:r>
        <w:r w:rsidRPr="00E3682C">
          <w:rPr>
            <w:rStyle w:val="ad"/>
            <w:bCs/>
            <w:sz w:val="28"/>
            <w:szCs w:val="28"/>
            <w:lang w:val="ru-RU"/>
          </w:rPr>
          <w:t>.</w:t>
        </w:r>
        <w:r w:rsidRPr="004C6491">
          <w:rPr>
            <w:rStyle w:val="ad"/>
            <w:bCs/>
            <w:sz w:val="28"/>
            <w:szCs w:val="28"/>
          </w:rPr>
          <w:t>ru</w:t>
        </w:r>
        <w:r w:rsidRPr="00E3682C">
          <w:rPr>
            <w:rStyle w:val="ad"/>
            <w:bCs/>
            <w:sz w:val="28"/>
            <w:szCs w:val="28"/>
            <w:lang w:val="ru-RU"/>
          </w:rPr>
          <w:t>/</w:t>
        </w:r>
      </w:hyperlink>
      <w:r w:rsidRPr="00E3682C">
        <w:rPr>
          <w:bCs/>
          <w:sz w:val="28"/>
          <w:szCs w:val="28"/>
          <w:lang w:val="ru-RU"/>
        </w:rPr>
        <w:t>, составить резюме на фирменном бланке ЮЗГУ, отражающее ваши персональные данные и квалификационные характеристики на текущую дату.</w:t>
      </w:r>
    </w:p>
    <w:p w:rsidR="00E3682C" w:rsidRPr="004C6491" w:rsidRDefault="00E3682C" w:rsidP="00E3682C">
      <w:pPr>
        <w:pStyle w:val="msolistparagraphbullet2gi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C6491">
        <w:rPr>
          <w:bCs/>
          <w:sz w:val="28"/>
          <w:szCs w:val="28"/>
        </w:rPr>
        <w:t>2. С использованием нижеперечисленных и иных интернет-ресурсов найдите предприятие, в котором Вы бы хотели работать после окончания вуза, а так же вакантную должность на нем не зависимо от стажа работы:</w:t>
      </w:r>
    </w:p>
    <w:p w:rsidR="00E3682C" w:rsidRDefault="0044533B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3" w:history="1">
        <w:r w:rsidR="00E3682C">
          <w:rPr>
            <w:rStyle w:val="ad"/>
            <w:color w:val="4B5C9F"/>
            <w:sz w:val="27"/>
            <w:szCs w:val="27"/>
          </w:rPr>
          <w:t>http://kursk.trud.com/</w:t>
        </w:r>
      </w:hyperlink>
    </w:p>
    <w:p w:rsidR="00E3682C" w:rsidRDefault="0044533B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4" w:history="1">
        <w:r w:rsidR="00E3682C" w:rsidRPr="005F4F82">
          <w:rPr>
            <w:rStyle w:val="ad"/>
            <w:color w:val="4B5C9F"/>
            <w:sz w:val="27"/>
            <w:szCs w:val="27"/>
          </w:rPr>
          <w:t>http://kursk.rabotavgorode.ru/</w:t>
        </w:r>
      </w:hyperlink>
    </w:p>
    <w:p w:rsidR="00E3682C" w:rsidRPr="00E3682C" w:rsidRDefault="0044533B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5" w:history="1">
        <w:r w:rsidR="00E3682C" w:rsidRPr="005F4F82">
          <w:rPr>
            <w:rStyle w:val="ad"/>
            <w:color w:val="4B5C9F"/>
            <w:sz w:val="27"/>
            <w:szCs w:val="27"/>
          </w:rPr>
          <w:t>http://kursk.rosrabota.ru/</w:t>
        </w:r>
      </w:hyperlink>
    </w:p>
    <w:p w:rsidR="00E3682C" w:rsidRPr="00E3682C" w:rsidRDefault="0044533B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6" w:history="1"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http</w:t>
        </w:r>
        <w:r w:rsidR="00E3682C" w:rsidRPr="00E3682C">
          <w:rPr>
            <w:rStyle w:val="ad"/>
            <w:color w:val="4B5C9F"/>
            <w:sz w:val="27"/>
            <w:szCs w:val="27"/>
          </w:rPr>
          <w:t>://</w:t>
        </w:r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kursk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job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ru</w:t>
        </w:r>
        <w:r w:rsidR="00E3682C" w:rsidRPr="00E3682C">
          <w:rPr>
            <w:rStyle w:val="ad"/>
            <w:color w:val="4B5C9F"/>
            <w:sz w:val="27"/>
            <w:szCs w:val="27"/>
          </w:rPr>
          <w:t>/</w:t>
        </w:r>
      </w:hyperlink>
      <w:r w:rsidR="00E3682C">
        <w:rPr>
          <w:color w:val="000000"/>
          <w:sz w:val="27"/>
          <w:szCs w:val="27"/>
          <w:lang w:val="en-US"/>
        </w:rPr>
        <w:t> </w:t>
      </w:r>
    </w:p>
    <w:p w:rsidR="00E3682C" w:rsidRPr="00E3682C" w:rsidRDefault="0044533B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7" w:history="1"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http</w:t>
        </w:r>
        <w:r w:rsidR="00E3682C" w:rsidRPr="00E3682C">
          <w:rPr>
            <w:rStyle w:val="ad"/>
            <w:color w:val="4B5C9F"/>
            <w:sz w:val="27"/>
            <w:szCs w:val="27"/>
          </w:rPr>
          <w:t>://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www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ctv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swsu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ru</w:t>
        </w:r>
        <w:r w:rsidR="00E3682C" w:rsidRPr="00E3682C">
          <w:rPr>
            <w:rStyle w:val="ad"/>
            <w:color w:val="4B5C9F"/>
            <w:sz w:val="27"/>
            <w:szCs w:val="27"/>
          </w:rPr>
          <w:t>/</w:t>
        </w:r>
      </w:hyperlink>
    </w:p>
    <w:p w:rsidR="00E3682C" w:rsidRDefault="0044533B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  <w:sz w:val="27"/>
          <w:szCs w:val="27"/>
        </w:rPr>
      </w:pPr>
      <w:hyperlink r:id="rId18" w:history="1">
        <w:r w:rsidR="00E3682C">
          <w:rPr>
            <w:rStyle w:val="ad"/>
            <w:color w:val="4B5C9F"/>
            <w:sz w:val="27"/>
            <w:szCs w:val="27"/>
          </w:rPr>
          <w:t>www.trudvsem.ru</w:t>
        </w:r>
      </w:hyperlink>
    </w:p>
    <w:p w:rsidR="00E3682C" w:rsidRPr="0036127C" w:rsidRDefault="00E3682C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E3682C" w:rsidRPr="00E3682C" w:rsidRDefault="00E3682C" w:rsidP="00903BF7">
      <w:pPr>
        <w:ind w:firstLine="360"/>
        <w:jc w:val="both"/>
        <w:rPr>
          <w:bCs/>
          <w:sz w:val="28"/>
          <w:szCs w:val="28"/>
          <w:lang w:val="ru-RU"/>
        </w:rPr>
      </w:pPr>
      <w:r w:rsidRPr="00E3682C">
        <w:rPr>
          <w:bCs/>
          <w:sz w:val="28"/>
          <w:szCs w:val="28"/>
          <w:lang w:val="ru-RU"/>
        </w:rPr>
        <w:t xml:space="preserve">3. Подробно изучив требования к кандидату на вакансию, выбранную в </w:t>
      </w:r>
      <w:r w:rsidRPr="00E3682C">
        <w:rPr>
          <w:bCs/>
          <w:sz w:val="28"/>
          <w:szCs w:val="28"/>
          <w:lang w:val="ru-RU"/>
        </w:rPr>
        <w:lastRenderedPageBreak/>
        <w:t>п.2,  составьте резюме, которое, по вашему мнению, удовлетворит требования работодателя,  и сопроводительное письмо в организацию на имя должностного лица.</w:t>
      </w:r>
    </w:p>
    <w:p w:rsidR="00E3682C" w:rsidRPr="00E3682C" w:rsidRDefault="00E3682C" w:rsidP="00903BF7">
      <w:pPr>
        <w:ind w:firstLine="360"/>
        <w:jc w:val="both"/>
        <w:rPr>
          <w:bCs/>
          <w:sz w:val="28"/>
          <w:szCs w:val="28"/>
          <w:lang w:val="ru-RU"/>
        </w:rPr>
      </w:pPr>
      <w:r w:rsidRPr="00E3682C">
        <w:rPr>
          <w:bCs/>
          <w:sz w:val="28"/>
          <w:szCs w:val="28"/>
          <w:lang w:val="ru-RU"/>
        </w:rPr>
        <w:t>4. Сравните резюме, составленное в п.1 и в п.2 и составьте план по приобретению профессиональных знаний, дополнительных навыков, получения опыта работы (при необходимости) на ближайшие 5 лет (с детализацией по годам).</w:t>
      </w:r>
    </w:p>
    <w:p w:rsidR="00E3682C" w:rsidRPr="00E3682C" w:rsidRDefault="00E3682C" w:rsidP="00E3682C">
      <w:pPr>
        <w:jc w:val="center"/>
        <w:rPr>
          <w:b/>
          <w:bCs/>
          <w:sz w:val="28"/>
          <w:szCs w:val="28"/>
          <w:lang w:val="ru-RU"/>
        </w:rPr>
      </w:pPr>
    </w:p>
    <w:p w:rsidR="003D6BCE" w:rsidRPr="003D6BCE" w:rsidRDefault="003D6BCE" w:rsidP="003D6BCE">
      <w:pPr>
        <w:pStyle w:val="a6"/>
        <w:tabs>
          <w:tab w:val="left" w:pos="0"/>
        </w:tabs>
        <w:spacing w:line="240" w:lineRule="auto"/>
        <w:ind w:left="0" w:firstLine="0"/>
        <w:jc w:val="both"/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</w:pPr>
      <w:r w:rsidRPr="003D6BC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Тема </w:t>
      </w:r>
      <w:r w:rsidR="00DC708D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>7</w:t>
      </w:r>
      <w:r w:rsidRPr="003D6BC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. </w:t>
      </w:r>
      <w:r w:rsidR="00DC708D" w:rsidRPr="00DC708D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>Основы поиска работы в сети Интернет</w:t>
      </w:r>
    </w:p>
    <w:p w:rsidR="00E3682C" w:rsidRPr="003D6BCE" w:rsidRDefault="00E3682C" w:rsidP="003D6BCE">
      <w:pPr>
        <w:pStyle w:val="a6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3D6BCE">
        <w:rPr>
          <w:rFonts w:cs="Arial"/>
          <w:bCs/>
          <w:iCs/>
          <w:spacing w:val="4"/>
          <w:position w:val="-4"/>
          <w:sz w:val="28"/>
          <w:szCs w:val="28"/>
          <w:lang w:val="ru-RU"/>
        </w:rPr>
        <w:t>Используя следующие интернет – ресурсы, заполните таблицу:</w:t>
      </w:r>
    </w:p>
    <w:p w:rsidR="00E3682C" w:rsidRPr="003D6BCE" w:rsidRDefault="0044533B" w:rsidP="003D6BCE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ind w:left="0" w:firstLine="0"/>
        <w:contextualSpacing/>
        <w:jc w:val="both"/>
        <w:rPr>
          <w:sz w:val="28"/>
          <w:szCs w:val="28"/>
          <w:lang w:val="ru-RU"/>
        </w:rPr>
      </w:pPr>
      <w:hyperlink r:id="rId19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  <w:lang w:val="ru-RU"/>
          </w:rPr>
          <w:t>Работа в России. Общероссийская база вакансий.</w:t>
        </w:r>
      </w:hyperlink>
      <w:r w:rsidR="00E3682C" w:rsidRPr="003D6BCE">
        <w:rPr>
          <w:rStyle w:val="ad"/>
          <w:sz w:val="28"/>
          <w:szCs w:val="28"/>
        </w:rPr>
        <w:t>https</w:t>
      </w:r>
      <w:r w:rsidR="00E3682C" w:rsidRPr="003D6BCE">
        <w:rPr>
          <w:rStyle w:val="ad"/>
          <w:sz w:val="28"/>
          <w:szCs w:val="28"/>
          <w:lang w:val="ru-RU"/>
        </w:rPr>
        <w:t>://</w:t>
      </w:r>
      <w:r w:rsidR="00E3682C" w:rsidRPr="003D6BCE">
        <w:rPr>
          <w:rStyle w:val="ad"/>
          <w:sz w:val="28"/>
          <w:szCs w:val="28"/>
        </w:rPr>
        <w:t>trudvsem</w:t>
      </w:r>
      <w:r w:rsidR="00E3682C" w:rsidRPr="003D6BCE">
        <w:rPr>
          <w:rStyle w:val="ad"/>
          <w:sz w:val="28"/>
          <w:szCs w:val="28"/>
          <w:lang w:val="ru-RU"/>
        </w:rPr>
        <w:t>.</w:t>
      </w:r>
      <w:r w:rsidR="00E3682C" w:rsidRPr="003D6BCE">
        <w:rPr>
          <w:rStyle w:val="ad"/>
          <w:sz w:val="28"/>
          <w:szCs w:val="28"/>
        </w:rPr>
        <w:t>ru</w:t>
      </w:r>
      <w:r w:rsidR="00E3682C" w:rsidRPr="003D6BCE">
        <w:rPr>
          <w:rStyle w:val="ad"/>
          <w:sz w:val="28"/>
          <w:szCs w:val="28"/>
          <w:lang w:val="ru-RU"/>
        </w:rPr>
        <w:t>/</w:t>
      </w:r>
    </w:p>
    <w:p w:rsidR="00E3682C" w:rsidRPr="00E14014" w:rsidRDefault="0044533B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sz w:val="28"/>
          <w:szCs w:val="28"/>
          <w:lang w:val="ru-RU"/>
        </w:rPr>
      </w:pPr>
      <w:hyperlink r:id="rId20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</w:rPr>
          <w:t>Superjob</w:t>
        </w:r>
        <w:r w:rsidR="00E3682C" w:rsidRPr="00E14014">
          <w:rPr>
            <w:rFonts w:cs="Arial"/>
            <w:bCs/>
            <w:iCs/>
            <w:spacing w:val="4"/>
            <w:position w:val="-4"/>
            <w:sz w:val="28"/>
            <w:szCs w:val="28"/>
            <w:lang w:val="ru-RU"/>
          </w:rPr>
          <w:t>.</w:t>
        </w:r>
      </w:hyperlink>
      <w:r w:rsidR="00E3682C" w:rsidRPr="003D6BCE">
        <w:rPr>
          <w:rStyle w:val="ad"/>
          <w:sz w:val="28"/>
          <w:szCs w:val="28"/>
        </w:rPr>
        <w:t>https</w:t>
      </w:r>
      <w:r w:rsidR="00E3682C" w:rsidRPr="00E14014">
        <w:rPr>
          <w:rStyle w:val="ad"/>
          <w:sz w:val="28"/>
          <w:szCs w:val="28"/>
          <w:lang w:val="ru-RU"/>
        </w:rPr>
        <w:t>://</w:t>
      </w:r>
      <w:r w:rsidR="00E3682C" w:rsidRPr="003D6BCE">
        <w:rPr>
          <w:rStyle w:val="ad"/>
          <w:sz w:val="28"/>
          <w:szCs w:val="28"/>
        </w:rPr>
        <w:t>kursk</w:t>
      </w:r>
      <w:r w:rsidR="00E3682C" w:rsidRPr="00E14014">
        <w:rPr>
          <w:rStyle w:val="ad"/>
          <w:sz w:val="28"/>
          <w:szCs w:val="28"/>
          <w:lang w:val="ru-RU"/>
        </w:rPr>
        <w:t>.</w:t>
      </w:r>
      <w:r w:rsidR="00E3682C" w:rsidRPr="003D6BCE">
        <w:rPr>
          <w:rStyle w:val="ad"/>
          <w:sz w:val="28"/>
          <w:szCs w:val="28"/>
        </w:rPr>
        <w:t>superjob</w:t>
      </w:r>
      <w:r w:rsidR="00E3682C" w:rsidRPr="00E14014">
        <w:rPr>
          <w:rStyle w:val="ad"/>
          <w:sz w:val="28"/>
          <w:szCs w:val="28"/>
          <w:lang w:val="ru-RU"/>
        </w:rPr>
        <w:t>.</w:t>
      </w:r>
      <w:r w:rsidR="00E3682C" w:rsidRPr="003D6BCE">
        <w:rPr>
          <w:rStyle w:val="ad"/>
          <w:sz w:val="28"/>
          <w:szCs w:val="28"/>
        </w:rPr>
        <w:t>ru</w:t>
      </w:r>
      <w:r w:rsidR="00E3682C" w:rsidRPr="00E14014">
        <w:rPr>
          <w:rStyle w:val="ad"/>
          <w:sz w:val="28"/>
          <w:szCs w:val="28"/>
          <w:lang w:val="ru-RU"/>
        </w:rPr>
        <w:t>/</w:t>
      </w:r>
    </w:p>
    <w:p w:rsidR="00E3682C" w:rsidRPr="003D6BCE" w:rsidRDefault="0044533B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sz w:val="28"/>
          <w:szCs w:val="28"/>
          <w:lang w:val="ru-RU"/>
        </w:rPr>
      </w:pPr>
      <w:hyperlink r:id="rId21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  <w:lang w:val="ru-RU"/>
          </w:rPr>
          <w:t>Росработа</w:t>
        </w:r>
        <w:r w:rsidR="00E3682C" w:rsidRPr="003D6BCE">
          <w:rPr>
            <w:rStyle w:val="ad"/>
            <w:sz w:val="28"/>
            <w:szCs w:val="28"/>
            <w:lang w:val="ru-RU"/>
          </w:rPr>
          <w:t xml:space="preserve">. </w:t>
        </w:r>
      </w:hyperlink>
      <w:r w:rsidR="00E3682C" w:rsidRPr="003D6BCE">
        <w:rPr>
          <w:rStyle w:val="ad"/>
          <w:sz w:val="28"/>
          <w:szCs w:val="28"/>
          <w:shd w:val="clear" w:color="auto" w:fill="FFFFFF"/>
        </w:rPr>
        <w:t>http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://</w:t>
      </w:r>
      <w:r w:rsidR="00E3682C" w:rsidRPr="003D6BCE">
        <w:rPr>
          <w:rStyle w:val="ad"/>
          <w:sz w:val="28"/>
          <w:szCs w:val="28"/>
          <w:shd w:val="clear" w:color="auto" w:fill="FFFFFF"/>
        </w:rPr>
        <w:t>kursk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.</w:t>
      </w:r>
      <w:r w:rsidR="00E3682C" w:rsidRPr="003D6BCE">
        <w:rPr>
          <w:rStyle w:val="ad"/>
          <w:sz w:val="28"/>
          <w:szCs w:val="28"/>
          <w:shd w:val="clear" w:color="auto" w:fill="FFFFFF"/>
        </w:rPr>
        <w:t>rosrabota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.</w:t>
      </w:r>
      <w:r w:rsidR="00E3682C" w:rsidRPr="003D6BCE">
        <w:rPr>
          <w:rStyle w:val="ad"/>
          <w:sz w:val="28"/>
          <w:szCs w:val="28"/>
          <w:shd w:val="clear" w:color="auto" w:fill="FFFFFF"/>
        </w:rPr>
        <w:t>ru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/</w:t>
      </w:r>
    </w:p>
    <w:p w:rsidR="00E3682C" w:rsidRPr="003D6BCE" w:rsidRDefault="0044533B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sz w:val="28"/>
          <w:szCs w:val="28"/>
        </w:rPr>
      </w:pPr>
      <w:hyperlink r:id="rId22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</w:rPr>
          <w:t xml:space="preserve">HeadHunter </w:t>
        </w:r>
      </w:hyperlink>
      <w:r w:rsidR="00E3682C" w:rsidRPr="003D6BCE">
        <w:rPr>
          <w:rStyle w:val="ad"/>
          <w:sz w:val="28"/>
          <w:szCs w:val="28"/>
          <w:shd w:val="clear" w:color="auto" w:fill="FFFFFF"/>
        </w:rPr>
        <w:t>https://kursk.hh.ru/</w:t>
      </w:r>
    </w:p>
    <w:p w:rsidR="00E3682C" w:rsidRPr="003D6BCE" w:rsidRDefault="0044533B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rStyle w:val="ad"/>
          <w:sz w:val="28"/>
          <w:szCs w:val="28"/>
          <w:lang w:val="ru-RU"/>
        </w:rPr>
      </w:pPr>
      <w:hyperlink r:id="rId23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  <w:lang w:val="ru-RU"/>
          </w:rPr>
          <w:t>Работавгороде.</w:t>
        </w:r>
      </w:hyperlink>
      <w:hyperlink r:id="rId24" w:history="1">
        <w:r w:rsidR="00E3682C" w:rsidRPr="003D6BCE">
          <w:rPr>
            <w:rStyle w:val="ad"/>
            <w:sz w:val="28"/>
            <w:szCs w:val="28"/>
            <w:shd w:val="clear" w:color="auto" w:fill="FFFFFF"/>
          </w:rPr>
          <w:t>http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://</w:t>
        </w:r>
        <w:r w:rsidR="00E3682C" w:rsidRPr="003D6BCE">
          <w:rPr>
            <w:rStyle w:val="ad"/>
            <w:sz w:val="28"/>
            <w:szCs w:val="28"/>
            <w:shd w:val="clear" w:color="auto" w:fill="FFFFFF"/>
          </w:rPr>
          <w:t>kursk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.</w:t>
        </w:r>
        <w:r w:rsidR="00E3682C" w:rsidRPr="003D6BCE">
          <w:rPr>
            <w:rStyle w:val="ad"/>
            <w:sz w:val="28"/>
            <w:szCs w:val="28"/>
            <w:shd w:val="clear" w:color="auto" w:fill="FFFFFF"/>
          </w:rPr>
          <w:t>rabotavgorode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.</w:t>
        </w:r>
        <w:r w:rsidR="00E3682C" w:rsidRPr="003D6BCE">
          <w:rPr>
            <w:rStyle w:val="ad"/>
            <w:sz w:val="28"/>
            <w:szCs w:val="28"/>
            <w:shd w:val="clear" w:color="auto" w:fill="FFFFFF"/>
          </w:rPr>
          <w:t>ru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/</w:t>
        </w:r>
      </w:hyperlink>
    </w:p>
    <w:p w:rsidR="00E3682C" w:rsidRPr="003D6BCE" w:rsidRDefault="00E3682C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rStyle w:val="ad"/>
          <w:sz w:val="28"/>
          <w:szCs w:val="28"/>
        </w:rPr>
      </w:pPr>
      <w:r w:rsidRPr="003D6BCE">
        <w:rPr>
          <w:bCs/>
          <w:sz w:val="28"/>
          <w:szCs w:val="28"/>
        </w:rPr>
        <w:t xml:space="preserve">Карьера </w:t>
      </w:r>
      <w:hyperlink r:id="rId25" w:history="1">
        <w:r w:rsidRPr="003D6BCE">
          <w:rPr>
            <w:rStyle w:val="ad"/>
            <w:bCs/>
            <w:sz w:val="28"/>
            <w:szCs w:val="28"/>
          </w:rPr>
          <w:t>https://career.ru/</w:t>
        </w:r>
      </w:hyperlink>
    </w:p>
    <w:p w:rsidR="00E3682C" w:rsidRPr="003D6BCE" w:rsidRDefault="00E3682C" w:rsidP="00E3682C">
      <w:pPr>
        <w:adjustRightInd w:val="0"/>
        <w:ind w:left="360"/>
        <w:rPr>
          <w:rFonts w:cs="Arial"/>
          <w:bCs/>
          <w:iCs/>
          <w:spacing w:val="4"/>
          <w:position w:val="-4"/>
          <w:sz w:val="28"/>
          <w:szCs w:val="28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1513"/>
        <w:gridCol w:w="1330"/>
        <w:gridCol w:w="837"/>
        <w:gridCol w:w="1330"/>
        <w:gridCol w:w="866"/>
        <w:gridCol w:w="1330"/>
        <w:gridCol w:w="954"/>
      </w:tblGrid>
      <w:tr w:rsidR="00E3682C" w:rsidRPr="00E62443" w:rsidTr="00903BF7">
        <w:trPr>
          <w:trHeight w:val="144"/>
          <w:jc w:val="center"/>
        </w:trPr>
        <w:tc>
          <w:tcPr>
            <w:tcW w:w="1626" w:type="dxa"/>
            <w:vMerge w:val="restart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Предприятие, адрес</w:t>
            </w:r>
          </w:p>
        </w:tc>
        <w:tc>
          <w:tcPr>
            <w:tcW w:w="1513" w:type="dxa"/>
            <w:vMerge w:val="restart"/>
          </w:tcPr>
          <w:p w:rsidR="00E3682C" w:rsidRPr="00E62443" w:rsidRDefault="00E3682C" w:rsidP="00903BF7">
            <w:pPr>
              <w:jc w:val="center"/>
            </w:pPr>
            <w:r>
              <w:t>Источник информации (ссылка)</w:t>
            </w:r>
          </w:p>
        </w:tc>
        <w:tc>
          <w:tcPr>
            <w:tcW w:w="2167" w:type="dxa"/>
            <w:gridSpan w:val="2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Без опыта работы</w:t>
            </w:r>
          </w:p>
        </w:tc>
        <w:tc>
          <w:tcPr>
            <w:tcW w:w="2196" w:type="dxa"/>
            <w:gridSpan w:val="2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Опыт до 3 лет</w:t>
            </w:r>
          </w:p>
        </w:tc>
        <w:tc>
          <w:tcPr>
            <w:tcW w:w="2284" w:type="dxa"/>
            <w:gridSpan w:val="2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Опыт свыше 3 лет</w:t>
            </w: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Merge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513" w:type="dxa"/>
            <w:vMerge/>
          </w:tcPr>
          <w:p w:rsidR="00E3682C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должность</w:t>
            </w: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з/п, руб.</w:t>
            </w: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должность</w:t>
            </w: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з/п, руб.</w:t>
            </w: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должность</w:t>
            </w: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з/п, руб.</w:t>
            </w:r>
          </w:p>
        </w:tc>
      </w:tr>
      <w:tr w:rsidR="00E3682C" w:rsidRPr="00E62443" w:rsidTr="00903BF7">
        <w:trPr>
          <w:trHeight w:val="347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315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</w:tbl>
    <w:p w:rsidR="00E3682C" w:rsidRPr="00731D39" w:rsidRDefault="00E3682C" w:rsidP="00E3682C">
      <w:pPr>
        <w:ind w:firstLine="851"/>
        <w:jc w:val="both"/>
        <w:rPr>
          <w:lang w:val="ru-RU"/>
        </w:rPr>
      </w:pPr>
    </w:p>
    <w:p w:rsidR="00DC708D" w:rsidRPr="003D6BCE" w:rsidRDefault="00DC708D" w:rsidP="00DC708D">
      <w:pPr>
        <w:pStyle w:val="a6"/>
        <w:tabs>
          <w:tab w:val="left" w:pos="0"/>
        </w:tabs>
        <w:spacing w:line="240" w:lineRule="auto"/>
        <w:ind w:left="0" w:firstLine="0"/>
        <w:jc w:val="both"/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</w:pPr>
      <w:r w:rsidRPr="003D6BC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Тема 9. </w:t>
      </w:r>
      <w:r w:rsidR="005E5592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Программы набора молодых специалистов и стажировок международных и российских корпораций </w:t>
      </w:r>
    </w:p>
    <w:p w:rsidR="005E5592" w:rsidRPr="005E5592" w:rsidRDefault="00E569EE" w:rsidP="00E569E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="005E5592" w:rsidRPr="005E5592">
        <w:rPr>
          <w:bCs/>
          <w:sz w:val="28"/>
          <w:szCs w:val="28"/>
          <w:lang w:val="ru-RU"/>
        </w:rPr>
        <w:t>Используя специальные информационные ресурсы для студентов и выпускников (например, приведенные ниже), а также официальные сайты предприятий и компаний заполните таблицу 9.2 об условиях стажировок, предлагаемых отечественными и зарубежными компаниями в соответствии с профилем получаемого образования.</w:t>
      </w:r>
    </w:p>
    <w:p w:rsidR="005E5592" w:rsidRPr="005E5592" w:rsidRDefault="005E5592" w:rsidP="005E5592">
      <w:pPr>
        <w:contextualSpacing/>
        <w:jc w:val="both"/>
        <w:rPr>
          <w:sz w:val="28"/>
          <w:szCs w:val="28"/>
          <w:lang w:val="ru-RU"/>
        </w:rPr>
      </w:pPr>
    </w:p>
    <w:p w:rsidR="005E5592" w:rsidRPr="005E5592" w:rsidRDefault="005E5592" w:rsidP="005E55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5E5592">
        <w:rPr>
          <w:sz w:val="28"/>
          <w:szCs w:val="28"/>
          <w:lang w:val="ru-RU"/>
        </w:rPr>
        <w:t>Таблица 9.1. Интернет-платформы для подбора стажировок студентами и молодыми специалистами</w:t>
      </w:r>
    </w:p>
    <w:tbl>
      <w:tblPr>
        <w:tblStyle w:val="af5"/>
        <w:tblW w:w="10024" w:type="dxa"/>
        <w:tblLayout w:type="fixed"/>
        <w:tblLook w:val="04A0"/>
      </w:tblPr>
      <w:tblGrid>
        <w:gridCol w:w="921"/>
        <w:gridCol w:w="1912"/>
        <w:gridCol w:w="5578"/>
        <w:gridCol w:w="1613"/>
      </w:tblGrid>
      <w:tr w:rsidR="005E5592" w:rsidRPr="00706081" w:rsidTr="005E5592">
        <w:trPr>
          <w:trHeight w:val="142"/>
        </w:trPr>
        <w:tc>
          <w:tcPr>
            <w:tcW w:w="921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№</w:t>
            </w:r>
          </w:p>
        </w:tc>
        <w:tc>
          <w:tcPr>
            <w:tcW w:w="1912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Интернет-портал подбора стажировок</w:t>
            </w:r>
          </w:p>
        </w:tc>
        <w:tc>
          <w:tcPr>
            <w:tcW w:w="5578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Краткая информация о портале</w:t>
            </w:r>
          </w:p>
        </w:tc>
        <w:tc>
          <w:tcPr>
            <w:tcW w:w="1613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Ссылка</w:t>
            </w:r>
          </w:p>
        </w:tc>
      </w:tr>
      <w:tr w:rsidR="005E5592" w:rsidRPr="00E14014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DC31F2">
              <w:rPr>
                <w:rFonts w:eastAsia="Calibri"/>
                <w:color w:val="000000" w:themeColor="text1"/>
                <w:sz w:val="28"/>
                <w:szCs w:val="28"/>
              </w:rPr>
              <w:t>База стажировок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Специализированный раздел «Стажировки» Общероссийского портала «Работа в России»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6" w:history="1">
              <w:r w:rsidR="005E5592" w:rsidRPr="00706081">
                <w:rPr>
                  <w:rStyle w:val="ad"/>
                  <w:sz w:val="28"/>
                  <w:szCs w:val="28"/>
                </w:rPr>
                <w:t>https://trudvsem.ru/vacancy/search?</w:t>
              </w:r>
              <w:r w:rsidR="005E5592" w:rsidRPr="00706081">
                <w:rPr>
                  <w:rStyle w:val="ad"/>
                  <w:sz w:val="28"/>
                  <w:szCs w:val="28"/>
                </w:rPr>
                <w:lastRenderedPageBreak/>
                <w:t>_busy=PROBATION&amp;_page=0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Проект «Профстажировки»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Проект «Профстажировки» является сейчас платформой подбора студентам и выпускникам стажировок или практик во всех отраслях экономики на территории всей Российской Федерации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7" w:history="1">
              <w:r w:rsidR="005E5592" w:rsidRPr="00706081">
                <w:rPr>
                  <w:rStyle w:val="ad"/>
                  <w:sz w:val="28"/>
                  <w:szCs w:val="28"/>
                </w:rPr>
                <w:t>http://профстажировки.рф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Молодёжный форум «Профессиональный рост»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Молодёжный форум «Профессиональный рост» – мощный инструмент продвижения HR-бренда компании на рынке Graduate Recruitment и отличная возможность привлечения:</w:t>
            </w:r>
          </w:p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- перспективных студентов для прохождения стажировок;</w:t>
            </w:r>
          </w:p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- выпускников вузов для участия в программах развития молодых специалистов и постоянной работы;</w:t>
            </w:r>
          </w:p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-студентов для работ</w:t>
            </w:r>
            <w:r>
              <w:rPr>
                <w:sz w:val="28"/>
                <w:szCs w:val="28"/>
              </w:rPr>
              <w:t>ы на позициях с гибким графиком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8" w:history="1">
              <w:r w:rsidR="005E5592" w:rsidRPr="00706081">
                <w:rPr>
                  <w:rStyle w:val="ad"/>
                  <w:sz w:val="28"/>
                  <w:szCs w:val="28"/>
                </w:rPr>
                <w:t>https://www.profyrost.ru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06081">
              <w:rPr>
                <w:sz w:val="28"/>
                <w:szCs w:val="28"/>
                <w:lang w:val="en-US"/>
              </w:rPr>
              <w:t>Great Graduate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  <w:lang w:val="en-US"/>
              </w:rPr>
              <w:t>GreatGraduate</w:t>
            </w:r>
            <w:r w:rsidRPr="00706081">
              <w:rPr>
                <w:sz w:val="28"/>
                <w:szCs w:val="28"/>
              </w:rPr>
              <w:t>: подбор стажировок и вакансий для молодых специалистов в ведущих российских и зарубежных компаниях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9" w:history="1">
              <w:r w:rsidR="005E5592" w:rsidRPr="00706081">
                <w:rPr>
                  <w:rStyle w:val="ad"/>
                  <w:sz w:val="28"/>
                  <w:szCs w:val="28"/>
                </w:rPr>
                <w:t>http://gg.center</w:t>
              </w:r>
            </w:hyperlink>
          </w:p>
        </w:tc>
      </w:tr>
      <w:tr w:rsidR="005E5592" w:rsidRPr="00E14014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FutureToday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FutureToday и портал Fut.ru – лидер на рынке российского Graduate-рекрутмента. Аккумулирует информацию о лучших работодателях, представленных в России, для того</w:t>
            </w:r>
            <w:r>
              <w:rPr>
                <w:sz w:val="28"/>
                <w:szCs w:val="28"/>
              </w:rPr>
              <w:t>, чтобы</w:t>
            </w:r>
            <w:r w:rsidRPr="00706081">
              <w:rPr>
                <w:sz w:val="28"/>
                <w:szCs w:val="28"/>
              </w:rPr>
              <w:t xml:space="preserve"> дать возможность молодым профессионалам построить </w:t>
            </w:r>
            <w:r>
              <w:rPr>
                <w:sz w:val="28"/>
                <w:szCs w:val="28"/>
              </w:rPr>
              <w:t>свою карьеру в лучших компаниях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0" w:history="1">
              <w:r w:rsidR="005E5592" w:rsidRPr="00706081">
                <w:rPr>
                  <w:rStyle w:val="ad"/>
                  <w:sz w:val="28"/>
                  <w:szCs w:val="28"/>
                </w:rPr>
                <w:t>http://fut.ru/info/about-ft/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06081">
              <w:rPr>
                <w:sz w:val="28"/>
                <w:szCs w:val="28"/>
                <w:lang w:val="en-US"/>
              </w:rPr>
              <w:t>Career.ru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 xml:space="preserve">Подбор стажировок для студентов и выпускников по всей России и зарубежом 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1" w:history="1">
              <w:r w:rsidR="005E5592" w:rsidRPr="00706081">
                <w:rPr>
                  <w:rStyle w:val="ad"/>
                  <w:sz w:val="28"/>
                  <w:szCs w:val="28"/>
                </w:rPr>
                <w:t>https://career.ru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  <w:lang w:val="en-US"/>
              </w:rPr>
              <w:t>Grintern-</w:t>
            </w:r>
            <w:r w:rsidRPr="00706081">
              <w:rPr>
                <w:sz w:val="28"/>
                <w:szCs w:val="28"/>
              </w:rPr>
              <w:t>карьерный старт мечты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hyperlink r:id="rId32" w:history="1">
              <w:r w:rsidR="005E5592" w:rsidRPr="00706081">
                <w:rPr>
                  <w:rStyle w:val="ad"/>
                  <w:sz w:val="28"/>
                  <w:szCs w:val="28"/>
                </w:rPr>
                <w:t>http://www.grintern.ru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Стажировка.ру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3" w:history="1">
              <w:r w:rsidR="005E5592" w:rsidRPr="00706081">
                <w:rPr>
                  <w:rStyle w:val="ad"/>
                  <w:sz w:val="28"/>
                  <w:szCs w:val="28"/>
                </w:rPr>
                <w:t>https://stazhirovka.ru/companies</w:t>
              </w:r>
            </w:hyperlink>
          </w:p>
        </w:tc>
      </w:tr>
      <w:tr w:rsidR="005E5592" w:rsidRPr="00E14014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06081">
              <w:rPr>
                <w:sz w:val="28"/>
                <w:szCs w:val="28"/>
                <w:lang w:val="en-US"/>
              </w:rPr>
              <w:t>Lajob.ru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4" w:history="1">
              <w:r w:rsidR="005E5592" w:rsidRPr="00706081">
                <w:rPr>
                  <w:rStyle w:val="ad"/>
                  <w:sz w:val="28"/>
                  <w:szCs w:val="28"/>
                </w:rPr>
                <w:t>http://lajob.ru/company-search.html?category=20</w:t>
              </w:r>
            </w:hyperlink>
          </w:p>
        </w:tc>
      </w:tr>
      <w:tr w:rsidR="005E5592" w:rsidRPr="00E14014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C31F2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SuperJobstudents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44533B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5" w:history="1">
              <w:r w:rsidR="005E5592" w:rsidRPr="00706081">
                <w:rPr>
                  <w:rStyle w:val="ad"/>
                  <w:sz w:val="28"/>
                  <w:szCs w:val="28"/>
                </w:rPr>
                <w:t>https://students.superjob.ru/stazhirovki/</w:t>
              </w:r>
            </w:hyperlink>
          </w:p>
        </w:tc>
      </w:tr>
    </w:tbl>
    <w:p w:rsidR="005E5592" w:rsidRPr="005E5592" w:rsidRDefault="005E5592" w:rsidP="005E5592">
      <w:pPr>
        <w:rPr>
          <w:bCs/>
          <w:sz w:val="28"/>
          <w:szCs w:val="28"/>
          <w:lang w:val="ru-RU"/>
        </w:rPr>
      </w:pPr>
    </w:p>
    <w:p w:rsidR="005E5592" w:rsidRPr="005E5592" w:rsidRDefault="005E5592" w:rsidP="005E5592">
      <w:pPr>
        <w:jc w:val="both"/>
        <w:rPr>
          <w:bCs/>
          <w:sz w:val="32"/>
          <w:szCs w:val="32"/>
          <w:lang w:val="ru-RU"/>
        </w:rPr>
      </w:pPr>
    </w:p>
    <w:p w:rsidR="00E3682C" w:rsidRPr="005E5592" w:rsidRDefault="00E3682C" w:rsidP="00E3682C">
      <w:pPr>
        <w:rPr>
          <w:bCs/>
          <w:sz w:val="28"/>
          <w:szCs w:val="28"/>
          <w:lang w:val="ru-RU"/>
        </w:rPr>
      </w:pPr>
    </w:p>
    <w:p w:rsidR="00E3682C" w:rsidRPr="00905F7D" w:rsidRDefault="00E3682C" w:rsidP="00E3682C">
      <w:pPr>
        <w:rPr>
          <w:bCs/>
          <w:sz w:val="28"/>
          <w:szCs w:val="28"/>
        </w:rPr>
      </w:pPr>
      <w:r w:rsidRPr="00905F7D">
        <w:rPr>
          <w:bCs/>
          <w:sz w:val="28"/>
          <w:szCs w:val="28"/>
        </w:rPr>
        <w:t xml:space="preserve">Таблица 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1921"/>
        <w:gridCol w:w="1921"/>
        <w:gridCol w:w="1921"/>
        <w:gridCol w:w="1922"/>
      </w:tblGrid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Компания</w:t>
            </w:r>
            <w:r>
              <w:t>, адрес</w:t>
            </w: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Должность</w:t>
            </w: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Требования</w:t>
            </w: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Условия</w:t>
            </w:r>
          </w:p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Источник</w:t>
            </w:r>
            <w:r>
              <w:t xml:space="preserve"> информации</w:t>
            </w:r>
          </w:p>
        </w:tc>
      </w:tr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AB0B54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FC4E9F" w:rsidRDefault="00E3682C" w:rsidP="00903BF7">
            <w:pPr>
              <w:rPr>
                <w:sz w:val="17"/>
                <w:szCs w:val="17"/>
              </w:rPr>
            </w:pP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/>
        </w:tc>
      </w:tr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/>
        </w:tc>
      </w:tr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692FB3" w:rsidRDefault="00E3682C" w:rsidP="00903BF7"/>
        </w:tc>
        <w:tc>
          <w:tcPr>
            <w:tcW w:w="1921" w:type="dxa"/>
            <w:shd w:val="clear" w:color="auto" w:fill="auto"/>
          </w:tcPr>
          <w:p w:rsidR="00E3682C" w:rsidRPr="00AB0B54" w:rsidRDefault="00E3682C" w:rsidP="00903BF7"/>
        </w:tc>
        <w:tc>
          <w:tcPr>
            <w:tcW w:w="1921" w:type="dxa"/>
            <w:shd w:val="clear" w:color="auto" w:fill="auto"/>
          </w:tcPr>
          <w:p w:rsidR="00E3682C" w:rsidRPr="00252909" w:rsidRDefault="00E3682C" w:rsidP="00903BF7">
            <w:pPr>
              <w:shd w:val="clear" w:color="auto" w:fill="FFFFFF"/>
            </w:pP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/>
        </w:tc>
      </w:tr>
    </w:tbl>
    <w:p w:rsidR="00E3682C" w:rsidRPr="00731D39" w:rsidRDefault="00E3682C" w:rsidP="00E3682C">
      <w:pPr>
        <w:ind w:firstLine="851"/>
        <w:jc w:val="both"/>
        <w:rPr>
          <w:lang w:val="ru-RU"/>
        </w:rPr>
      </w:pPr>
    </w:p>
    <w:p w:rsidR="005E5592" w:rsidRDefault="005E5592" w:rsidP="00E3682C">
      <w:pPr>
        <w:pStyle w:val="a4"/>
        <w:tabs>
          <w:tab w:val="left" w:pos="5299"/>
        </w:tabs>
        <w:spacing w:before="1" w:line="304" w:lineRule="exact"/>
        <w:ind w:left="311"/>
        <w:rPr>
          <w:lang w:val="ru-RU"/>
        </w:rPr>
      </w:pPr>
    </w:p>
    <w:p w:rsidR="00E3682C" w:rsidRPr="000370CB" w:rsidRDefault="00E3682C" w:rsidP="00E3682C">
      <w:pPr>
        <w:pStyle w:val="a4"/>
        <w:tabs>
          <w:tab w:val="left" w:pos="5299"/>
        </w:tabs>
        <w:spacing w:before="1"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>
        <w:rPr>
          <w:u w:val="single"/>
          <w:lang w:val="ru-RU"/>
        </w:rPr>
        <w:t xml:space="preserve">                      Л.В.Широкова</w:t>
      </w:r>
      <w:r w:rsidRPr="000370CB">
        <w:rPr>
          <w:u w:val="single"/>
          <w:lang w:val="ru-RU"/>
        </w:rPr>
        <w:tab/>
      </w:r>
    </w:p>
    <w:p w:rsidR="00E3682C" w:rsidRPr="000370CB" w:rsidRDefault="00E3682C" w:rsidP="00E3682C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E3682C" w:rsidRDefault="00E3682C" w:rsidP="00DC708D">
      <w:pPr>
        <w:tabs>
          <w:tab w:val="left" w:pos="913"/>
          <w:tab w:val="left" w:pos="3190"/>
          <w:tab w:val="left" w:pos="3732"/>
        </w:tabs>
        <w:spacing w:before="149"/>
        <w:ind w:left="311"/>
        <w:rPr>
          <w:lang w:val="ru-RU"/>
        </w:rPr>
      </w:pPr>
      <w:r w:rsidRPr="000370CB">
        <w:rPr>
          <w:sz w:val="24"/>
          <w:lang w:val="ru-RU"/>
        </w:rPr>
        <w:t>«_</w:t>
      </w:r>
      <w:r w:rsidRPr="000370CB">
        <w:rPr>
          <w:sz w:val="24"/>
          <w:u w:val="single"/>
          <w:lang w:val="ru-RU"/>
        </w:rPr>
        <w:tab/>
      </w:r>
      <w:r w:rsidRPr="000370CB">
        <w:rPr>
          <w:spacing w:val="-4"/>
          <w:sz w:val="24"/>
          <w:lang w:val="ru-RU"/>
        </w:rPr>
        <w:t>»_</w:t>
      </w:r>
      <w:r w:rsidRPr="000370CB">
        <w:rPr>
          <w:spacing w:val="-4"/>
          <w:sz w:val="24"/>
          <w:u w:val="single"/>
          <w:lang w:val="ru-RU"/>
        </w:rPr>
        <w:tab/>
      </w:r>
      <w:r w:rsidRPr="000370CB">
        <w:rPr>
          <w:sz w:val="24"/>
          <w:lang w:val="ru-RU"/>
        </w:rPr>
        <w:t>20</w:t>
      </w:r>
      <w:r w:rsidRPr="000370CB">
        <w:rPr>
          <w:sz w:val="24"/>
          <w:lang w:val="ru-RU"/>
        </w:rPr>
        <w:tab/>
        <w:t>г.</w:t>
      </w:r>
    </w:p>
    <w:p w:rsidR="00104454" w:rsidRDefault="00104454">
      <w:pPr>
        <w:rPr>
          <w:b/>
          <w:bCs/>
          <w:sz w:val="28"/>
          <w:szCs w:val="28"/>
          <w:lang w:val="ru-RU" w:eastAsia="ru-RU"/>
        </w:rPr>
      </w:pPr>
      <w:bookmarkStart w:id="4" w:name="_Toc504424856"/>
      <w:bookmarkStart w:id="5" w:name="_Toc505447521"/>
      <w:r w:rsidRPr="005E5592">
        <w:rPr>
          <w:lang w:val="ru-RU"/>
        </w:rPr>
        <w:br w:type="page"/>
      </w:r>
    </w:p>
    <w:p w:rsidR="00DC708D" w:rsidRPr="00DC708D" w:rsidRDefault="00DC708D" w:rsidP="00DC708D">
      <w:pPr>
        <w:pStyle w:val="1"/>
        <w:rPr>
          <w:rFonts w:ascii="Times New Roman" w:hAnsi="Times New Roman"/>
          <w:color w:val="auto"/>
        </w:rPr>
      </w:pPr>
      <w:r w:rsidRPr="00DC708D">
        <w:rPr>
          <w:rFonts w:ascii="Times New Roman" w:hAnsi="Times New Roman"/>
          <w:color w:val="auto"/>
        </w:rPr>
        <w:lastRenderedPageBreak/>
        <w:t>2. Типовые задания для промежуточной аттестации</w:t>
      </w:r>
      <w:bookmarkEnd w:id="4"/>
      <w:bookmarkEnd w:id="5"/>
    </w:p>
    <w:p w:rsidR="00E569EE" w:rsidRPr="000370CB" w:rsidRDefault="00DC708D" w:rsidP="00E569E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 w:rsidRPr="00E569EE">
        <w:rPr>
          <w:lang w:val="ru-RU"/>
        </w:rPr>
        <w:t xml:space="preserve">по дисциплине  </w:t>
      </w:r>
      <w:r w:rsidR="00E569EE">
        <w:rPr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DC708D" w:rsidRPr="00646C37" w:rsidRDefault="00DC708D" w:rsidP="00DC708D">
      <w:pPr>
        <w:pStyle w:val="Default"/>
        <w:ind w:firstLine="709"/>
        <w:jc w:val="center"/>
        <w:rPr>
          <w:sz w:val="28"/>
          <w:szCs w:val="28"/>
        </w:rPr>
      </w:pPr>
    </w:p>
    <w:p w:rsidR="00DC708D" w:rsidRDefault="00DC708D" w:rsidP="00DC708D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i/>
          <w:iCs/>
          <w:sz w:val="28"/>
          <w:szCs w:val="28"/>
        </w:rPr>
        <w:t xml:space="preserve">Промежуточная аттестация </w:t>
      </w:r>
      <w:r w:rsidRPr="00646C37">
        <w:rPr>
          <w:sz w:val="28"/>
          <w:szCs w:val="28"/>
        </w:rPr>
        <w:t xml:space="preserve">по дисциплине проводится в форме </w:t>
      </w:r>
      <w:r>
        <w:rPr>
          <w:sz w:val="28"/>
          <w:szCs w:val="28"/>
        </w:rPr>
        <w:t>экзамена. Экзамен</w:t>
      </w:r>
      <w:r w:rsidRPr="00646C37">
        <w:rPr>
          <w:sz w:val="28"/>
          <w:szCs w:val="28"/>
        </w:rPr>
        <w:t xml:space="preserve"> проводится в форме тестирования (бланкового и/или компьютерного).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Для тестирования используются контрольно-измерительные материалы (КИМ) – задания в тестовой форме, составляющие банк тестовых заданий (БТЗ) по дисциплине, утвержденный в установленном в университете порядке.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>БТЗ включает в себя не менее 100 заданий и постоянно пополняется</w:t>
      </w:r>
      <w:r w:rsidRPr="00646C37">
        <w:rPr>
          <w:i/>
          <w:iCs/>
          <w:sz w:val="28"/>
          <w:szCs w:val="28"/>
        </w:rPr>
        <w:t xml:space="preserve">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Для проверки </w:t>
      </w:r>
      <w:r w:rsidRPr="00646C37">
        <w:rPr>
          <w:i/>
          <w:iCs/>
          <w:sz w:val="28"/>
          <w:szCs w:val="28"/>
        </w:rPr>
        <w:t xml:space="preserve">знаний </w:t>
      </w:r>
      <w:r w:rsidRPr="00646C37">
        <w:rPr>
          <w:sz w:val="28"/>
          <w:szCs w:val="28"/>
        </w:rPr>
        <w:t xml:space="preserve">используются вопросы и задания в различных формах: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закрытой (с выбором одного или нескольких правильных ответов),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открытой (необходимо вписать правильный ответ),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i/>
          <w:iCs/>
          <w:sz w:val="28"/>
          <w:szCs w:val="28"/>
        </w:rPr>
        <w:t xml:space="preserve">Умения, навыки и компетенции </w:t>
      </w:r>
      <w:r w:rsidRPr="00646C37">
        <w:rPr>
          <w:sz w:val="28"/>
          <w:szCs w:val="28"/>
        </w:rPr>
        <w:t xml:space="preserve">проверяются с помощью задач (ситуационных, производственных или кейсового характера) и различного вида конструкторов. Все задачи являются многоходовыми. Некоторые задачи, проверяющие уровень сформированности компетенций, являются многовариантными. Часть умений, навыков и компетенций прямо не отражена в формулировках задач, но они могут быть проявлены обучающимися при их решении.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В каждом варианте КИМ - 16 заданий (15 вопросов и одна задача).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Каждый верный ответ оценивается следующим образом: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задание в закрытой форме – 2 балла,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задание в открытой форме – 2 балла,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решение задачи – 6 баллов. </w:t>
      </w:r>
    </w:p>
    <w:p w:rsidR="00DC708D" w:rsidRPr="00DC708D" w:rsidRDefault="00DC708D" w:rsidP="00DC708D">
      <w:pPr>
        <w:widowControl/>
        <w:adjustRightInd w:val="0"/>
        <w:ind w:firstLine="709"/>
        <w:jc w:val="both"/>
        <w:rPr>
          <w:sz w:val="28"/>
          <w:szCs w:val="28"/>
          <w:lang w:val="ru-RU"/>
        </w:rPr>
      </w:pPr>
      <w:r w:rsidRPr="00DC708D">
        <w:rPr>
          <w:sz w:val="28"/>
          <w:szCs w:val="28"/>
          <w:lang w:val="ru-RU"/>
        </w:rPr>
        <w:t>Максимальное количество баллов за тестирование - 36 баллов.</w:t>
      </w:r>
    </w:p>
    <w:p w:rsidR="00DC708D" w:rsidRPr="00DC708D" w:rsidRDefault="00DC708D" w:rsidP="00DC708D">
      <w:pPr>
        <w:tabs>
          <w:tab w:val="left" w:pos="0"/>
        </w:tabs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</w:p>
    <w:p w:rsidR="00DC708D" w:rsidRPr="00DC708D" w:rsidRDefault="00DC708D" w:rsidP="00DC708D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DC708D">
        <w:rPr>
          <w:i/>
          <w:iCs/>
          <w:sz w:val="28"/>
          <w:szCs w:val="28"/>
          <w:lang w:val="ru-RU"/>
        </w:rPr>
        <w:t xml:space="preserve">Для промежуточной аттестации </w:t>
      </w:r>
      <w:r w:rsidRPr="00DC708D">
        <w:rPr>
          <w:iCs/>
          <w:sz w:val="28"/>
          <w:szCs w:val="28"/>
          <w:lang w:val="ru-RU"/>
        </w:rPr>
        <w:t>студентов заочной формы обучения</w:t>
      </w:r>
      <w:r w:rsidRPr="00DC708D">
        <w:rPr>
          <w:sz w:val="28"/>
          <w:szCs w:val="28"/>
          <w:lang w:val="ru-RU"/>
        </w:rPr>
        <w:t xml:space="preserve">применяется компьютерное тестирование с использованием ресурсов электронной информационно-образовательной среды ЮЗГУ  </w:t>
      </w:r>
      <w:hyperlink r:id="rId36" w:history="1">
        <w:r w:rsidRPr="00646C37">
          <w:rPr>
            <w:rStyle w:val="ad"/>
            <w:sz w:val="28"/>
            <w:szCs w:val="28"/>
          </w:rPr>
          <w:t>https</w:t>
        </w:r>
        <w:r w:rsidRPr="00DC708D">
          <w:rPr>
            <w:rStyle w:val="ad"/>
            <w:sz w:val="28"/>
            <w:szCs w:val="28"/>
            <w:lang w:val="ru-RU"/>
          </w:rPr>
          <w:t>://</w:t>
        </w:r>
        <w:r w:rsidRPr="00646C37">
          <w:rPr>
            <w:rStyle w:val="ad"/>
            <w:sz w:val="28"/>
            <w:szCs w:val="28"/>
          </w:rPr>
          <w:t>do</w:t>
        </w:r>
        <w:r w:rsidRPr="00DC708D">
          <w:rPr>
            <w:rStyle w:val="ad"/>
            <w:sz w:val="28"/>
            <w:szCs w:val="28"/>
            <w:lang w:val="ru-RU"/>
          </w:rPr>
          <w:t>.</w:t>
        </w:r>
        <w:r w:rsidRPr="00646C37">
          <w:rPr>
            <w:rStyle w:val="ad"/>
            <w:sz w:val="28"/>
            <w:szCs w:val="28"/>
          </w:rPr>
          <w:t>swsu</w:t>
        </w:r>
        <w:r w:rsidRPr="00DC708D">
          <w:rPr>
            <w:rStyle w:val="ad"/>
            <w:sz w:val="28"/>
            <w:szCs w:val="28"/>
            <w:lang w:val="ru-RU"/>
          </w:rPr>
          <w:t>.</w:t>
        </w:r>
        <w:r w:rsidRPr="00646C37">
          <w:rPr>
            <w:rStyle w:val="ad"/>
            <w:sz w:val="28"/>
            <w:szCs w:val="28"/>
          </w:rPr>
          <w:t>org</w:t>
        </w:r>
        <w:r w:rsidRPr="00DC708D">
          <w:rPr>
            <w:rStyle w:val="ad"/>
            <w:sz w:val="28"/>
            <w:szCs w:val="28"/>
            <w:lang w:val="ru-RU"/>
          </w:rPr>
          <w:t>/</w:t>
        </w:r>
      </w:hyperlink>
      <w:r w:rsidRPr="00DC708D">
        <w:rPr>
          <w:sz w:val="28"/>
          <w:szCs w:val="28"/>
          <w:lang w:val="ru-RU"/>
        </w:rPr>
        <w:t xml:space="preserve">. </w:t>
      </w:r>
    </w:p>
    <w:p w:rsidR="00E3682C" w:rsidRDefault="00E3682C" w:rsidP="00E3682C">
      <w:pPr>
        <w:pStyle w:val="11"/>
        <w:spacing w:before="228" w:line="412" w:lineRule="exact"/>
        <w:ind w:left="0"/>
        <w:jc w:val="left"/>
        <w:rPr>
          <w:lang w:val="ru-RU"/>
        </w:rPr>
      </w:pPr>
    </w:p>
    <w:p w:rsidR="00DC708D" w:rsidRDefault="00DC708D">
      <w:pPr>
        <w:rPr>
          <w:b/>
          <w:bCs/>
          <w:sz w:val="36"/>
          <w:szCs w:val="36"/>
          <w:lang w:val="ru-RU"/>
        </w:rPr>
      </w:pPr>
      <w:r>
        <w:rPr>
          <w:lang w:val="ru-RU"/>
        </w:rPr>
        <w:br w:type="page"/>
      </w:r>
    </w:p>
    <w:p w:rsidR="002E67F2" w:rsidRPr="002E67F2" w:rsidRDefault="002E67F2" w:rsidP="002E67F2">
      <w:pPr>
        <w:jc w:val="center"/>
        <w:rPr>
          <w:b/>
          <w:sz w:val="28"/>
          <w:szCs w:val="28"/>
          <w:lang w:val="ru-RU"/>
        </w:rPr>
      </w:pPr>
      <w:bookmarkStart w:id="6" w:name="_Toc504424857"/>
      <w:bookmarkStart w:id="7" w:name="_Toc505447522"/>
      <w:r w:rsidRPr="002E67F2">
        <w:rPr>
          <w:b/>
          <w:sz w:val="28"/>
          <w:szCs w:val="28"/>
          <w:lang w:val="ru-RU"/>
        </w:rPr>
        <w:lastRenderedPageBreak/>
        <w:t>Юго-Западный государственный университет</w:t>
      </w:r>
    </w:p>
    <w:p w:rsidR="002E67F2" w:rsidRPr="002E67F2" w:rsidRDefault="002E67F2" w:rsidP="002E67F2">
      <w:pPr>
        <w:jc w:val="center"/>
        <w:rPr>
          <w:b/>
          <w:sz w:val="28"/>
          <w:szCs w:val="28"/>
          <w:lang w:val="ru-RU"/>
        </w:rPr>
      </w:pPr>
      <w:r w:rsidRPr="002E67F2">
        <w:rPr>
          <w:b/>
          <w:sz w:val="28"/>
          <w:szCs w:val="28"/>
          <w:lang w:val="ru-RU"/>
        </w:rPr>
        <w:t xml:space="preserve">Кафедра </w:t>
      </w:r>
      <w:r w:rsidR="00E569EE">
        <w:rPr>
          <w:b/>
          <w:sz w:val="28"/>
          <w:szCs w:val="28"/>
          <w:lang w:val="ru-RU"/>
        </w:rPr>
        <w:t>экономики, управления и аудита</w:t>
      </w:r>
    </w:p>
    <w:p w:rsidR="002E67F2" w:rsidRDefault="002E67F2" w:rsidP="00DC708D">
      <w:pPr>
        <w:pStyle w:val="2"/>
        <w:jc w:val="center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DC708D" w:rsidRPr="00833EB3" w:rsidRDefault="00DC708D" w:rsidP="00DC708D">
      <w:pPr>
        <w:pStyle w:val="2"/>
        <w:jc w:val="center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 w:rsidRPr="00833EB3">
        <w:rPr>
          <w:rFonts w:ascii="Times New Roman" w:eastAsia="Calibri" w:hAnsi="Times New Roman"/>
          <w:color w:val="auto"/>
          <w:sz w:val="28"/>
          <w:szCs w:val="28"/>
          <w:lang w:val="ru-RU"/>
        </w:rPr>
        <w:t>Банк тестовых заданий</w:t>
      </w:r>
      <w:bookmarkEnd w:id="6"/>
      <w:bookmarkEnd w:id="7"/>
    </w:p>
    <w:p w:rsidR="00E569EE" w:rsidRPr="000370CB" w:rsidRDefault="002E67F2" w:rsidP="00E569E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 w:rsidRPr="002E67F2">
        <w:rPr>
          <w:lang w:val="ru-RU"/>
        </w:rPr>
        <w:t xml:space="preserve">по дисциплине   </w:t>
      </w:r>
      <w:r w:rsidR="00E569EE">
        <w:rPr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2E67F2" w:rsidRDefault="002E67F2" w:rsidP="00E569EE">
      <w:pPr>
        <w:jc w:val="center"/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1.Что из перечисленного относится к деятельности ЦТВ ЮЗГУ?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постоянная и временная занятость, мониторинг трудоустройства выпускников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размещение информации на сайтах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неверны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2.  Сколько уровней включает в себя система содействия трудоустройства выпускников?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А) 1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2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3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4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3.К какому уровню относится ЦТВ ЮЗГУ?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Региональному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Местному (вузовский)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Федеральному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Областному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4.К какому уровню относится центр (КГУ «Профессионал»)?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Региональному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Местному (вузовский)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Федеральному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Областному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5. Координационно-аналитический центр содействия трудоустройства выпускников профессионального образования (КЦСТ) на базе МГТУ им.Баумана имеет статус…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Региональный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Местный (вузовский)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Федеральный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Областной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6.В каком году Министерство общего и профессионального образования РФ издает приказ о создании Системы содействия занятости студентов и </w:t>
      </w:r>
      <w:r w:rsidRPr="00397525">
        <w:rPr>
          <w:sz w:val="28"/>
          <w:szCs w:val="28"/>
          <w:lang w:val="ru-RU"/>
        </w:rPr>
        <w:lastRenderedPageBreak/>
        <w:t>выпускников?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1999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2000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2001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2007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7.За каким вузом в Курской области закреплен региональный центр содействия трудоустройству «Профессионал»?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ЮЗГУ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СХА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РГСУ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КГУ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8.Что не относится к каналам занятости на рынке труда среди выпускников?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продолжение обучения (очное)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отпуск по уходу за ребенком (декрет)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трудоустройство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продолжение обучения (заочное)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9.Способы поиска работы включают в себя: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 помощью интернет-порталов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через знакомых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 помощью гос.Комитетов занятости населения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10.Какую цель преследует этап прохождения собеседования?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получения прохождения собеседования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произвести выгодное впечатление на работодателя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получения приглашения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выбор из предложенных вакансий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11. Какой тип карьеры наиболее характерен для японских организаций?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специализированная;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неспециализированная;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межорганизационная;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скрытая;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внеорганизационная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12. Карьера это: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индивидуально осознанная позиция и поведение, связанное с трудовым опытом и деятельностью на протяжении рабочей жизни человека;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повышение на более высокую ступень структуры организационной иерархии;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предлагаемая организацией последовательность различных ступеней в </w:t>
      </w:r>
      <w:r w:rsidR="00397525" w:rsidRPr="00397525">
        <w:rPr>
          <w:sz w:val="28"/>
          <w:szCs w:val="28"/>
          <w:lang w:val="ru-RU"/>
        </w:rPr>
        <w:lastRenderedPageBreak/>
        <w:t xml:space="preserve">организационной иерархии, которые сотрудник потенциально может пройти;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осознанное регулярное перемещение работника с одной должности на другую;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потенциальная возможность занятия вакантной должности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13. Когда начинается процесс управления деловой карьерой?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при приеме на работу;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после первого года работы;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после адаптации работника;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после достижения работником высшего уровня компетенции;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после смены нескольких должностей в организации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14. На какие два основных вида ученые разделяют деловую карьеру в зависимости от места ее развития?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бизнес-карьера, домашняя карьера;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социальная, политическая;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внутриорганизационная, межорганизационная;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вертикальная, горизонтальная;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сплошная, выборочная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15. Планирование карьеры осуществляется прежде всего с целью: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избежания ошибок при замещении вакансий;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упрощения процедуры подбора персонала;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создания благоприятного психологического климата;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повышения мотивации и закрепления работников;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 требованию законодательства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16. При каком типе карьеры конкретный работник в процессе своей профессиональной деятельности проходит все стадии развития: обучение, поступление на работу, профессиональный рост, поддержка и развитие индивидуальных профессиональных способностей, уход на пенсию в стенах одной организации?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межорганизационная;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политическая;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внутриорганизационная;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ступенчатая;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смешанная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17. При реализации какой организационной стратегии имеются очень большие возможности для профессионального развития, но проводится жесткий отбор претендентов для этого развития: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предпринимательской;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динамического роста;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прибыльности;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397525" w:rsidRPr="00397525">
        <w:rPr>
          <w:sz w:val="28"/>
          <w:szCs w:val="28"/>
          <w:lang w:val="ru-RU"/>
        </w:rPr>
        <w:t>) ликвидационной;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циклической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18. Стадии профессиональной карьеры каждый сотрудник может пройти: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последовательно, работая в различных организациях;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работая всю жизнь в одной организации;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работая вообще;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ответы «б» и «в»;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ответы «а» и «б»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19. Центростремительная карьера: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движение к руководству организации;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повышение квалификации;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чередование вертикального и горизонтального роста;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снижение потенциала сотрудника;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снижение уровня квалификации сотрудника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20. Что такое специализированная карьера?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</w:t>
      </w:r>
      <w:r w:rsidR="00397525" w:rsidRPr="00397525">
        <w:rPr>
          <w:sz w:val="28"/>
          <w:szCs w:val="28"/>
          <w:lang w:val="ru-RU"/>
        </w:rPr>
        <w:t>) когда работник в рамках одной профессии проходит различные стадии карьеры;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</w:t>
      </w:r>
      <w:r w:rsidR="00397525" w:rsidRPr="00397525">
        <w:rPr>
          <w:sz w:val="28"/>
          <w:szCs w:val="28"/>
          <w:lang w:val="ru-RU"/>
        </w:rPr>
        <w:t xml:space="preserve">) когда сотрудник работает на различных должностях в разных организациях; 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когда сотрудник работает на различных должностях в одной организации;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когда сотрудник владеет несколькими специальностями и постоянно использует на практике эта знания;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</w:t>
      </w:r>
      <w:r w:rsidR="00397525" w:rsidRPr="00397525">
        <w:rPr>
          <w:sz w:val="28"/>
          <w:szCs w:val="28"/>
          <w:lang w:val="ru-RU"/>
        </w:rPr>
        <w:t>) это карьера в государственных учреждениях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21. Стадии профессиональной карьеры каждый сотрудник может пройти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последовательно, работая в различных организациях;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работая всю жизнь в одной организации;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работая вообще;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ответы «б» и «в»;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 xml:space="preserve">) ответы «а» и «б»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22. Выполнение определенной служебной роли на ступени, не имеющей жесткого, формального закрепления в организационной структуре, например выполнение роли руководителя временной целевой группы, есть проявление внутриорганизационной карьеры: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вертикального типа;  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центростремительного типа;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спонтанного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планомерного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23. Доверительные обращения руководителя к сотруднику есть проявления внутриорганизационной карьеры: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вертикального типа;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центростремительного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межорганизационного типа;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ступенчатого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24. Выполнение определенной служебной роли на ступени, не имеющей жесткого, формального закрепления в организационной структуре, например выполнение роли руководителя временной целевой группы, есть проявление внутриорганизационной карьеры: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вертикального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центростремительного типа;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потенциального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ступенчатого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25. Доверительные обращения руководителя к сотруднику есть проявления внутриорганизационной карьеры: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вертикального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центростремительного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потенциального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ступенчатого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553A7E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26. Источниками формирования резерва кадров являются: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397525" w:rsidRPr="00397525">
        <w:rPr>
          <w:sz w:val="28"/>
          <w:szCs w:val="28"/>
          <w:lang w:val="ru-RU"/>
        </w:rPr>
        <w:t xml:space="preserve"> неквалифицированные работники;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сотрудники предпенсионного возраста;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руководители нижнего звена;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руководители высшего звена;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сотрудники пенсионного возраста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27. Источники формирования резерва кадров?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бывшие работники предприятия;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заместители руководителей;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неквалифицированные специалисты;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сотрудники предпенсионного возраста;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сотрудники пенсионного возраста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28. Как называют совокупность средств и методов должностного продвижения персонала, применяемых в организации?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система служебно-профессионального продвижения;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система стимулирования и мотивации;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система стратегического планирования и прогнозирования;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397525" w:rsidRPr="00397525">
        <w:rPr>
          <w:sz w:val="28"/>
          <w:szCs w:val="28"/>
          <w:lang w:val="ru-RU"/>
        </w:rPr>
        <w:t>) система маркетинговых исследований;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система поддержки кадрового состава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29. Какая карьера характеризуется тем, что конкретный работник в процессе своей профессиональной деятельности проходит различные стадии карьеры, которые он может пройти последовательно как в одной, так и в различных организациях, но в рамках профессии и одной области деятельности, в которой он специализируется?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неспециализированная;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внутриорганизационная;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специализированная;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горизонтальная;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центростремительная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30. Какие два вида служебно-профессионального продвижения (карьеры) различают с точки зрения практики управления организацией?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вертикальное, ступенчатое;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продвижение руководителя и продвижение специалиста;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постепенное, центростремительное;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внутреннее и внешнее;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специальное и специализированное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31. Какой из элементов не может служить источником формирования резерва кадров?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квалифицированные специалисты;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дипломированные специалисты, занятые на производстве в качестве рабочих;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руководители низового уровня;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заместители руководителей подразделений;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любые работники данного предприятия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32. В какой период профессиональной деятельности формируется мотивация труда?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до начала профессиональной деятельности;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после приобретения трудового стажа 10-15 лет;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во время адаптации в коллективе;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после получения желаемой отдачи от трудовой деятельности;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после признания важности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32. В чем заключается цель стимулирования персонала?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побудить человека избегать конфликтов;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побудить человека делать больше и лучше того, что обусловлено трудовыми отношениями;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побудить человека не превышать своих полномочий;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внушить человеку чувство собственного достоинства;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обеспечить человеку достойный уровень жизни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33. Вероятность увольнения по собственному желанию выше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у недавно нанятых на работу сотрудников</w:t>
      </w:r>
    </w:p>
    <w:p w:rsidR="00122FBD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у сотрудников, прораб</w:t>
      </w:r>
      <w:r>
        <w:rPr>
          <w:sz w:val="28"/>
          <w:szCs w:val="28"/>
          <w:lang w:val="ru-RU"/>
        </w:rPr>
        <w:t>отавших в организации 8-10 лет;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у сотрудников, проработавших в организации 15-20 лет;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у сотрудников, длительное время работающих в организации;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не зависит от стажа работы в организации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34. Для увеличения эффективности труда необходимо: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четко формулировать цель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давать общее представление о необходимых результатах;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ориентироваться не на результат, а на процесс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своевременно стимулировать работников;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все вместе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35. Если результаты деятельности работника неудовлетворительны, то как руководителю предпочтительнее сообщить об этом: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высказать свою оценку в СМИ фирмы;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высказать свою оценку сотруднику публично;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вообще не говорить работнику о характере данной ему оценки, а сразу принять соответствующие меры;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высказаться в отношении отдельных достижений сотрудника и подробнее остановиться на тех результатах, которые не удовлетворяют руководство компании;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возможны варианты а) и б)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36. За что лучше всего, с точки зрения компании, платить сотруднику премию: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за достижение плановых показателей;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за перевыполнение плана;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за выдающиеся заслуги;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не за что-то, а пропорционально чему-то, например зарплате;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ответы а) и в)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37. Завышение размеров вознаграждения сотрудника обычно приводит к: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постоянному увеличению эффективности его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временному увеличению эффективности его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постоянному уменьшению эффективности его работы;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временному уменьшению эффективности его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снижению мотивации работника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122FBD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38. Заключение трудовых договоров позволяет удовлетворить потребность: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в уважении;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в самореализации;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</w:t>
      </w:r>
      <w:r w:rsidR="00397525" w:rsidRPr="00397525">
        <w:rPr>
          <w:sz w:val="28"/>
          <w:szCs w:val="28"/>
          <w:lang w:val="ru-RU"/>
        </w:rPr>
        <w:t xml:space="preserve">) в безопасности;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 стремлении к власти;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 стремлении к независимости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39. К добровольным социальным льготам относятся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обязательное медицинское страхование;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оплата больничных листов;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обязательное пенсионное страхование;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оплата питания;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все перечисленные льготы являются добровольными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40. Какие основные формы стимулов выделяют?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принуждение, материальное поощрение, моральное поощрение, самоутверждение;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моральное стимулирование, материальное стимулирование, функциональное стимулирование, структурное стимулирование;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стимул, мотив, потребность, нужда;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похвала, просьба, убеждение;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зарплата, премия, подарки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41. Какой из ниже перечисленных пунктов не относится к основным факторам мотивации труда?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интересная работа;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продвижение по службе;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уровень заработной платы;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стаж работы;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условия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42. Наибольшую ценность с точки зрения мотивирования имеет работа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предъявляющая завышенные требования к возможностям работника;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требующая от сотрудника значительных усилий;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требующая от сотрудника значительных усилий;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не оплачиваемая в полном объеме;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оплачиваемая ниже, чем предыдущая работа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43. Основными формами оплаты труда являются: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повременная и сдельная;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заработная плата и прибыль;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тарификация и индексация;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фиксированная и плавающая;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окладная и тарифная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44. Первоочередное предоставление льгот и бонусов руководящим сотрудникам: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</w:t>
      </w:r>
      <w:r w:rsidR="00397525" w:rsidRPr="00397525">
        <w:rPr>
          <w:sz w:val="28"/>
          <w:szCs w:val="28"/>
          <w:lang w:val="ru-RU"/>
        </w:rPr>
        <w:t xml:space="preserve">) увеличивает трудовую мотивацию персонала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уменьшает трудовую мотивацию персонала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влияет на трудовую мотивацию персонала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укрепляет чувство справедливости у работников;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является рациональным и отражает принципы процессуальных теорий мотивации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45. Побудить исполнителя к активному сотрудничеству возможно двумя способами: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моральным и материальным поощрением;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угрозой увольнения и снижения заработной платы;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убеждением и участием;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администрированием и приказаниями;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манипулированием и просьбами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46. Под обогащением труда обычно понимают: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увеличение размера вознаграждения;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увеличение количества выполняемых функций;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возможности карьерного роста;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автоматизация труда;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возможность невыполнения функциональных обязанностей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47. Под термином "мотивация" понимают: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поведение человека, направленное на достижение определенной цели;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совокупность процессов, которые побуждают и ориентируют поведение человека;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выбираемые человеком цели и средства их достижения;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реакция человека на любые психологические воздействия;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смысл трудовой деятельности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48. Понятие "абсентизм" используют для обозначения: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текучести кадров;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преданности организации;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процесса отторжения работы;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жизнь во благо других людей;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быстрого роста профессионализма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4B56CE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49. Постоянная критика результатов работы сотрудника обычно приводит к: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увеличению эффективности его труда;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уменьшению эффективности его труда;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увеличению потребности в обучении;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снижению степени конфликтности личности;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росту преданности организации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 xml:space="preserve">50. При сообщении о необходимости уменьшения размеров вознаграждения желательно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проявить жесткость, чтобы отсечь ненужные возражения;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честно объяснить причины принимаемых мер;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пообещать компенсацию в дальнейшем, даже если знаете, что для этого не будет средств, чтобы настроить сотрудников на работу;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внушить работнику, что большего он не заслуживает;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подчиненным ничего объяснять не следует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51. Резкое увеличение количества случаев мелкого воровства, самовольного сокращения рабочего дня и других аналогичных проявлений (при сохранении кадрового состава) обычно могут быть устранены путем: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увеличения воспринимаемой справедливости системы вознаграждений;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усиления контроля и дисциплинарных мер;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замены части менеджеров среднего звена;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повышения привлекательности работы;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улучшения условий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52. С точки зрения мотивирования сотрудников основная задача организации корпоративных праздников состоит в том, чтобы: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привнести в работу радость;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продемонстрировать уважение руководства к сотрудникам;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компенсировать невысокий уровень оплаты труда в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все вместе;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все неверно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53. Свободные, обусловленные внутренними побуждениями действия человека, направленные на достижение своих целей, реализацию своих интересов – это: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стимулы;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мотивы;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мотивационная деятельность;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потребности;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</w:t>
      </w:r>
      <w:r w:rsidR="00397525" w:rsidRPr="00397525">
        <w:rPr>
          <w:sz w:val="28"/>
          <w:szCs w:val="28"/>
          <w:lang w:val="ru-RU"/>
        </w:rPr>
        <w:t xml:space="preserve"> цели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54. Сдельная форма оплаты труда используется в случаях, когда: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397525" w:rsidRPr="00397525">
        <w:rPr>
          <w:sz w:val="28"/>
          <w:szCs w:val="28"/>
          <w:lang w:val="ru-RU"/>
        </w:rPr>
        <w:t xml:space="preserve"> цикл работы слишком длинный;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 работе постоянно происходят изменения;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процесс производства не контролируется человеком;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работу можно легко измерить и она увязана с конкретными исполнителями;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</w:t>
      </w:r>
      <w:r w:rsidR="00397525" w:rsidRPr="00397525">
        <w:rPr>
          <w:sz w:val="28"/>
          <w:szCs w:val="28"/>
          <w:lang w:val="ru-RU"/>
        </w:rPr>
        <w:t xml:space="preserve"> работу сложно измерить и она не увязана с конкретными исполнителями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55. Сила мотива определяется: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</w:t>
      </w:r>
      <w:r w:rsidR="00397525" w:rsidRPr="00397525">
        <w:rPr>
          <w:sz w:val="28"/>
          <w:szCs w:val="28"/>
          <w:lang w:val="ru-RU"/>
        </w:rPr>
        <w:t>) степенью актуальности той или иной потребности для работника;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направленностью потребности;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</w:t>
      </w:r>
      <w:r w:rsidR="00397525" w:rsidRPr="00397525">
        <w:rPr>
          <w:sz w:val="28"/>
          <w:szCs w:val="28"/>
          <w:lang w:val="ru-RU"/>
        </w:rPr>
        <w:t xml:space="preserve"> степенью уверенности в собственных силах;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характером человека;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степенью изменчивости потребностей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56. Такие недостатки условий работы, как теснота, шум, недостаточность освещения и др.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уменьшают удовлетворенность работой;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увеличивают неудовлетворенность работой;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влияют на удовлетворенность и неудовлетворенность работой;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мотивируют работника;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позволяют работнику удовлетворить потребность в уважении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57.Чем не характеризуется место человека в экономических отношениях?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его положением в отношениях собственности;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его участием в</w:t>
      </w:r>
      <w:r w:rsidR="004B56CE">
        <w:rPr>
          <w:sz w:val="28"/>
          <w:szCs w:val="28"/>
          <w:lang w:val="ru-RU"/>
        </w:rPr>
        <w:t xml:space="preserve"> бизнесе и предпринимательстве;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его проблемами в личной жизни;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его ролью в процессе труда.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58. Место человека в экономических отношениях в первую очередь характеризует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его роль в процессе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его положение в отношениях собственности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его участие в бизнесе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59. Важнейшая экономическая роль человека – это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его участие в бизнесе;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его положение в обществе;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его участие в процессе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его положение в отношениях распределения произведенного в обществе продукта.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60. Структурные составляющие в системе социально-трудовых отношений (СТО) (уберите неправильный ответ)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субъекты и уровни СТО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предметы СТО и их структура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принципы и типы СТО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 объекты СТО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61. Кто может быть субъектом социально-трудовых отношений?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организация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юридическое лицо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индивидуум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Г) нет верного ответа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62. В каких отношениях предпринимательская деятельность становится одной из важных форм участников человека?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политических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экономических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социальных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психологических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63. Человек является участником отношений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распределения и потребления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распределения и продвижения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потребления и продвижения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нет верного ответа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64.Сфера формирования спроса и предложения на рабочую силу называется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рынок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бизнес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труд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рынок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65.Какие характеристики трудовой деятельности человека не являются объективными: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профессионализм;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производительность;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эффективность;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место в системе общественного разделения труда.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66.Оценка трудовой деятельности определяется степенью соответствия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трудовой дисциплины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квалификации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договорной дисциплины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67.Социально-трудовые отношения – это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отношения между трудом и обществом;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взаимозависимость субъектов в процессе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взаимодействие субъектов в процессе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взаимозависимость и взаимодействие субъектов в процессе труда, нацеленные на регулирование качества трудовой жизни.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68. Что не является структурной составляющей в системе социально-трудовых отношений?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разделение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Б) субъекты и уровни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принципы и типы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предметы социально-трудовых отношений.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69.Наемный работник является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объектом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субъектом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предметом социально-трудовых отношений.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70.Предельным случаем обострения социально-трудовых отношений называется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патернализм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дискриминация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конфликт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71.Предложение труда напрямую зависит от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уровня оплаты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конкурентоспособности фирмы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престижа фирмы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характера работ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72.Человек, работающий самостоятельно и постоянно нанимающий для работы одного или нескольких лиц, называется: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государство;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работодатель;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наемный работник;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бизнесмен.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73.Социально-трудовые отношения могут иметь следующие уровни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индивидуальный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74.Какой уровень не могут иметь социально-трудовые отношения?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75.Какой уровень описывает взаимосвязь между работником и государством, работодателем и государством?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76.Какой уровень описывает взаимосвязь между работником и работником, работником и работодателем?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77. Какой уровень описывает взаимосвязь между объединениями работников?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 78.Какой блок не является предметом в социально-трудовых отношениях?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социально-трудовые отношения, связанные с организацией и эффективностью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социально-трудовые отношения безработицы;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социально-трудовые отношения занятости;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социально-трудовые отношения, возникающие в связи с вознаграждением за труд.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 79.Довлеющая роль государства в социально-трудовых отношениях формирует тип социально-трудовых отношений, называемый: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солидарность;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патернализм;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социальное партнерство;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80.Тип отношений, выработанный человечеством в процессе его развития, предполагает совместную ответственность людей: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солидарность;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патернализм;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социальное партнерство;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81.Согласование важнейших социально-трудовых интересов между работодателями и работниками на основе сотрудничества формирует тип, называемый: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А) солидарность;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патернализм;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социальное партнерство;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82.После заключения трудового договора у работника появляется право на: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ежегодный оплачиваемый отпуск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оплачиваемый больничный лист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своевременную и в полном объеме выплату з\п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83.Гарантии молодым специалистам включают в себя: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оказание материальной помощи на обустройство по месту жительства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содействие в решении жилищных вопросов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установление надбавок стимулирующего характера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84.Какие документы должен предъявить работник при приеме на работу?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паспорт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трудовая книжка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документ об образовании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85.Каким документом регламентируется процедура оформления на работу?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Конституцией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Трудовым кодексом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Законом «о правах потребителей»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Уставом предприятия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86.Какой из классификаторов служит для регламентации принятых в РФ специальностей по образованию?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ОКВЭД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ОКСО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ОКЗ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ОКУД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87.Какой классификатор используется для классификации и кодирования видов экономической деятельности?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ОКПДТР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ОКПО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ОКВЭД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ОКУД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88.Профессиональный стандарт это….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А) нормативный документ, который закрепляет требования и </w:t>
      </w:r>
      <w:r w:rsidRPr="00397525">
        <w:rPr>
          <w:sz w:val="28"/>
          <w:szCs w:val="28"/>
          <w:lang w:val="ru-RU"/>
        </w:rPr>
        <w:lastRenderedPageBreak/>
        <w:t>квалификации работника в целях осуществления его профессиональной деятельности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документ, который закрепляет организацию обучения и аттестацию работников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документ, закрепляющий тарификацию работ и присвоения работникам тарифных разрядов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должностная инструкция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89.Из каких структурных элементов состоит профстандарт?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наименование профессии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квалификационный уровень работника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перечень умений и навыков, которыми должен обладать работник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90.Стажировка это возможность…..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приобретения профессионального опыта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быть зачисленным в кадровый резерв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официальное трудоустройство претендента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91.Карьера это….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процесс профессионального роста человека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система общественного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процесс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отношения между предпринимателями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92.С помощью какого документа происходит заочная встреча человека, ищущего работу с работодателем?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эссе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резюме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рассказ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 сопроводительное письмо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93.ЭССЭ это…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37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38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к прилагающимся докуме</w:t>
      </w:r>
      <w:r w:rsidR="001E706D">
        <w:rPr>
          <w:sz w:val="28"/>
          <w:szCs w:val="28"/>
          <w:lang w:val="ru-RU"/>
        </w:rPr>
        <w:t xml:space="preserve">нтам при поступлении на работу </w:t>
      </w:r>
    </w:p>
    <w:p w:rsidR="001E706D" w:rsidRPr="00397525" w:rsidRDefault="001E706D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94.Резюме это….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39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40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 xml:space="preserve">к прилагающимся документам при поступлении на работу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95.Сопроводительное письмо это…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41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42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 xml:space="preserve">к прилагающимся документам при поступлении на работу </w:t>
      </w:r>
    </w:p>
    <w:p w:rsidR="00397525" w:rsidRPr="00553A7E" w:rsidRDefault="00397525" w:rsidP="00397525">
      <w:pPr>
        <w:rPr>
          <w:sz w:val="28"/>
          <w:szCs w:val="28"/>
          <w:lang w:val="ru-RU"/>
        </w:rPr>
      </w:pPr>
      <w:r w:rsidRPr="00553A7E">
        <w:rPr>
          <w:sz w:val="28"/>
          <w:szCs w:val="28"/>
          <w:lang w:val="ru-RU"/>
        </w:rPr>
        <w:t>96.Рассказ это…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43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44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к прилагающимся докуме</w:t>
      </w:r>
      <w:r w:rsidR="001E706D">
        <w:rPr>
          <w:sz w:val="28"/>
          <w:szCs w:val="28"/>
          <w:lang w:val="ru-RU"/>
        </w:rPr>
        <w:t xml:space="preserve">нтам при поступлении на работу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97.Цель резюме: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привлечь к себе внимание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произвести благоприятное впечатление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побудить пригласить на личную встречу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вышеперечисленное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98.Каким документом чаще всего сопровождается резюме?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письмом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сопроводительным письмом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рассказом о себе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никаким другим документом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99.Основной документ, регулирующий взаимоотношения работника и работодателя….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ТК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УК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УПК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100.Возраст, с которого допускается заключение трудового договора…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14 лет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Б) 15 лет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16 лет</w:t>
      </w:r>
    </w:p>
    <w:p w:rsidR="00397525" w:rsidRDefault="001E706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18 лет</w:t>
      </w:r>
    </w:p>
    <w:p w:rsidR="001E706D" w:rsidRPr="00553A7E" w:rsidRDefault="001E706D" w:rsidP="00397525">
      <w:pPr>
        <w:rPr>
          <w:sz w:val="28"/>
          <w:szCs w:val="28"/>
          <w:lang w:val="ru-RU"/>
        </w:rPr>
      </w:pPr>
    </w:p>
    <w:p w:rsidR="002E67F2" w:rsidRPr="000370CB" w:rsidRDefault="002E67F2" w:rsidP="002E67F2">
      <w:pPr>
        <w:pStyle w:val="a4"/>
        <w:tabs>
          <w:tab w:val="left" w:pos="5299"/>
        </w:tabs>
        <w:spacing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>
        <w:rPr>
          <w:u w:val="single"/>
          <w:lang w:val="ru-RU"/>
        </w:rPr>
        <w:t xml:space="preserve">                      Л.В Широкова </w:t>
      </w:r>
      <w:r w:rsidRPr="000370CB">
        <w:rPr>
          <w:u w:val="single"/>
          <w:lang w:val="ru-RU"/>
        </w:rPr>
        <w:tab/>
      </w:r>
    </w:p>
    <w:p w:rsidR="002E67F2" w:rsidRPr="000370CB" w:rsidRDefault="002E67F2" w:rsidP="002E67F2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2E67F2" w:rsidRPr="000370CB" w:rsidRDefault="002E67F2" w:rsidP="002E67F2">
      <w:pPr>
        <w:tabs>
          <w:tab w:val="left" w:pos="913"/>
          <w:tab w:val="left" w:pos="3190"/>
          <w:tab w:val="left" w:pos="3730"/>
        </w:tabs>
        <w:spacing w:before="152"/>
        <w:ind w:left="311"/>
        <w:rPr>
          <w:sz w:val="24"/>
          <w:lang w:val="ru-RU"/>
        </w:rPr>
        <w:sectPr w:rsidR="002E67F2" w:rsidRPr="000370CB" w:rsidSect="00DD6318">
          <w:pgSz w:w="11910" w:h="16840"/>
          <w:pgMar w:top="1134" w:right="1134" w:bottom="1134" w:left="1701" w:header="720" w:footer="720" w:gutter="0"/>
          <w:cols w:space="720"/>
        </w:sectPr>
      </w:pPr>
      <w:r>
        <w:rPr>
          <w:sz w:val="24"/>
          <w:lang w:val="ru-RU"/>
        </w:rPr>
        <w:t>«</w:t>
      </w:r>
      <w:r w:rsidRPr="000370CB">
        <w:rPr>
          <w:sz w:val="24"/>
          <w:u w:val="single"/>
          <w:lang w:val="ru-RU"/>
        </w:rPr>
        <w:tab/>
      </w:r>
      <w:r>
        <w:rPr>
          <w:spacing w:val="-4"/>
          <w:sz w:val="24"/>
          <w:lang w:val="ru-RU"/>
        </w:rPr>
        <w:t>»</w:t>
      </w:r>
      <w:r w:rsidRPr="000370CB">
        <w:rPr>
          <w:spacing w:val="-4"/>
          <w:sz w:val="24"/>
          <w:u w:val="single"/>
          <w:lang w:val="ru-RU"/>
        </w:rPr>
        <w:tab/>
      </w:r>
      <w:r>
        <w:rPr>
          <w:sz w:val="24"/>
          <w:lang w:val="ru-RU"/>
        </w:rPr>
        <w:t>20</w:t>
      </w:r>
      <w:r>
        <w:rPr>
          <w:sz w:val="24"/>
          <w:lang w:val="ru-RU"/>
        </w:rPr>
        <w:tab/>
        <w:t>г.</w:t>
      </w:r>
    </w:p>
    <w:p w:rsidR="002E67F2" w:rsidRPr="00ED293F" w:rsidRDefault="002E67F2" w:rsidP="002E67F2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lastRenderedPageBreak/>
        <w:t>Юго-Западный государственный университет</w:t>
      </w:r>
    </w:p>
    <w:p w:rsidR="002E67F2" w:rsidRPr="00ED293F" w:rsidRDefault="002E67F2" w:rsidP="002E67F2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t>Кафедра экономики, управлен</w:t>
      </w:r>
      <w:r w:rsidR="001E706D">
        <w:rPr>
          <w:b/>
          <w:lang w:val="ru-RU"/>
        </w:rPr>
        <w:t>ия и аудита</w:t>
      </w:r>
    </w:p>
    <w:p w:rsidR="002E67F2" w:rsidRPr="00ED293F" w:rsidRDefault="002E67F2" w:rsidP="002E67F2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397525" w:rsidRDefault="00397525" w:rsidP="00E3682C">
      <w:pPr>
        <w:rPr>
          <w:rFonts w:eastAsia="Calibri"/>
          <w:sz w:val="28"/>
          <w:szCs w:val="28"/>
          <w:lang w:val="ru-RU"/>
        </w:rPr>
      </w:pPr>
    </w:p>
    <w:p w:rsidR="00E3682C" w:rsidRPr="002662AD" w:rsidRDefault="007402BA" w:rsidP="002662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505447523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5405BA" w:rsidRPr="002662AD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опросы</w:t>
      </w:r>
      <w:bookmarkEnd w:id="8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коллоквиумов</w:t>
      </w:r>
      <w:r w:rsidR="00BF5C60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собеседований</w:t>
      </w:r>
    </w:p>
    <w:p w:rsidR="005405BA" w:rsidRDefault="002E67F2" w:rsidP="006336F3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u w:val="single"/>
          <w:lang w:val="ru-RU"/>
        </w:rPr>
      </w:pPr>
      <w:r>
        <w:rPr>
          <w:lang w:val="ru-RU"/>
        </w:rPr>
        <w:t xml:space="preserve">по дисциплине </w:t>
      </w:r>
      <w:r w:rsidR="006336F3">
        <w:rPr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6336F3" w:rsidRPr="005405BA" w:rsidRDefault="006336F3" w:rsidP="006336F3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5405BA" w:rsidRPr="005405BA" w:rsidRDefault="005405BA" w:rsidP="005405BA">
      <w:pPr>
        <w:contextualSpacing/>
        <w:jc w:val="center"/>
        <w:rPr>
          <w:b/>
          <w:sz w:val="28"/>
          <w:szCs w:val="28"/>
          <w:lang w:val="ru-RU"/>
        </w:rPr>
      </w:pPr>
      <w:r w:rsidRPr="005405BA">
        <w:rPr>
          <w:b/>
          <w:sz w:val="28"/>
          <w:szCs w:val="28"/>
          <w:lang w:val="ru-RU"/>
        </w:rPr>
        <w:t>Тема 1 Система содействия трудоустройству выпускников вузов РФ</w:t>
      </w: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5405BA">
        <w:rPr>
          <w:sz w:val="28"/>
          <w:szCs w:val="28"/>
          <w:lang w:val="ru-RU"/>
        </w:rPr>
        <w:t xml:space="preserve">1. Каким образом функционирует </w:t>
      </w:r>
      <w:r w:rsidRPr="005405BA">
        <w:rPr>
          <w:bCs/>
          <w:iCs/>
          <w:color w:val="000000"/>
          <w:sz w:val="28"/>
          <w:szCs w:val="28"/>
          <w:lang w:val="ru-RU"/>
        </w:rPr>
        <w:t xml:space="preserve">системы содействия трудоустройству выпускников учреждений профессионального образования в Российской Федерации? Раскройте направление деятельности. </w:t>
      </w: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 xml:space="preserve">2. Какой уровень в системе содействия трудоустройству выпускников учреждений профессионального образования в Российской Федерации занимает центр трудоустройства выпускников ЮЗГУ? </w:t>
      </w:r>
    </w:p>
    <w:p w:rsidR="005405BA" w:rsidRPr="005405BA" w:rsidRDefault="005405BA" w:rsidP="005405BA">
      <w:pPr>
        <w:ind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 xml:space="preserve">3. Что включает в себя направление деятельности центра трудоустройства выпускников ЮЗГУ? </w:t>
      </w: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 xml:space="preserve">4. Какую информацию о выпускниках необходимо знать центру (службе) трудоустройства выпускников учреждений профессионального образования? </w:t>
      </w:r>
    </w:p>
    <w:p w:rsidR="005405BA" w:rsidRDefault="005405BA" w:rsidP="005405BA">
      <w:pPr>
        <w:ind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>5. Каким образом проводится мониторинг трудоустройства выпускников Минобр</w:t>
      </w:r>
      <w:r w:rsidR="002662AD">
        <w:rPr>
          <w:bCs/>
          <w:iCs/>
          <w:color w:val="000000"/>
          <w:sz w:val="28"/>
          <w:szCs w:val="28"/>
          <w:lang w:val="ru-RU"/>
        </w:rPr>
        <w:t>науки</w:t>
      </w:r>
      <w:r w:rsidRPr="005405BA">
        <w:rPr>
          <w:bCs/>
          <w:iCs/>
          <w:color w:val="000000"/>
          <w:sz w:val="28"/>
          <w:szCs w:val="28"/>
          <w:lang w:val="ru-RU"/>
        </w:rPr>
        <w:t xml:space="preserve"> РФ</w:t>
      </w:r>
    </w:p>
    <w:p w:rsidR="006336F3" w:rsidRDefault="006336F3" w:rsidP="005405BA">
      <w:pPr>
        <w:ind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</w:p>
    <w:p w:rsidR="006336F3" w:rsidRPr="006336F3" w:rsidRDefault="006336F3" w:rsidP="006336F3">
      <w:pPr>
        <w:pStyle w:val="af6"/>
        <w:outlineLvl w:val="0"/>
        <w:rPr>
          <w:rFonts w:ascii="Times New Roman" w:hAnsi="Times New Roman"/>
          <w:b/>
          <w:sz w:val="28"/>
          <w:szCs w:val="28"/>
        </w:rPr>
      </w:pPr>
      <w:r w:rsidRPr="006336F3">
        <w:rPr>
          <w:rFonts w:ascii="Times New Roman" w:hAnsi="Times New Roman"/>
          <w:b/>
          <w:sz w:val="28"/>
          <w:szCs w:val="28"/>
        </w:rPr>
        <w:t>Тема 2 Саморазвитие и планирование карьеры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Какой тип карьеры является наиболее распространенным в выбранной профессии?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Какая карьера называется эффективной?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В чем уникальность роли коуча в планировании карьеры специалиста?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Чем различаются карьеры специалиста и руководителя? Охарактеризуйте их общую платформу.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Выразите свое отношение к распространенной точке зрения: «Карьера для мужчины является реализацией возможностей, а для женщины – преодолением препятствий?»</w:t>
      </w:r>
    </w:p>
    <w:p w:rsidR="006336F3" w:rsidRPr="00E43C83" w:rsidRDefault="006336F3" w:rsidP="006336F3">
      <w:pPr>
        <w:pStyle w:val="af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336F3" w:rsidRPr="005405BA" w:rsidRDefault="006336F3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5405BA" w:rsidRPr="005405BA" w:rsidRDefault="006336F3" w:rsidP="002662A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3</w:t>
      </w:r>
      <w:r w:rsidR="005405BA" w:rsidRPr="005405BA">
        <w:rPr>
          <w:b/>
          <w:sz w:val="28"/>
          <w:szCs w:val="28"/>
          <w:lang w:val="ru-RU"/>
        </w:rPr>
        <w:t xml:space="preserve"> Базовые понятия и основные инструменты трудоустройства</w:t>
      </w:r>
    </w:p>
    <w:p w:rsidR="005405BA" w:rsidRPr="006336F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Что такое рынок труда? Какие сложности испытывают молодые специалисты на рынке труда? </w:t>
      </w:r>
    </w:p>
    <w:p w:rsidR="005405BA" w:rsidRPr="006336F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Какие формы занятости относительно рынка труда существуют? Раскройте. </w:t>
      </w:r>
    </w:p>
    <w:p w:rsidR="005405BA" w:rsidRPr="00E43C8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lastRenderedPageBreak/>
        <w:t xml:space="preserve">Что включает в себя понятие канал занятости выпускников? </w:t>
      </w:r>
    </w:p>
    <w:p w:rsidR="005405BA" w:rsidRPr="00E43C8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Какие методы поиска работы вы знаете? </w:t>
      </w:r>
    </w:p>
    <w:p w:rsidR="005405BA" w:rsidRPr="00E43C8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Какой, по вашему мнению, метод поиска работы является самым распространенным и почему? </w:t>
      </w:r>
    </w:p>
    <w:p w:rsidR="005405BA" w:rsidRPr="005405BA" w:rsidRDefault="005405BA" w:rsidP="00E43C83">
      <w:pPr>
        <w:ind w:left="142"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5405BA" w:rsidRPr="005405BA" w:rsidRDefault="006336F3" w:rsidP="006336F3">
      <w:pPr>
        <w:spacing w:line="23" w:lineRule="atLeast"/>
        <w:contextualSpacing/>
        <w:jc w:val="center"/>
        <w:rPr>
          <w:b/>
          <w:bCs/>
          <w:i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4</w:t>
      </w:r>
      <w:r w:rsidR="005405BA" w:rsidRPr="005405BA">
        <w:rPr>
          <w:b/>
          <w:iCs/>
          <w:color w:val="000000"/>
          <w:sz w:val="28"/>
          <w:szCs w:val="28"/>
          <w:lang w:val="ru-RU"/>
        </w:rPr>
        <w:t xml:space="preserve">Стратегия поведения выпускника на рынке труда. </w:t>
      </w:r>
      <w:r w:rsidR="005405BA" w:rsidRPr="005405BA">
        <w:rPr>
          <w:b/>
          <w:sz w:val="28"/>
          <w:szCs w:val="28"/>
          <w:lang w:val="ru-RU"/>
        </w:rPr>
        <w:t>Эффективные технологии самопрезентации</w:t>
      </w:r>
    </w:p>
    <w:p w:rsidR="005405BA" w:rsidRPr="005405BA" w:rsidRDefault="005405BA" w:rsidP="005405BA">
      <w:pPr>
        <w:spacing w:line="23" w:lineRule="atLeast"/>
        <w:contextualSpacing/>
        <w:jc w:val="both"/>
        <w:rPr>
          <w:sz w:val="28"/>
          <w:szCs w:val="28"/>
          <w:lang w:val="ru-RU"/>
        </w:rPr>
      </w:pP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Дайте определение понятию резюме?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Раскройте структуру резюме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сопроводительное письмо?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Правила написания сопроводительного письма?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Цель собеседования</w:t>
      </w:r>
      <w:r w:rsidR="002662AD" w:rsidRPr="00E43C83">
        <w:rPr>
          <w:sz w:val="28"/>
          <w:szCs w:val="28"/>
          <w:lang w:val="ru-RU"/>
        </w:rPr>
        <w:t>. Каковы правила поведения на собеседовании</w:t>
      </w:r>
      <w:r w:rsidRPr="00E43C83">
        <w:rPr>
          <w:sz w:val="28"/>
          <w:szCs w:val="28"/>
          <w:lang w:val="ru-RU"/>
        </w:rPr>
        <w:t xml:space="preserve">? </w:t>
      </w:r>
    </w:p>
    <w:p w:rsidR="005405BA" w:rsidRPr="005405BA" w:rsidRDefault="005405BA" w:rsidP="005405BA">
      <w:pPr>
        <w:spacing w:line="23" w:lineRule="atLeast"/>
        <w:contextualSpacing/>
        <w:jc w:val="both"/>
        <w:rPr>
          <w:sz w:val="28"/>
          <w:szCs w:val="28"/>
          <w:lang w:val="ru-RU"/>
        </w:rPr>
      </w:pPr>
    </w:p>
    <w:p w:rsidR="005405BA" w:rsidRPr="005405BA" w:rsidRDefault="005405BA" w:rsidP="005405BA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5405BA" w:rsidRPr="005405BA" w:rsidRDefault="006336F3" w:rsidP="005405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</w:t>
      </w:r>
      <w:r w:rsidR="005405BA" w:rsidRPr="005405BA">
        <w:rPr>
          <w:b/>
          <w:sz w:val="28"/>
          <w:szCs w:val="28"/>
          <w:lang w:val="ru-RU"/>
        </w:rPr>
        <w:t>. Профессиональные стандарты</w:t>
      </w:r>
    </w:p>
    <w:p w:rsidR="00E43C83" w:rsidRPr="00E43C8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>Что такое профессиональный стандарт?</w:t>
      </w:r>
    </w:p>
    <w:p w:rsidR="005405BA" w:rsidRPr="00E43C8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Из каких структурных элементов состоит профессиональный стандарт? </w:t>
      </w:r>
    </w:p>
    <w:p w:rsidR="005405BA" w:rsidRPr="006336F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Где применяются профессиональные стандарты? </w:t>
      </w:r>
    </w:p>
    <w:p w:rsidR="005405BA" w:rsidRPr="006336F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Каким образом можно использовать профессиональный стандарт при планировании профессиональной карьеры? </w:t>
      </w:r>
    </w:p>
    <w:p w:rsidR="005405BA" w:rsidRPr="006336F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Какие вы знаете принятые профессиональные стандарты в вашей профессиональной сфере? </w:t>
      </w:r>
    </w:p>
    <w:p w:rsidR="005405BA" w:rsidRPr="005405BA" w:rsidRDefault="005405BA" w:rsidP="00E43C83">
      <w:pPr>
        <w:ind w:left="426" w:firstLine="709"/>
        <w:contextualSpacing/>
        <w:jc w:val="center"/>
        <w:rPr>
          <w:b/>
          <w:sz w:val="28"/>
          <w:szCs w:val="28"/>
          <w:lang w:val="ru-RU"/>
        </w:rPr>
      </w:pPr>
    </w:p>
    <w:p w:rsidR="005405BA" w:rsidRPr="005405BA" w:rsidRDefault="005405BA" w:rsidP="005405BA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5405BA" w:rsidRPr="005405BA" w:rsidRDefault="006336F3" w:rsidP="005405BA">
      <w:pPr>
        <w:spacing w:line="23" w:lineRule="atLeast"/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5</w:t>
      </w:r>
      <w:r w:rsidR="005405BA" w:rsidRPr="005405BA">
        <w:rPr>
          <w:b/>
          <w:sz w:val="28"/>
          <w:szCs w:val="28"/>
          <w:lang w:val="ru-RU"/>
        </w:rPr>
        <w:t>. Нормативно-правовое обеспечение прав и интересов молодежи на рынке труда</w:t>
      </w:r>
    </w:p>
    <w:p w:rsidR="005405BA" w:rsidRPr="00E43C83" w:rsidRDefault="005405BA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Основные преимущества трудового договора перед гражданско-правовым</w:t>
      </w:r>
    </w:p>
    <w:p w:rsidR="005405BA" w:rsidRPr="00E43C83" w:rsidRDefault="005405BA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Перечислите основные права и обязанности работодателя?</w:t>
      </w:r>
    </w:p>
    <w:p w:rsidR="006336F3" w:rsidRPr="00E43C83" w:rsidRDefault="00E43C8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испытательный срок? </w:t>
      </w:r>
      <w:r w:rsidR="005405BA" w:rsidRPr="00E43C83">
        <w:rPr>
          <w:sz w:val="28"/>
          <w:szCs w:val="28"/>
          <w:lang w:val="ru-RU"/>
        </w:rPr>
        <w:t xml:space="preserve">Виды трудовых договоров? </w:t>
      </w:r>
    </w:p>
    <w:p w:rsidR="00E43C83" w:rsidRPr="00E43C83" w:rsidRDefault="00E43C8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Что такое классификатор?</w:t>
      </w:r>
    </w:p>
    <w:p w:rsidR="00E43C8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Каким образом осуществляется </w:t>
      </w:r>
      <w:r w:rsidRPr="00E43C83">
        <w:rPr>
          <w:bCs/>
          <w:sz w:val="28"/>
          <w:szCs w:val="28"/>
          <w:lang w:val="ru-RU"/>
        </w:rPr>
        <w:t>классификация? Где применяются классификаторы?</w:t>
      </w:r>
    </w:p>
    <w:p w:rsidR="00E43C8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bCs/>
          <w:sz w:val="28"/>
          <w:szCs w:val="28"/>
          <w:lang w:val="ru-RU"/>
        </w:rPr>
        <w:t xml:space="preserve">Какие вы знаете классификаторы, используемые в системе занятости и трудоустройства? </w:t>
      </w:r>
    </w:p>
    <w:p w:rsidR="00E43C8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Раскрой</w:t>
      </w:r>
      <w:r w:rsidR="00E43C83" w:rsidRPr="00E43C83">
        <w:rPr>
          <w:sz w:val="28"/>
          <w:szCs w:val="28"/>
          <w:lang w:val="ru-RU"/>
        </w:rPr>
        <w:t xml:space="preserve">те классификаторы ОКВЭД, ОКСО? </w:t>
      </w:r>
    </w:p>
    <w:p w:rsidR="006336F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Раскройте объект классификации в справочнике ОКЗ</w:t>
      </w:r>
      <w:r w:rsidRPr="00E43C83">
        <w:rPr>
          <w:color w:val="000000"/>
          <w:sz w:val="28"/>
          <w:szCs w:val="28"/>
          <w:lang w:val="ru-RU" w:eastAsia="ru-RU"/>
        </w:rPr>
        <w:t xml:space="preserve">? </w:t>
      </w:r>
    </w:p>
    <w:p w:rsidR="006336F3" w:rsidRPr="005405BA" w:rsidRDefault="006336F3" w:rsidP="00E43C83">
      <w:pPr>
        <w:spacing w:line="23" w:lineRule="atLeast"/>
        <w:ind w:left="142" w:firstLine="142"/>
        <w:contextualSpacing/>
        <w:jc w:val="both"/>
        <w:rPr>
          <w:sz w:val="28"/>
          <w:szCs w:val="28"/>
          <w:lang w:val="ru-RU"/>
        </w:rPr>
      </w:pPr>
    </w:p>
    <w:p w:rsidR="005405BA" w:rsidRPr="005405BA" w:rsidRDefault="005405BA" w:rsidP="00E43C83">
      <w:pPr>
        <w:spacing w:line="23" w:lineRule="atLeast"/>
        <w:ind w:left="142" w:firstLine="142"/>
        <w:contextualSpacing/>
        <w:jc w:val="both"/>
        <w:rPr>
          <w:sz w:val="28"/>
          <w:szCs w:val="28"/>
          <w:lang w:val="ru-RU"/>
        </w:rPr>
      </w:pPr>
    </w:p>
    <w:p w:rsidR="005405BA" w:rsidRPr="00AF382C" w:rsidRDefault="005405BA" w:rsidP="002662AD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left="2083"/>
        <w:contextualSpacing/>
        <w:jc w:val="both"/>
        <w:rPr>
          <w:b/>
          <w:iCs/>
          <w:sz w:val="28"/>
          <w:szCs w:val="28"/>
        </w:rPr>
      </w:pPr>
      <w:r w:rsidRPr="00AF382C">
        <w:rPr>
          <w:b/>
          <w:iCs/>
          <w:sz w:val="28"/>
          <w:szCs w:val="28"/>
        </w:rPr>
        <w:t>Тема 7. Основы поиска работы в сети Интернет</w:t>
      </w:r>
    </w:p>
    <w:p w:rsidR="005405BA" w:rsidRPr="00AF382C" w:rsidRDefault="005405BA" w:rsidP="00E43C83">
      <w:pPr>
        <w:pStyle w:val="a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284" w:firstLine="567"/>
        <w:contextualSpacing/>
        <w:jc w:val="both"/>
        <w:rPr>
          <w:iCs/>
          <w:sz w:val="28"/>
          <w:szCs w:val="28"/>
        </w:rPr>
      </w:pPr>
      <w:r w:rsidRPr="00AF382C">
        <w:rPr>
          <w:iCs/>
          <w:sz w:val="28"/>
          <w:szCs w:val="28"/>
        </w:rPr>
        <w:t xml:space="preserve">Перечислите методы поиска работы? </w:t>
      </w:r>
    </w:p>
    <w:p w:rsidR="005405BA" w:rsidRPr="00E43C83" w:rsidRDefault="005405BA" w:rsidP="00E43C83">
      <w:pPr>
        <w:pStyle w:val="a6"/>
        <w:numPr>
          <w:ilvl w:val="0"/>
          <w:numId w:val="15"/>
        </w:numPr>
        <w:ind w:left="284" w:firstLine="567"/>
        <w:contextualSpacing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E43C83">
        <w:rPr>
          <w:iCs/>
          <w:sz w:val="28"/>
          <w:szCs w:val="28"/>
          <w:lang w:val="ru-RU"/>
        </w:rPr>
        <w:lastRenderedPageBreak/>
        <w:t>В каких направлениях осуществляется поиск работы с помощью сети интернет</w:t>
      </w:r>
      <w:r w:rsidRPr="00E43C83">
        <w:rPr>
          <w:sz w:val="28"/>
          <w:szCs w:val="28"/>
          <w:shd w:val="clear" w:color="auto" w:fill="FFFFFF"/>
          <w:lang w:val="ru-RU" w:eastAsia="ru-RU"/>
        </w:rPr>
        <w:t>?</w:t>
      </w:r>
      <w:r w:rsidRPr="00E43C83">
        <w:rPr>
          <w:b/>
          <w:sz w:val="28"/>
          <w:szCs w:val="28"/>
          <w:shd w:val="clear" w:color="auto" w:fill="FFFFFF"/>
          <w:lang w:val="ru-RU" w:eastAsia="ru-RU"/>
        </w:rPr>
        <w:t>)</w:t>
      </w:r>
    </w:p>
    <w:p w:rsidR="005405BA" w:rsidRPr="005405BA" w:rsidRDefault="005405BA" w:rsidP="00E43C83">
      <w:pPr>
        <w:pStyle w:val="a6"/>
        <w:numPr>
          <w:ilvl w:val="0"/>
          <w:numId w:val="15"/>
        </w:numPr>
        <w:spacing w:line="240" w:lineRule="auto"/>
        <w:ind w:left="284" w:firstLine="567"/>
        <w:jc w:val="both"/>
        <w:rPr>
          <w:sz w:val="28"/>
          <w:szCs w:val="28"/>
          <w:lang w:val="ru-RU"/>
        </w:rPr>
      </w:pPr>
      <w:r w:rsidRPr="005405BA">
        <w:rPr>
          <w:sz w:val="28"/>
          <w:szCs w:val="28"/>
          <w:shd w:val="clear" w:color="auto" w:fill="FFFFFF"/>
          <w:lang w:val="ru-RU" w:eastAsia="ru-RU"/>
        </w:rPr>
        <w:t>Перечислите 8 правил</w:t>
      </w:r>
      <w:r w:rsidRPr="005405BA">
        <w:rPr>
          <w:sz w:val="28"/>
          <w:szCs w:val="28"/>
          <w:lang w:val="ru-RU"/>
        </w:rPr>
        <w:t xml:space="preserve">, которые помогают эффективно искать работу </w:t>
      </w:r>
    </w:p>
    <w:p w:rsidR="005405BA" w:rsidRPr="005405BA" w:rsidRDefault="005405BA" w:rsidP="00E43C83">
      <w:pPr>
        <w:pStyle w:val="a6"/>
        <w:numPr>
          <w:ilvl w:val="0"/>
          <w:numId w:val="15"/>
        </w:numPr>
        <w:spacing w:line="240" w:lineRule="auto"/>
        <w:ind w:left="284" w:firstLine="567"/>
        <w:jc w:val="both"/>
        <w:rPr>
          <w:sz w:val="28"/>
          <w:szCs w:val="28"/>
          <w:lang w:val="ru-RU"/>
        </w:rPr>
      </w:pPr>
      <w:r w:rsidRPr="005405BA">
        <w:rPr>
          <w:sz w:val="28"/>
          <w:szCs w:val="28"/>
          <w:lang w:val="ru-RU"/>
        </w:rPr>
        <w:t xml:space="preserve">На какие 2 типа подразделяются социальные сети в разрезе поиска работы? </w:t>
      </w:r>
    </w:p>
    <w:p w:rsidR="005405BA" w:rsidRPr="005405BA" w:rsidRDefault="005405BA" w:rsidP="00E43C83">
      <w:pPr>
        <w:pStyle w:val="a6"/>
        <w:numPr>
          <w:ilvl w:val="0"/>
          <w:numId w:val="15"/>
        </w:numPr>
        <w:spacing w:line="240" w:lineRule="auto"/>
        <w:ind w:left="284" w:firstLine="567"/>
        <w:jc w:val="both"/>
        <w:rPr>
          <w:sz w:val="28"/>
          <w:szCs w:val="28"/>
          <w:lang w:val="ru-RU"/>
        </w:rPr>
      </w:pPr>
      <w:r w:rsidRPr="005405BA">
        <w:rPr>
          <w:sz w:val="28"/>
          <w:szCs w:val="28"/>
          <w:lang w:val="ru-RU"/>
        </w:rPr>
        <w:t xml:space="preserve">Дайте определение кадровому агентству? </w:t>
      </w:r>
    </w:p>
    <w:p w:rsidR="005405BA" w:rsidRPr="005405BA" w:rsidRDefault="005405BA" w:rsidP="002662AD">
      <w:pPr>
        <w:ind w:firstLine="709"/>
        <w:contextualSpacing/>
        <w:rPr>
          <w:b/>
          <w:sz w:val="28"/>
          <w:szCs w:val="28"/>
          <w:lang w:val="ru-RU"/>
        </w:rPr>
      </w:pPr>
    </w:p>
    <w:p w:rsidR="005405BA" w:rsidRPr="005405BA" w:rsidRDefault="005405BA" w:rsidP="005405BA">
      <w:pPr>
        <w:spacing w:line="23" w:lineRule="atLeast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5405BA">
        <w:rPr>
          <w:b/>
          <w:sz w:val="28"/>
          <w:szCs w:val="28"/>
          <w:lang w:val="ru-RU"/>
        </w:rPr>
        <w:t>Тема 8. Организация временной занятости студентов и получения сквозных компетенций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временная занятость населения? Применимо ли это понятие к студентам и выпускникам? 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собой представляет режим гибкого рабочего времени? Кто вправе работать в режиме гибкого рабочего времени? 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Что такое гибкие навыки (</w:t>
      </w:r>
      <w:r w:rsidRPr="00E43C83">
        <w:rPr>
          <w:sz w:val="28"/>
          <w:szCs w:val="28"/>
        </w:rPr>
        <w:t>soft</w:t>
      </w:r>
      <w:r w:rsidRPr="00E43C83">
        <w:rPr>
          <w:sz w:val="28"/>
          <w:szCs w:val="28"/>
          <w:lang w:val="ru-RU"/>
        </w:rPr>
        <w:t>-</w:t>
      </w:r>
      <w:r w:rsidRPr="00E43C83">
        <w:rPr>
          <w:sz w:val="28"/>
          <w:szCs w:val="28"/>
        </w:rPr>
        <w:t>skills</w:t>
      </w:r>
      <w:r w:rsidRPr="00E43C83">
        <w:rPr>
          <w:sz w:val="28"/>
          <w:szCs w:val="28"/>
          <w:lang w:val="ru-RU"/>
        </w:rPr>
        <w:t xml:space="preserve">)? Приведите примеры данных навыков. 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Каким образом осуществляется деятельность студенческих отрядов на территории Российской Федерации? Выделите основные направления их деятельности.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кросс-отраслевая и внутриотраслевая специализация? Дайте более подробную характеристику кросс-отраслевой специализации. </w:t>
      </w:r>
    </w:p>
    <w:p w:rsidR="006336F3" w:rsidRDefault="006336F3" w:rsidP="00E43C83">
      <w:pPr>
        <w:adjustRightInd w:val="0"/>
        <w:spacing w:line="23" w:lineRule="atLeast"/>
        <w:ind w:left="142" w:firstLine="709"/>
        <w:contextualSpacing/>
        <w:rPr>
          <w:sz w:val="28"/>
          <w:szCs w:val="28"/>
          <w:lang w:val="ru-RU"/>
        </w:rPr>
      </w:pPr>
    </w:p>
    <w:p w:rsidR="005405BA" w:rsidRDefault="005405BA" w:rsidP="006336F3">
      <w:pPr>
        <w:adjustRightInd w:val="0"/>
        <w:spacing w:line="23" w:lineRule="atLeast"/>
        <w:ind w:left="142"/>
        <w:contextualSpacing/>
        <w:jc w:val="center"/>
        <w:rPr>
          <w:b/>
          <w:sz w:val="28"/>
          <w:szCs w:val="28"/>
          <w:lang w:val="ru-RU"/>
        </w:rPr>
      </w:pPr>
      <w:r w:rsidRPr="005405BA">
        <w:rPr>
          <w:b/>
          <w:sz w:val="28"/>
          <w:szCs w:val="28"/>
          <w:lang w:val="ru-RU"/>
        </w:rPr>
        <w:t xml:space="preserve">Тема 9 </w:t>
      </w:r>
      <w:r w:rsidR="006336F3" w:rsidRPr="006336F3">
        <w:rPr>
          <w:b/>
          <w:sz w:val="28"/>
          <w:szCs w:val="28"/>
          <w:lang w:val="ru-RU"/>
        </w:rPr>
        <w:t>Программы набора молодых специалистов и стажировок международных и российских корпораций</w:t>
      </w:r>
    </w:p>
    <w:p w:rsidR="006336F3" w:rsidRPr="005405BA" w:rsidRDefault="006336F3" w:rsidP="006336F3">
      <w:pPr>
        <w:adjustRightInd w:val="0"/>
        <w:spacing w:line="23" w:lineRule="atLeast"/>
        <w:ind w:left="142" w:firstLine="709"/>
        <w:contextualSpacing/>
        <w:jc w:val="center"/>
        <w:rPr>
          <w:sz w:val="28"/>
          <w:szCs w:val="28"/>
          <w:lang w:val="ru-RU"/>
        </w:rPr>
      </w:pP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стажировка?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Дайте определение понятию срочный трудовой договор?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Из каких задач состоит план стажировки?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Перечислите комплект документов для участия в отборе на стажировку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Кто такой стажер? </w:t>
      </w:r>
    </w:p>
    <w:p w:rsidR="002E67F2" w:rsidRDefault="002E67F2">
      <w:pPr>
        <w:rPr>
          <w:sz w:val="28"/>
          <w:szCs w:val="28"/>
          <w:lang w:val="ru-RU"/>
        </w:rPr>
      </w:pPr>
    </w:p>
    <w:p w:rsidR="00E43C83" w:rsidRDefault="00E43C83">
      <w:pPr>
        <w:rPr>
          <w:sz w:val="28"/>
          <w:szCs w:val="28"/>
          <w:lang w:val="ru-RU"/>
        </w:rPr>
      </w:pPr>
    </w:p>
    <w:p w:rsidR="002E67F2" w:rsidRPr="000370CB" w:rsidRDefault="002E67F2" w:rsidP="002E67F2">
      <w:pPr>
        <w:pStyle w:val="a4"/>
        <w:tabs>
          <w:tab w:val="left" w:pos="5299"/>
        </w:tabs>
        <w:spacing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>
        <w:rPr>
          <w:u w:val="single"/>
          <w:lang w:val="ru-RU"/>
        </w:rPr>
        <w:t xml:space="preserve">                      Л.В Широкова </w:t>
      </w:r>
      <w:r w:rsidRPr="000370CB">
        <w:rPr>
          <w:u w:val="single"/>
          <w:lang w:val="ru-RU"/>
        </w:rPr>
        <w:tab/>
      </w:r>
    </w:p>
    <w:p w:rsidR="002E67F2" w:rsidRPr="000370CB" w:rsidRDefault="002E67F2" w:rsidP="002E67F2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2E67F2" w:rsidRPr="000370CB" w:rsidRDefault="002E67F2" w:rsidP="002E67F2">
      <w:pPr>
        <w:tabs>
          <w:tab w:val="left" w:pos="913"/>
          <w:tab w:val="left" w:pos="3190"/>
          <w:tab w:val="left" w:pos="3730"/>
        </w:tabs>
        <w:spacing w:before="152"/>
        <w:ind w:left="311"/>
        <w:rPr>
          <w:sz w:val="24"/>
          <w:lang w:val="ru-RU"/>
        </w:rPr>
        <w:sectPr w:rsidR="002E67F2" w:rsidRPr="000370CB" w:rsidSect="00DD6318">
          <w:pgSz w:w="11910" w:h="16840"/>
          <w:pgMar w:top="1134" w:right="1134" w:bottom="1134" w:left="1701" w:header="720" w:footer="720" w:gutter="0"/>
          <w:cols w:space="720"/>
        </w:sectPr>
      </w:pPr>
      <w:r>
        <w:rPr>
          <w:sz w:val="24"/>
          <w:lang w:val="ru-RU"/>
        </w:rPr>
        <w:t>«</w:t>
      </w:r>
      <w:r w:rsidRPr="000370CB">
        <w:rPr>
          <w:sz w:val="24"/>
          <w:u w:val="single"/>
          <w:lang w:val="ru-RU"/>
        </w:rPr>
        <w:tab/>
      </w:r>
      <w:r>
        <w:rPr>
          <w:spacing w:val="-4"/>
          <w:sz w:val="24"/>
          <w:lang w:val="ru-RU"/>
        </w:rPr>
        <w:t>»</w:t>
      </w:r>
      <w:r w:rsidRPr="000370CB">
        <w:rPr>
          <w:spacing w:val="-4"/>
          <w:sz w:val="24"/>
          <w:u w:val="single"/>
          <w:lang w:val="ru-RU"/>
        </w:rPr>
        <w:tab/>
      </w:r>
      <w:r>
        <w:rPr>
          <w:sz w:val="24"/>
          <w:lang w:val="ru-RU"/>
        </w:rPr>
        <w:t>20</w:t>
      </w:r>
      <w:r>
        <w:rPr>
          <w:sz w:val="24"/>
          <w:lang w:val="ru-RU"/>
        </w:rPr>
        <w:tab/>
        <w:t>г.</w:t>
      </w:r>
    </w:p>
    <w:p w:rsidR="00DC708D" w:rsidRPr="005405BA" w:rsidRDefault="005405BA" w:rsidP="005405B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447524"/>
      <w:r w:rsidRPr="005405B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Примерный вариант КИМ</w:t>
      </w:r>
      <w:bookmarkEnd w:id="9"/>
    </w:p>
    <w:p w:rsidR="005405BA" w:rsidRDefault="005405BA" w:rsidP="005405BA">
      <w:pPr>
        <w:jc w:val="center"/>
        <w:rPr>
          <w:sz w:val="24"/>
          <w:szCs w:val="24"/>
          <w:lang w:val="ru-RU"/>
        </w:rPr>
      </w:pPr>
    </w:p>
    <w:p w:rsidR="005405BA" w:rsidRPr="005405BA" w:rsidRDefault="005405BA" w:rsidP="005405BA">
      <w:pPr>
        <w:jc w:val="center"/>
        <w:rPr>
          <w:b/>
          <w:sz w:val="24"/>
          <w:szCs w:val="24"/>
          <w:lang w:val="ru-RU"/>
        </w:rPr>
      </w:pPr>
      <w:bookmarkStart w:id="10" w:name="_GoBack"/>
      <w:bookmarkEnd w:id="10"/>
      <w:r w:rsidRPr="005405BA">
        <w:rPr>
          <w:b/>
          <w:sz w:val="24"/>
          <w:szCs w:val="24"/>
          <w:lang w:val="ru-RU"/>
        </w:rPr>
        <w:t>Промежуточная аттестация (зачет)</w:t>
      </w:r>
    </w:p>
    <w:p w:rsidR="005405BA" w:rsidRPr="005405BA" w:rsidRDefault="005405BA" w:rsidP="005405BA">
      <w:pPr>
        <w:jc w:val="center"/>
        <w:rPr>
          <w:b/>
          <w:sz w:val="24"/>
          <w:szCs w:val="24"/>
          <w:lang w:val="ru-RU"/>
        </w:rPr>
      </w:pPr>
      <w:r w:rsidRPr="005405BA">
        <w:rPr>
          <w:b/>
          <w:sz w:val="24"/>
          <w:szCs w:val="24"/>
          <w:lang w:val="ru-RU"/>
        </w:rPr>
        <w:t>ВАРИАНТ №1 для бланкового тестирования</w:t>
      </w:r>
    </w:p>
    <w:p w:rsidR="005405BA" w:rsidRDefault="005405BA" w:rsidP="005405BA">
      <w:pPr>
        <w:rPr>
          <w:sz w:val="28"/>
          <w:szCs w:val="28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1.Что из перечисленного относится к деятельности ЦТВ ЮЗГУ?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постоянная и временная занятость, мониторинг трудоустройства выпускников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размещение информации на сайтах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неверны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2.  Сколько уровней включает в себя система содействия трудоустройства выпускников?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А) 1 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2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3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4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3.В каком году Министерство общего и профессионального образования РФ издает приказ о создании Системы содействия занятости студентов и выпускников?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1999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2000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2001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2007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4.За каким вузом в Курской области закреплен региональный центр содействия трудоустройству «Профессионал»?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ЮЗГУ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СХА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РГСУ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КГУ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5.Карьера это….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процесс профессионального роста человека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система общественного труда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процесс труда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отношения между предпринимателями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6.С помощью какого документа происходит заочная встреча человека, ищущего работу с работодателем?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эссе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резюме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рассказ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 сопроводительное письмо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7.Резюме это….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выражение,  индивидуальные впечатления и соображения автора по конкретному поводу или предмету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заочное представление соискателя на вакантную должность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повествование о чем либо, о ком либо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Г) поясняющее, дополняющее, служебное письмо к прилагающимся документам при поступлении на работу 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8.Сопроводительное письмо это…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выражение,  индивидуальные впечатления и соображения автора по конкретному поводу или предмету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заочное представление соискателя на вакантную должность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повествование о чем либо, о ком либо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поясняющее, дополняющее, служебное письмо к прилагающимся документам при поступлении на работу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9.Основной документ, регулирующий взаимоотношения работника и работодателя….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ТК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lastRenderedPageBreak/>
        <w:t>Б) ГК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УК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УПК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10.Возраст, с которого допускается заключение трудового договора…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14 лет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Б) 15 лет 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16 лет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18 лет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11.Гарантии молодым специалистам включают в себя: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оказание материальной помощи на обустройство по месту жительства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содействие в решении жилищных вопросов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установление надбавок стимулирующего характера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12.Какие документы должен предъявить работник при приеме на работу?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паспорт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трудовая книжка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документ об образовании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13.Какой классификатор используется для классификации и кодирования видов экономической деятельности?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ОКПДТР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ОКПО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ОКВЭД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ОКУД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14.После заключения трудового договора у работника появляется право на: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ежегодный оплачиваемый отпуск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оплачиваемый больничный лист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своевременную и в полном объеме выплату з\п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15.К какому уровню относится ЦТВ ЮЗГУ?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Региональному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Местному (вузовский)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Федеральному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Областному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16. </w:t>
      </w:r>
      <w:r w:rsidR="002662AD" w:rsidRPr="002662AD">
        <w:rPr>
          <w:sz w:val="20"/>
          <w:szCs w:val="20"/>
          <w:lang w:val="ru-RU"/>
        </w:rPr>
        <w:t>Каким образом осуществляется деятельность студенческих отрядов на территории Российской Федерации? Выделите основные направления их деятельности.</w:t>
      </w:r>
    </w:p>
    <w:p w:rsidR="00833EB3" w:rsidRDefault="00833EB3" w:rsidP="002662AD">
      <w:pPr>
        <w:rPr>
          <w:sz w:val="20"/>
          <w:szCs w:val="20"/>
          <w:lang w:val="ru-RU"/>
        </w:rPr>
      </w:pPr>
    </w:p>
    <w:p w:rsidR="00833EB3" w:rsidRDefault="00833EB3" w:rsidP="002662AD">
      <w:pPr>
        <w:rPr>
          <w:sz w:val="20"/>
          <w:szCs w:val="20"/>
          <w:lang w:val="ru-RU"/>
        </w:rPr>
      </w:pPr>
    </w:p>
    <w:p w:rsidR="00833EB3" w:rsidRPr="002662AD" w:rsidRDefault="00833EB3" w:rsidP="002662AD">
      <w:pPr>
        <w:rPr>
          <w:sz w:val="20"/>
          <w:szCs w:val="20"/>
          <w:lang w:val="ru-RU"/>
        </w:rPr>
      </w:pPr>
      <w:r w:rsidRPr="00833EB3">
        <w:rPr>
          <w:sz w:val="20"/>
          <w:szCs w:val="20"/>
          <w:lang w:val="ru-RU"/>
        </w:rPr>
        <w:t xml:space="preserve">Составитель                       Л.В Широкова </w:t>
      </w:r>
      <w:r w:rsidRPr="00833EB3">
        <w:rPr>
          <w:sz w:val="20"/>
          <w:szCs w:val="20"/>
          <w:lang w:val="ru-RU"/>
        </w:rPr>
        <w:tab/>
      </w:r>
    </w:p>
    <w:sectPr w:rsidR="00833EB3" w:rsidRPr="002662AD" w:rsidSect="00DD6318">
      <w:footerReference w:type="default" r:id="rId45"/>
      <w:pgSz w:w="11910" w:h="16840"/>
      <w:pgMar w:top="1134" w:right="1134" w:bottom="1134" w:left="1701" w:header="993" w:footer="1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3F" w:rsidRDefault="00FF033F" w:rsidP="001A6474">
      <w:r>
        <w:separator/>
      </w:r>
    </w:p>
  </w:endnote>
  <w:endnote w:type="continuationSeparator" w:id="1">
    <w:p w:rsidR="00FF033F" w:rsidRDefault="00FF033F" w:rsidP="001A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782430"/>
      <w:docPartObj>
        <w:docPartGallery w:val="Page Numbers (Bottom of Page)"/>
        <w:docPartUnique/>
      </w:docPartObj>
    </w:sdtPr>
    <w:sdtContent>
      <w:p w:rsidR="0066592D" w:rsidRDefault="0044533B">
        <w:pPr>
          <w:pStyle w:val="a9"/>
          <w:jc w:val="center"/>
        </w:pPr>
        <w:r>
          <w:fldChar w:fldCharType="begin"/>
        </w:r>
        <w:r w:rsidR="0066592D">
          <w:instrText>PAGE   \* MERGEFORMAT</w:instrText>
        </w:r>
        <w:r>
          <w:fldChar w:fldCharType="separate"/>
        </w:r>
        <w:r w:rsidR="00E14014" w:rsidRPr="00E14014">
          <w:rPr>
            <w:noProof/>
            <w:lang w:val="ru-RU"/>
          </w:rPr>
          <w:t>1</w:t>
        </w:r>
        <w:r>
          <w:fldChar w:fldCharType="end"/>
        </w:r>
      </w:p>
    </w:sdtContent>
  </w:sdt>
  <w:p w:rsidR="0066592D" w:rsidRDefault="0066592D">
    <w:pPr>
      <w:pStyle w:val="a4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2D" w:rsidRDefault="0066592D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3F" w:rsidRDefault="00FF033F" w:rsidP="001A6474">
      <w:r>
        <w:separator/>
      </w:r>
    </w:p>
  </w:footnote>
  <w:footnote w:type="continuationSeparator" w:id="1">
    <w:p w:rsidR="00FF033F" w:rsidRDefault="00FF033F" w:rsidP="001A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2D" w:rsidRDefault="0066592D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374"/>
    <w:multiLevelType w:val="hybridMultilevel"/>
    <w:tmpl w:val="F280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3F7"/>
    <w:multiLevelType w:val="hybridMultilevel"/>
    <w:tmpl w:val="415A662C"/>
    <w:lvl w:ilvl="0" w:tplc="29ECB150">
      <w:numFmt w:val="bullet"/>
      <w:pStyle w:val="a"/>
      <w:lvlText w:val="-"/>
      <w:lvlJc w:val="left"/>
      <w:pPr>
        <w:ind w:left="13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4EAE20">
      <w:numFmt w:val="bullet"/>
      <w:lvlText w:val="•"/>
      <w:lvlJc w:val="left"/>
      <w:pPr>
        <w:ind w:left="2324" w:hanging="164"/>
      </w:pPr>
      <w:rPr>
        <w:rFonts w:hint="default"/>
      </w:rPr>
    </w:lvl>
    <w:lvl w:ilvl="2" w:tplc="845C3A14">
      <w:numFmt w:val="bullet"/>
      <w:lvlText w:val="•"/>
      <w:lvlJc w:val="left"/>
      <w:pPr>
        <w:ind w:left="3269" w:hanging="164"/>
      </w:pPr>
      <w:rPr>
        <w:rFonts w:hint="default"/>
      </w:rPr>
    </w:lvl>
    <w:lvl w:ilvl="3" w:tplc="5998949C">
      <w:numFmt w:val="bullet"/>
      <w:lvlText w:val="•"/>
      <w:lvlJc w:val="left"/>
      <w:pPr>
        <w:ind w:left="4213" w:hanging="164"/>
      </w:pPr>
      <w:rPr>
        <w:rFonts w:hint="default"/>
      </w:rPr>
    </w:lvl>
    <w:lvl w:ilvl="4" w:tplc="8AAED218">
      <w:numFmt w:val="bullet"/>
      <w:lvlText w:val="•"/>
      <w:lvlJc w:val="left"/>
      <w:pPr>
        <w:ind w:left="5158" w:hanging="164"/>
      </w:pPr>
      <w:rPr>
        <w:rFonts w:hint="default"/>
      </w:rPr>
    </w:lvl>
    <w:lvl w:ilvl="5" w:tplc="8BB08500">
      <w:numFmt w:val="bullet"/>
      <w:lvlText w:val="•"/>
      <w:lvlJc w:val="left"/>
      <w:pPr>
        <w:ind w:left="6103" w:hanging="164"/>
      </w:pPr>
      <w:rPr>
        <w:rFonts w:hint="default"/>
      </w:rPr>
    </w:lvl>
    <w:lvl w:ilvl="6" w:tplc="B026173E">
      <w:numFmt w:val="bullet"/>
      <w:lvlText w:val="•"/>
      <w:lvlJc w:val="left"/>
      <w:pPr>
        <w:ind w:left="7047" w:hanging="164"/>
      </w:pPr>
      <w:rPr>
        <w:rFonts w:hint="default"/>
      </w:rPr>
    </w:lvl>
    <w:lvl w:ilvl="7" w:tplc="F34C587C">
      <w:numFmt w:val="bullet"/>
      <w:lvlText w:val="•"/>
      <w:lvlJc w:val="left"/>
      <w:pPr>
        <w:ind w:left="7992" w:hanging="164"/>
      </w:pPr>
      <w:rPr>
        <w:rFonts w:hint="default"/>
      </w:rPr>
    </w:lvl>
    <w:lvl w:ilvl="8" w:tplc="E208FA98">
      <w:numFmt w:val="bullet"/>
      <w:lvlText w:val="•"/>
      <w:lvlJc w:val="left"/>
      <w:pPr>
        <w:ind w:left="8937" w:hanging="164"/>
      </w:pPr>
      <w:rPr>
        <w:rFonts w:hint="default"/>
      </w:rPr>
    </w:lvl>
  </w:abstractNum>
  <w:abstractNum w:abstractNumId="2">
    <w:nsid w:val="0AC56510"/>
    <w:multiLevelType w:val="hybridMultilevel"/>
    <w:tmpl w:val="EA58B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40367"/>
    <w:multiLevelType w:val="hybridMultilevel"/>
    <w:tmpl w:val="895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0DB"/>
    <w:multiLevelType w:val="hybridMultilevel"/>
    <w:tmpl w:val="BB808DDA"/>
    <w:lvl w:ilvl="0" w:tplc="78AA9230">
      <w:numFmt w:val="bullet"/>
      <w:lvlText w:val="-"/>
      <w:lvlJc w:val="left"/>
      <w:pPr>
        <w:ind w:left="13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A672A">
      <w:numFmt w:val="bullet"/>
      <w:lvlText w:val="•"/>
      <w:lvlJc w:val="left"/>
      <w:pPr>
        <w:ind w:left="2324" w:hanging="164"/>
      </w:pPr>
      <w:rPr>
        <w:rFonts w:hint="default"/>
      </w:rPr>
    </w:lvl>
    <w:lvl w:ilvl="2" w:tplc="4346331A">
      <w:numFmt w:val="bullet"/>
      <w:lvlText w:val="•"/>
      <w:lvlJc w:val="left"/>
      <w:pPr>
        <w:ind w:left="3269" w:hanging="164"/>
      </w:pPr>
      <w:rPr>
        <w:rFonts w:hint="default"/>
      </w:rPr>
    </w:lvl>
    <w:lvl w:ilvl="3" w:tplc="D2AA54E6">
      <w:numFmt w:val="bullet"/>
      <w:lvlText w:val="•"/>
      <w:lvlJc w:val="left"/>
      <w:pPr>
        <w:ind w:left="4213" w:hanging="164"/>
      </w:pPr>
      <w:rPr>
        <w:rFonts w:hint="default"/>
      </w:rPr>
    </w:lvl>
    <w:lvl w:ilvl="4" w:tplc="5AAC0818">
      <w:numFmt w:val="bullet"/>
      <w:lvlText w:val="•"/>
      <w:lvlJc w:val="left"/>
      <w:pPr>
        <w:ind w:left="5158" w:hanging="164"/>
      </w:pPr>
      <w:rPr>
        <w:rFonts w:hint="default"/>
      </w:rPr>
    </w:lvl>
    <w:lvl w:ilvl="5" w:tplc="C9E88230">
      <w:numFmt w:val="bullet"/>
      <w:lvlText w:val="•"/>
      <w:lvlJc w:val="left"/>
      <w:pPr>
        <w:ind w:left="6103" w:hanging="164"/>
      </w:pPr>
      <w:rPr>
        <w:rFonts w:hint="default"/>
      </w:rPr>
    </w:lvl>
    <w:lvl w:ilvl="6" w:tplc="E98C54CC">
      <w:numFmt w:val="bullet"/>
      <w:lvlText w:val="•"/>
      <w:lvlJc w:val="left"/>
      <w:pPr>
        <w:ind w:left="7047" w:hanging="164"/>
      </w:pPr>
      <w:rPr>
        <w:rFonts w:hint="default"/>
      </w:rPr>
    </w:lvl>
    <w:lvl w:ilvl="7" w:tplc="9028E868">
      <w:numFmt w:val="bullet"/>
      <w:lvlText w:val="•"/>
      <w:lvlJc w:val="left"/>
      <w:pPr>
        <w:ind w:left="7992" w:hanging="164"/>
      </w:pPr>
      <w:rPr>
        <w:rFonts w:hint="default"/>
      </w:rPr>
    </w:lvl>
    <w:lvl w:ilvl="8" w:tplc="9178299C">
      <w:numFmt w:val="bullet"/>
      <w:lvlText w:val="•"/>
      <w:lvlJc w:val="left"/>
      <w:pPr>
        <w:ind w:left="8937" w:hanging="164"/>
      </w:pPr>
      <w:rPr>
        <w:rFonts w:hint="default"/>
      </w:rPr>
    </w:lvl>
  </w:abstractNum>
  <w:abstractNum w:abstractNumId="5">
    <w:nsid w:val="14FA76E2"/>
    <w:multiLevelType w:val="hybridMultilevel"/>
    <w:tmpl w:val="1CF8ACFE"/>
    <w:lvl w:ilvl="0" w:tplc="2EC220D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5D01"/>
    <w:multiLevelType w:val="hybridMultilevel"/>
    <w:tmpl w:val="55B68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B53998"/>
    <w:multiLevelType w:val="hybridMultilevel"/>
    <w:tmpl w:val="FCFA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584"/>
    <w:multiLevelType w:val="hybridMultilevel"/>
    <w:tmpl w:val="6F687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CB56A8"/>
    <w:multiLevelType w:val="hybridMultilevel"/>
    <w:tmpl w:val="5A62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CB6"/>
    <w:multiLevelType w:val="hybridMultilevel"/>
    <w:tmpl w:val="69CE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93EA7"/>
    <w:multiLevelType w:val="hybridMultilevel"/>
    <w:tmpl w:val="8C36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AC5558"/>
    <w:multiLevelType w:val="hybridMultilevel"/>
    <w:tmpl w:val="D076F7D6"/>
    <w:lvl w:ilvl="0" w:tplc="E2E875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62C6066"/>
    <w:multiLevelType w:val="hybridMultilevel"/>
    <w:tmpl w:val="A8649CDC"/>
    <w:lvl w:ilvl="0" w:tplc="53069B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C390241"/>
    <w:multiLevelType w:val="hybridMultilevel"/>
    <w:tmpl w:val="33860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092200"/>
    <w:multiLevelType w:val="hybridMultilevel"/>
    <w:tmpl w:val="B1F2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736B2"/>
    <w:multiLevelType w:val="multilevel"/>
    <w:tmpl w:val="55E6D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799D4113"/>
    <w:multiLevelType w:val="hybridMultilevel"/>
    <w:tmpl w:val="6A66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6474"/>
    <w:rsid w:val="000370CB"/>
    <w:rsid w:val="000775B2"/>
    <w:rsid w:val="0009131E"/>
    <w:rsid w:val="00104454"/>
    <w:rsid w:val="00122FBD"/>
    <w:rsid w:val="00140E09"/>
    <w:rsid w:val="00147249"/>
    <w:rsid w:val="001A417D"/>
    <w:rsid w:val="001A6474"/>
    <w:rsid w:val="001D3F75"/>
    <w:rsid w:val="001E1BD4"/>
    <w:rsid w:val="001E706D"/>
    <w:rsid w:val="001F1DF1"/>
    <w:rsid w:val="001F7F83"/>
    <w:rsid w:val="00207A80"/>
    <w:rsid w:val="00222ED2"/>
    <w:rsid w:val="00223685"/>
    <w:rsid w:val="002662AD"/>
    <w:rsid w:val="00276F38"/>
    <w:rsid w:val="00293708"/>
    <w:rsid w:val="002B564C"/>
    <w:rsid w:val="002E67F2"/>
    <w:rsid w:val="00353726"/>
    <w:rsid w:val="00397525"/>
    <w:rsid w:val="003A48AB"/>
    <w:rsid w:val="003D6BCE"/>
    <w:rsid w:val="00430498"/>
    <w:rsid w:val="0044533B"/>
    <w:rsid w:val="004B56CE"/>
    <w:rsid w:val="004D1A5C"/>
    <w:rsid w:val="005154DE"/>
    <w:rsid w:val="005405BA"/>
    <w:rsid w:val="00553A7E"/>
    <w:rsid w:val="00573121"/>
    <w:rsid w:val="005C5BF0"/>
    <w:rsid w:val="005E5592"/>
    <w:rsid w:val="00610DF2"/>
    <w:rsid w:val="006333C4"/>
    <w:rsid w:val="006336F3"/>
    <w:rsid w:val="00635821"/>
    <w:rsid w:val="0066592D"/>
    <w:rsid w:val="006A3131"/>
    <w:rsid w:val="00706AFA"/>
    <w:rsid w:val="007108B2"/>
    <w:rsid w:val="007145B6"/>
    <w:rsid w:val="00721E5F"/>
    <w:rsid w:val="00731D39"/>
    <w:rsid w:val="007402BA"/>
    <w:rsid w:val="00761149"/>
    <w:rsid w:val="00833EB3"/>
    <w:rsid w:val="00856DBC"/>
    <w:rsid w:val="00857BFC"/>
    <w:rsid w:val="00903BF7"/>
    <w:rsid w:val="0093781C"/>
    <w:rsid w:val="00A06903"/>
    <w:rsid w:val="00B423A9"/>
    <w:rsid w:val="00B6060B"/>
    <w:rsid w:val="00BF4DD5"/>
    <w:rsid w:val="00BF5C60"/>
    <w:rsid w:val="00C00298"/>
    <w:rsid w:val="00C845F7"/>
    <w:rsid w:val="00CC07B5"/>
    <w:rsid w:val="00D8517D"/>
    <w:rsid w:val="00DC708D"/>
    <w:rsid w:val="00DD285D"/>
    <w:rsid w:val="00DD6318"/>
    <w:rsid w:val="00DD7D78"/>
    <w:rsid w:val="00DF37B1"/>
    <w:rsid w:val="00E14014"/>
    <w:rsid w:val="00E3682C"/>
    <w:rsid w:val="00E43C83"/>
    <w:rsid w:val="00E569EE"/>
    <w:rsid w:val="00ED293F"/>
    <w:rsid w:val="00F173EC"/>
    <w:rsid w:val="00F5468C"/>
    <w:rsid w:val="00F552F5"/>
    <w:rsid w:val="00F76F93"/>
    <w:rsid w:val="00FA7D59"/>
    <w:rsid w:val="00FC6524"/>
    <w:rsid w:val="00FF033F"/>
    <w:rsid w:val="00FF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2E67F2"/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DD6318"/>
    <w:pPr>
      <w:keepNext/>
      <w:keepLines/>
      <w:autoSpaceDE/>
      <w:autoSpaceDN/>
      <w:spacing w:before="480"/>
      <w:ind w:left="12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C7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1A6474"/>
    <w:rPr>
      <w:sz w:val="28"/>
      <w:szCs w:val="28"/>
    </w:rPr>
  </w:style>
  <w:style w:type="paragraph" w:customStyle="1" w:styleId="11">
    <w:name w:val="Заголовок 11"/>
    <w:basedOn w:val="a0"/>
    <w:uiPriority w:val="1"/>
    <w:qFormat/>
    <w:rsid w:val="001A6474"/>
    <w:pPr>
      <w:spacing w:before="85"/>
      <w:ind w:left="16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0"/>
    <w:uiPriority w:val="1"/>
    <w:qFormat/>
    <w:rsid w:val="001A6474"/>
    <w:pPr>
      <w:ind w:left="1031"/>
      <w:outlineLvl w:val="2"/>
    </w:pPr>
    <w:rPr>
      <w:b/>
      <w:bCs/>
      <w:sz w:val="28"/>
      <w:szCs w:val="28"/>
    </w:rPr>
  </w:style>
  <w:style w:type="paragraph" w:styleId="a6">
    <w:name w:val="List Paragraph"/>
    <w:basedOn w:val="a0"/>
    <w:uiPriority w:val="34"/>
    <w:qFormat/>
    <w:rsid w:val="001A6474"/>
    <w:pPr>
      <w:spacing w:line="322" w:lineRule="exact"/>
      <w:ind w:left="1374" w:hanging="163"/>
    </w:pPr>
  </w:style>
  <w:style w:type="paragraph" w:customStyle="1" w:styleId="TableParagraph">
    <w:name w:val="Table Paragraph"/>
    <w:basedOn w:val="a0"/>
    <w:uiPriority w:val="1"/>
    <w:qFormat/>
    <w:rsid w:val="001A6474"/>
    <w:pPr>
      <w:ind w:left="109"/>
    </w:pPr>
  </w:style>
  <w:style w:type="paragraph" w:styleId="a7">
    <w:name w:val="header"/>
    <w:basedOn w:val="a0"/>
    <w:link w:val="a8"/>
    <w:uiPriority w:val="99"/>
    <w:unhideWhenUsed/>
    <w:rsid w:val="00731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31D39"/>
    <w:rPr>
      <w:rFonts w:ascii="Times New Roman" w:eastAsia="Times New Roman" w:hAnsi="Times New Roman" w:cs="Times New Roman"/>
    </w:rPr>
  </w:style>
  <w:style w:type="paragraph" w:styleId="a9">
    <w:name w:val="footer"/>
    <w:basedOn w:val="a0"/>
    <w:link w:val="aa"/>
    <w:uiPriority w:val="99"/>
    <w:unhideWhenUsed/>
    <w:rsid w:val="00731D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31D39"/>
    <w:rPr>
      <w:rFonts w:ascii="Times New Roman" w:eastAsia="Times New Roman" w:hAnsi="Times New Roman" w:cs="Times New Roman"/>
    </w:rPr>
  </w:style>
  <w:style w:type="paragraph" w:styleId="a">
    <w:name w:val="Normal (Web)"/>
    <w:basedOn w:val="a0"/>
    <w:uiPriority w:val="99"/>
    <w:rsid w:val="00731D39"/>
    <w:pPr>
      <w:widowControl/>
      <w:numPr>
        <w:numId w:val="1"/>
      </w:numPr>
      <w:autoSpaceDE/>
      <w:autoSpaceDN/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091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9131E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unhideWhenUsed/>
    <w:rsid w:val="00E3682C"/>
    <w:rPr>
      <w:color w:val="0000FF"/>
      <w:u w:val="single"/>
    </w:rPr>
  </w:style>
  <w:style w:type="character" w:customStyle="1" w:styleId="apple-converted-space">
    <w:name w:val="apple-converted-space"/>
    <w:basedOn w:val="a1"/>
    <w:rsid w:val="00E3682C"/>
  </w:style>
  <w:style w:type="paragraph" w:styleId="ae">
    <w:name w:val="footnote text"/>
    <w:basedOn w:val="a0"/>
    <w:link w:val="af"/>
    <w:uiPriority w:val="99"/>
    <w:rsid w:val="00E3682C"/>
    <w:pPr>
      <w:widowControl/>
      <w:autoSpaceDE/>
      <w:autoSpaceDN/>
    </w:pPr>
    <w:rPr>
      <w:sz w:val="20"/>
      <w:szCs w:val="20"/>
      <w:lang/>
    </w:rPr>
  </w:style>
  <w:style w:type="character" w:customStyle="1" w:styleId="af">
    <w:name w:val="Текст сноски Знак"/>
    <w:basedOn w:val="a1"/>
    <w:link w:val="ae"/>
    <w:uiPriority w:val="99"/>
    <w:rsid w:val="00E3682C"/>
    <w:rPr>
      <w:rFonts w:ascii="Times New Roman" w:eastAsia="Times New Roman" w:hAnsi="Times New Roman" w:cs="Times New Roman"/>
      <w:sz w:val="20"/>
      <w:szCs w:val="20"/>
      <w:lang/>
    </w:rPr>
  </w:style>
  <w:style w:type="character" w:styleId="af0">
    <w:name w:val="footnote reference"/>
    <w:uiPriority w:val="99"/>
    <w:semiHidden/>
    <w:unhideWhenUsed/>
    <w:rsid w:val="00E3682C"/>
    <w:rPr>
      <w:vertAlign w:val="superscript"/>
    </w:rPr>
  </w:style>
  <w:style w:type="paragraph" w:customStyle="1" w:styleId="msolistparagraphbullet2gif">
    <w:name w:val="msolistparagraphbullet2.gif"/>
    <w:basedOn w:val="a0"/>
    <w:rsid w:val="00E368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Body Text Indent"/>
    <w:basedOn w:val="a0"/>
    <w:link w:val="af2"/>
    <w:uiPriority w:val="99"/>
    <w:unhideWhenUsed/>
    <w:rsid w:val="00E3682C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E3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DD6318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1"/>
    <w:link w:val="af3"/>
    <w:uiPriority w:val="99"/>
    <w:rsid w:val="00DD631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2662AD"/>
    <w:pPr>
      <w:tabs>
        <w:tab w:val="right" w:leader="dot" w:pos="9065"/>
      </w:tabs>
      <w:autoSpaceDE/>
      <w:autoSpaceDN/>
      <w:spacing w:line="360" w:lineRule="auto"/>
    </w:pPr>
    <w:rPr>
      <w:b/>
      <w:noProof/>
      <w:sz w:val="28"/>
      <w:szCs w:val="28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DD631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rsid w:val="005154D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C708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DC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5405B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2662AD"/>
    <w:pPr>
      <w:spacing w:after="100"/>
      <w:ind w:left="220"/>
    </w:pPr>
  </w:style>
  <w:style w:type="paragraph" w:styleId="af6">
    <w:name w:val="No Spacing"/>
    <w:uiPriority w:val="1"/>
    <w:qFormat/>
    <w:rsid w:val="001D3F7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4">
    <w:name w:val="Сетка таблицы4"/>
    <w:basedOn w:val="a2"/>
    <w:next w:val="af5"/>
    <w:uiPriority w:val="59"/>
    <w:rsid w:val="005E559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ursk.trud.com/" TargetMode="External"/><Relationship Id="rId18" Type="http://schemas.openxmlformats.org/officeDocument/2006/relationships/hyperlink" Target="http://www.trudvsem.ru/" TargetMode="External"/><Relationship Id="rId26" Type="http://schemas.openxmlformats.org/officeDocument/2006/relationships/hyperlink" Target="https://trudvsem.ru/vacancy/search?_busy=PROBATION&amp;_page=0" TargetMode="External"/><Relationship Id="rId39" Type="http://schemas.openxmlformats.org/officeDocument/2006/relationships/hyperlink" Target="https://ru.wikipedia.org/wiki/%D0%90%D0%B2%D1%82%D0%BE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://kursk.rosrabota.ru/" TargetMode="External"/><Relationship Id="rId34" Type="http://schemas.openxmlformats.org/officeDocument/2006/relationships/hyperlink" Target="http://lajob.ru/company-search.html?category=20" TargetMode="External"/><Relationship Id="rId42" Type="http://schemas.openxmlformats.org/officeDocument/2006/relationships/hyperlink" Target="https://ru.wikipedia.org/wiki/%D0%9F%D0%B8%D1%81%D1%8C%D0%BC%D0%BE_(%D1%81%D0%BE%D0%BE%D0%B1%D1%89%D0%B5%D0%BD%D0%B8%D0%B5)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tv.swsu.ru/" TargetMode="External"/><Relationship Id="rId17" Type="http://schemas.openxmlformats.org/officeDocument/2006/relationships/hyperlink" Target="http://www.ctv.swsu.ru/" TargetMode="External"/><Relationship Id="rId25" Type="http://schemas.openxmlformats.org/officeDocument/2006/relationships/hyperlink" Target="https://career.ru/" TargetMode="External"/><Relationship Id="rId33" Type="http://schemas.openxmlformats.org/officeDocument/2006/relationships/hyperlink" Target="https://stazhirovka.ru/companies" TargetMode="External"/><Relationship Id="rId38" Type="http://schemas.openxmlformats.org/officeDocument/2006/relationships/hyperlink" Target="https://ru.wikipedia.org/wiki/%D0%9F%D0%B8%D1%81%D1%8C%D0%BC%D0%BE_(%D1%81%D0%BE%D0%BE%D0%B1%D1%89%D0%B5%D0%BD%D0%B8%D0%B5)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ursk.job.ru/seeker/categories/" TargetMode="External"/><Relationship Id="rId20" Type="http://schemas.openxmlformats.org/officeDocument/2006/relationships/hyperlink" Target="http://kcst.bmstu.ru/lib/viewdownload/6-stati/91-internet-kak-sredstvo-poiska-raboty" TargetMode="External"/><Relationship Id="rId29" Type="http://schemas.openxmlformats.org/officeDocument/2006/relationships/hyperlink" Target="http://gg.center" TargetMode="External"/><Relationship Id="rId41" Type="http://schemas.openxmlformats.org/officeDocument/2006/relationships/hyperlink" Target="https://ru.wikipedia.org/wiki/%D0%90%D0%B2%D1%82%D0%BE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kursk.rabotavgorode.ru/" TargetMode="External"/><Relationship Id="rId32" Type="http://schemas.openxmlformats.org/officeDocument/2006/relationships/hyperlink" Target="http://www.grintern.ru" TargetMode="External"/><Relationship Id="rId37" Type="http://schemas.openxmlformats.org/officeDocument/2006/relationships/hyperlink" Target="https://ru.wikipedia.org/wiki/%D0%90%D0%B2%D1%82%D0%BE%D1%80" TargetMode="External"/><Relationship Id="rId40" Type="http://schemas.openxmlformats.org/officeDocument/2006/relationships/hyperlink" Target="https://ru.wikipedia.org/wiki/%D0%9F%D0%B8%D1%81%D1%8C%D0%BC%D0%BE_(%D1%81%D0%BE%D0%BE%D0%B1%D1%89%D0%B5%D0%BD%D0%B8%D0%B5)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ursk.rosrabota.ru/" TargetMode="External"/><Relationship Id="rId23" Type="http://schemas.openxmlformats.org/officeDocument/2006/relationships/hyperlink" Target="http://kursk.rabotavgorode.ru/" TargetMode="External"/><Relationship Id="rId28" Type="http://schemas.openxmlformats.org/officeDocument/2006/relationships/hyperlink" Target="https://www.profyrost.ru" TargetMode="External"/><Relationship Id="rId36" Type="http://schemas.openxmlformats.org/officeDocument/2006/relationships/hyperlink" Target="https://do.swsu.org/" TargetMode="External"/><Relationship Id="rId10" Type="http://schemas.openxmlformats.org/officeDocument/2006/relationships/hyperlink" Target="http://profstandart.rosmintrud.ru" TargetMode="External"/><Relationship Id="rId19" Type="http://schemas.openxmlformats.org/officeDocument/2006/relationships/hyperlink" Target="http://trudvsem.ru/" TargetMode="External"/><Relationship Id="rId31" Type="http://schemas.openxmlformats.org/officeDocument/2006/relationships/hyperlink" Target="https://career.ru" TargetMode="External"/><Relationship Id="rId44" Type="http://schemas.openxmlformats.org/officeDocument/2006/relationships/hyperlink" Target="https://ru.wikipedia.org/wiki/%D0%9F%D0%B8%D1%81%D1%8C%D0%BC%D0%BE_(%D1%81%D0%BE%D0%BE%D0%B1%D1%89%D0%B5%D0%BD%D0%B8%D0%B5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ursk.rabotavgorode.ru/" TargetMode="External"/><Relationship Id="rId22" Type="http://schemas.openxmlformats.org/officeDocument/2006/relationships/hyperlink" Target="http://kursk.hh.ru/" TargetMode="External"/><Relationship Id="rId27" Type="http://schemas.openxmlformats.org/officeDocument/2006/relationships/hyperlink" Target="http://&#1087;&#1088;&#1086;&#1092;&#1089;&#1090;&#1072;&#1078;&#1080;&#1088;&#1086;&#1074;&#1082;&#1080;.&#1088;&#1092;" TargetMode="External"/><Relationship Id="rId30" Type="http://schemas.openxmlformats.org/officeDocument/2006/relationships/hyperlink" Target="http://fut.ru/info/about-ft/" TargetMode="External"/><Relationship Id="rId35" Type="http://schemas.openxmlformats.org/officeDocument/2006/relationships/hyperlink" Target="https://students.superjob.ru/stazhirovki/" TargetMode="External"/><Relationship Id="rId43" Type="http://schemas.openxmlformats.org/officeDocument/2006/relationships/hyperlink" Target="https://ru.wikipedia.org/wiki/%D0%90%D0%B2%D1%82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FEB5-E1CD-43DD-9A5C-1AA77C10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</cp:lastModifiedBy>
  <cp:revision>2</cp:revision>
  <cp:lastPrinted>2018-02-15T15:13:00Z</cp:lastPrinted>
  <dcterms:created xsi:type="dcterms:W3CDTF">2022-09-26T06:22:00Z</dcterms:created>
  <dcterms:modified xsi:type="dcterms:W3CDTF">2022-09-26T06:22:00Z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