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F3" w:rsidRPr="002F4D70" w:rsidRDefault="006D0AF3" w:rsidP="002F4D70">
      <w:pPr>
        <w:shd w:val="clear" w:color="auto" w:fill="FFFFFF"/>
        <w:ind w:right="115"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pacing w:val="-10"/>
          <w:sz w:val="32"/>
          <w:szCs w:val="32"/>
          <w:lang w:val="ru-RU"/>
        </w:rPr>
        <w:t>Министерство образования и науки Российской Федерации</w:t>
      </w:r>
    </w:p>
    <w:p w:rsidR="006D0AF3" w:rsidRPr="002F4D70" w:rsidRDefault="006D0AF3" w:rsidP="002F4D70">
      <w:pPr>
        <w:shd w:val="clear" w:color="auto" w:fill="FFFFFF"/>
        <w:spacing w:line="365" w:lineRule="exact"/>
        <w:ind w:right="922" w:firstLine="709"/>
        <w:jc w:val="center"/>
        <w:rPr>
          <w:rFonts w:ascii="Times New Roman" w:hAnsi="Times New Roman"/>
          <w:spacing w:val="-12"/>
          <w:sz w:val="32"/>
          <w:szCs w:val="32"/>
          <w:lang w:val="ru-RU"/>
        </w:rPr>
      </w:pPr>
      <w:r w:rsidRPr="002F4D70">
        <w:rPr>
          <w:rFonts w:ascii="Times New Roman" w:hAnsi="Times New Roman"/>
          <w:spacing w:val="-12"/>
          <w:sz w:val="32"/>
          <w:szCs w:val="32"/>
          <w:lang w:val="ru-RU"/>
        </w:rPr>
        <w:t xml:space="preserve">Федеральное государственное бюджетное образовательное </w:t>
      </w:r>
    </w:p>
    <w:p w:rsidR="006D0AF3" w:rsidRPr="002F4D70" w:rsidRDefault="006D0AF3" w:rsidP="002F4D70">
      <w:pPr>
        <w:shd w:val="clear" w:color="auto" w:fill="FFFFFF"/>
        <w:spacing w:line="365" w:lineRule="exact"/>
        <w:ind w:right="922" w:firstLine="709"/>
        <w:jc w:val="center"/>
        <w:rPr>
          <w:rFonts w:ascii="Times New Roman" w:hAnsi="Times New Roman"/>
          <w:spacing w:val="-12"/>
          <w:sz w:val="32"/>
          <w:szCs w:val="32"/>
          <w:lang w:val="ru-RU"/>
        </w:rPr>
      </w:pPr>
      <w:r w:rsidRPr="002F4D70">
        <w:rPr>
          <w:rFonts w:ascii="Times New Roman" w:hAnsi="Times New Roman"/>
          <w:spacing w:val="-12"/>
          <w:sz w:val="32"/>
          <w:szCs w:val="32"/>
          <w:lang w:val="ru-RU"/>
        </w:rPr>
        <w:t>учреждение высшего профессионального образования</w:t>
      </w:r>
    </w:p>
    <w:p w:rsidR="006D0AF3" w:rsidRPr="002F4D70" w:rsidRDefault="006D0AF3" w:rsidP="002F4D70">
      <w:pPr>
        <w:shd w:val="clear" w:color="auto" w:fill="FFFFFF"/>
        <w:spacing w:line="365" w:lineRule="exact"/>
        <w:ind w:right="922" w:firstLine="709"/>
        <w:jc w:val="center"/>
        <w:rPr>
          <w:rFonts w:ascii="Times New Roman" w:hAnsi="Times New Roman"/>
          <w:b/>
          <w:spacing w:val="-13"/>
          <w:sz w:val="32"/>
          <w:szCs w:val="32"/>
          <w:lang w:val="ru-RU"/>
        </w:rPr>
      </w:pPr>
      <w:r w:rsidRPr="002F4D70">
        <w:rPr>
          <w:rFonts w:ascii="Times New Roman" w:hAnsi="Times New Roman"/>
          <w:b/>
          <w:spacing w:val="-13"/>
          <w:sz w:val="32"/>
          <w:szCs w:val="32"/>
          <w:lang w:val="ru-RU"/>
        </w:rPr>
        <w:t>«Юго-Западный государственный университет»</w:t>
      </w:r>
    </w:p>
    <w:p w:rsidR="006D0AF3" w:rsidRPr="002F4D70" w:rsidRDefault="006D0AF3" w:rsidP="002F4D70">
      <w:pPr>
        <w:ind w:left="709"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z w:val="32"/>
          <w:szCs w:val="32"/>
          <w:lang w:val="ru-RU"/>
        </w:rPr>
        <w:t>Кафедра Телекоммуникаций</w:t>
      </w: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right" w:tblpY="74"/>
        <w:tblW w:w="0" w:type="auto"/>
        <w:tblLook w:val="04A0"/>
      </w:tblPr>
      <w:tblGrid>
        <w:gridCol w:w="4443"/>
      </w:tblGrid>
      <w:tr w:rsidR="006D0AF3" w:rsidRPr="002F4D70" w:rsidTr="00A67E07">
        <w:tc>
          <w:tcPr>
            <w:tcW w:w="4443" w:type="dxa"/>
          </w:tcPr>
          <w:p w:rsidR="006D0AF3" w:rsidRPr="002F4D70" w:rsidRDefault="006D0AF3" w:rsidP="002F4D70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4D70">
              <w:rPr>
                <w:rFonts w:ascii="Times New Roman" w:hAnsi="Times New Roman"/>
                <w:sz w:val="32"/>
                <w:szCs w:val="32"/>
                <w:lang w:val="ru-RU"/>
              </w:rPr>
              <w:t>УТВЕРЖДАЮ</w:t>
            </w:r>
          </w:p>
          <w:p w:rsidR="006D0AF3" w:rsidRPr="002F4D70" w:rsidRDefault="006D0AF3" w:rsidP="002F4D70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D0AF3" w:rsidRPr="002F4D70" w:rsidRDefault="006D0AF3" w:rsidP="002F4D70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4D7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Первый проректор – </w:t>
            </w:r>
          </w:p>
          <w:p w:rsidR="006D0AF3" w:rsidRPr="002F4D70" w:rsidRDefault="006D0AF3" w:rsidP="002F4D70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4D7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проректор по учебной работе</w:t>
            </w:r>
          </w:p>
          <w:p w:rsidR="006D0AF3" w:rsidRPr="002F4D70" w:rsidRDefault="006D0AF3" w:rsidP="002F4D70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D0AF3" w:rsidRPr="002F4D70" w:rsidRDefault="006D0AF3" w:rsidP="002F4D70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4D70">
              <w:rPr>
                <w:rFonts w:ascii="Times New Roman" w:hAnsi="Times New Roman"/>
                <w:sz w:val="32"/>
                <w:szCs w:val="32"/>
                <w:lang w:val="ru-RU"/>
              </w:rPr>
              <w:t>_____________Е.А. Ку</w:t>
            </w:r>
            <w:r w:rsidRPr="002F4D70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F4D70">
              <w:rPr>
                <w:rFonts w:ascii="Times New Roman" w:hAnsi="Times New Roman"/>
                <w:sz w:val="32"/>
                <w:szCs w:val="32"/>
                <w:lang w:val="ru-RU"/>
              </w:rPr>
              <w:t>ряшов</w:t>
            </w:r>
          </w:p>
          <w:p w:rsidR="006D0AF3" w:rsidRPr="002F4D70" w:rsidRDefault="006D0AF3" w:rsidP="002F4D70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D0AF3" w:rsidRPr="002F4D70" w:rsidRDefault="006D0AF3" w:rsidP="002F4D70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4D70">
              <w:rPr>
                <w:rFonts w:ascii="Times New Roman" w:hAnsi="Times New Roman"/>
                <w:sz w:val="32"/>
                <w:szCs w:val="32"/>
                <w:lang w:val="ru-RU"/>
              </w:rPr>
              <w:t>«_____»_____________2011 г.</w:t>
            </w:r>
          </w:p>
        </w:tc>
      </w:tr>
    </w:tbl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Default="006D0AF3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67E07" w:rsidRPr="00A67E07" w:rsidRDefault="00A67E07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67E07" w:rsidRPr="00A67E07" w:rsidRDefault="00A67E07" w:rsidP="00A67E07">
      <w:pPr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67E07">
        <w:rPr>
          <w:rFonts w:ascii="Times New Roman" w:hAnsi="Times New Roman"/>
          <w:b/>
          <w:sz w:val="32"/>
          <w:szCs w:val="32"/>
          <w:lang w:val="ru-RU"/>
        </w:rPr>
        <w:t xml:space="preserve">     Исследование процессов коммутации и оценка помех</w:t>
      </w:r>
      <w:r w:rsidRPr="00A67E07">
        <w:rPr>
          <w:rFonts w:ascii="Times New Roman" w:hAnsi="Times New Roman"/>
          <w:b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b/>
          <w:sz w:val="32"/>
          <w:szCs w:val="32"/>
          <w:lang w:val="ru-RU"/>
        </w:rPr>
        <w:t>защищенности систем связи с временным уплотнением кан</w:t>
      </w:r>
      <w:r w:rsidRPr="00A67E07">
        <w:rPr>
          <w:rFonts w:ascii="Times New Roman" w:hAnsi="Times New Roman"/>
          <w:b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b/>
          <w:sz w:val="32"/>
          <w:szCs w:val="32"/>
          <w:lang w:val="ru-RU"/>
        </w:rPr>
        <w:t>лов, и</w:t>
      </w:r>
      <w:r w:rsidRPr="00A67E07">
        <w:rPr>
          <w:rFonts w:ascii="Times New Roman" w:hAnsi="Times New Roman"/>
          <w:b/>
          <w:sz w:val="32"/>
          <w:szCs w:val="32"/>
          <w:lang w:val="ru-RU"/>
        </w:rPr>
        <w:t>с</w:t>
      </w:r>
      <w:r>
        <w:rPr>
          <w:rFonts w:ascii="Times New Roman" w:hAnsi="Times New Roman"/>
          <w:b/>
          <w:sz w:val="32"/>
          <w:szCs w:val="32"/>
          <w:lang w:val="ru-RU"/>
        </w:rPr>
        <w:t>пользующих сигналы с АИМ и ИКМ</w:t>
      </w:r>
    </w:p>
    <w:p w:rsidR="00A67E07" w:rsidRPr="002F4D70" w:rsidRDefault="00A67E07" w:rsidP="00A67E07">
      <w:pPr>
        <w:ind w:firstLine="709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6D0AF3" w:rsidRPr="002F4D70" w:rsidRDefault="006D0AF3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z w:val="32"/>
          <w:szCs w:val="32"/>
          <w:lang w:val="ru-RU"/>
        </w:rPr>
        <w:t>Методические указания</w:t>
      </w:r>
    </w:p>
    <w:p w:rsidR="006D0AF3" w:rsidRPr="002F4D70" w:rsidRDefault="006D0AF3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z w:val="32"/>
          <w:szCs w:val="32"/>
          <w:lang w:val="ru-RU"/>
        </w:rPr>
        <w:t xml:space="preserve">по выполнению лабораторной работы № </w:t>
      </w:r>
      <w:r w:rsidR="001F3D67" w:rsidRPr="002F4D70">
        <w:rPr>
          <w:rFonts w:ascii="Times New Roman" w:hAnsi="Times New Roman"/>
          <w:sz w:val="32"/>
          <w:szCs w:val="32"/>
          <w:lang w:val="ru-RU"/>
        </w:rPr>
        <w:t>4</w:t>
      </w:r>
    </w:p>
    <w:p w:rsidR="006D0AF3" w:rsidRPr="002F4D70" w:rsidRDefault="006D0AF3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z w:val="32"/>
          <w:szCs w:val="32"/>
          <w:lang w:val="ru-RU"/>
        </w:rPr>
        <w:t xml:space="preserve">по курсу «Основы построения </w:t>
      </w:r>
      <w:proofErr w:type="gramStart"/>
      <w:r w:rsidRPr="002F4D70">
        <w:rPr>
          <w:rFonts w:ascii="Times New Roman" w:hAnsi="Times New Roman"/>
          <w:sz w:val="32"/>
          <w:szCs w:val="32"/>
          <w:lang w:val="ru-RU"/>
        </w:rPr>
        <w:t>телекоммуникационных</w:t>
      </w:r>
      <w:proofErr w:type="gramEnd"/>
      <w:r w:rsidRPr="002F4D70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D0AF3" w:rsidRPr="002F4D70" w:rsidRDefault="006D0AF3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z w:val="32"/>
          <w:szCs w:val="32"/>
          <w:lang w:val="ru-RU"/>
        </w:rPr>
        <w:t>систем и сетей»</w:t>
      </w:r>
    </w:p>
    <w:p w:rsidR="006D0AF3" w:rsidRPr="002F4D70" w:rsidRDefault="006D0AF3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z w:val="32"/>
          <w:szCs w:val="32"/>
          <w:lang w:val="ru-RU"/>
        </w:rPr>
        <w:t>для студентов</w:t>
      </w:r>
    </w:p>
    <w:p w:rsidR="006D0AF3" w:rsidRPr="002F4D70" w:rsidRDefault="006D0AF3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z w:val="32"/>
          <w:szCs w:val="32"/>
          <w:lang w:val="ru-RU"/>
        </w:rPr>
        <w:t>специальностей 210400.62, 210404.65, 210406.65</w:t>
      </w:r>
    </w:p>
    <w:p w:rsidR="006D0AF3" w:rsidRPr="002F4D70" w:rsidRDefault="006D0AF3" w:rsidP="002F4D70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2F4D70" w:rsidRDefault="006D0AF3" w:rsidP="002F4D70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2F4D70">
        <w:rPr>
          <w:rFonts w:ascii="Times New Roman" w:hAnsi="Times New Roman"/>
          <w:sz w:val="32"/>
          <w:szCs w:val="32"/>
          <w:lang w:val="ru-RU"/>
        </w:rPr>
        <w:t>Курск 2011</w:t>
      </w:r>
      <w:r w:rsidRPr="002F4D70">
        <w:rPr>
          <w:rFonts w:ascii="Times New Roman" w:hAnsi="Times New Roman"/>
          <w:b/>
          <w:sz w:val="32"/>
          <w:szCs w:val="32"/>
          <w:lang w:val="ru-RU"/>
        </w:rPr>
        <w:t xml:space="preserve">         </w:t>
      </w:r>
    </w:p>
    <w:p w:rsidR="002F4D70" w:rsidRPr="00A67E07" w:rsidRDefault="002F4D70" w:rsidP="00A67E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lastRenderedPageBreak/>
        <w:t>Цели работы:</w:t>
      </w:r>
    </w:p>
    <w:p w:rsidR="002F4D70" w:rsidRPr="00A67E07" w:rsidRDefault="00A67E07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1.1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 Оценить влияние шума канала на искажения группового сигнала с АИМ, а также на искажения восстанавливаемых аналог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вых сигналов. Оценить качество разделения сигн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лов.</w:t>
      </w:r>
    </w:p>
    <w:p w:rsidR="002F4D70" w:rsidRPr="00A67E07" w:rsidRDefault="00A67E07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1.2.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 Создать заданные последовательности коммутации кан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лов входной и выходной части установки.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Добиться передачи си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г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нала с каждого заданного канала передающей части в другой з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данной 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нал приемной части установки.</w:t>
      </w:r>
      <w:proofErr w:type="gramEnd"/>
    </w:p>
    <w:p w:rsidR="002F4D70" w:rsidRPr="00A67E07" w:rsidRDefault="00A67E07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1.3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 Оценить влияние шума канала на искажения группового сигнала с ИКМ, а также на искажения восстанавливаемых аналог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вых сигналов. Оценить качество разделения сигн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лов.</w:t>
      </w:r>
    </w:p>
    <w:p w:rsidR="002F4D70" w:rsidRPr="00A67E07" w:rsidRDefault="00A67E07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1.4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 Сравнить степень искажения восстановленных сигналов с АИМ и ИКМ при одинаковом уровне шумов.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F4D70" w:rsidRPr="007E71CE" w:rsidRDefault="007E71CE" w:rsidP="007E71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Используемые</w:t>
      </w:r>
      <w:r w:rsidR="002F4D70" w:rsidRPr="007E71C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F4D70" w:rsidRPr="007E71CE">
        <w:rPr>
          <w:rFonts w:ascii="Times New Roman" w:hAnsi="Times New Roman"/>
          <w:sz w:val="32"/>
          <w:szCs w:val="32"/>
        </w:rPr>
        <w:t>приборы</w:t>
      </w:r>
      <w:proofErr w:type="spellEnd"/>
      <w:r w:rsidR="002F4D70" w:rsidRPr="007E71CE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2F4D70" w:rsidRPr="007E71CE">
        <w:rPr>
          <w:rFonts w:ascii="Times New Roman" w:hAnsi="Times New Roman"/>
          <w:sz w:val="32"/>
          <w:szCs w:val="32"/>
        </w:rPr>
        <w:t>оборудование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2F4D70" w:rsidRPr="007E71CE" w:rsidRDefault="002F4D70" w:rsidP="007E71CE">
      <w:pPr>
        <w:pStyle w:val="a3"/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7E71CE">
        <w:rPr>
          <w:rFonts w:ascii="Times New Roman" w:hAnsi="Times New Roman"/>
          <w:sz w:val="32"/>
          <w:szCs w:val="32"/>
          <w:lang w:val="ru-RU"/>
        </w:rPr>
        <w:t>Лабораторная установка «Изучение принципов време</w:t>
      </w:r>
      <w:r w:rsidRPr="007E71CE">
        <w:rPr>
          <w:rFonts w:ascii="Times New Roman" w:hAnsi="Times New Roman"/>
          <w:sz w:val="32"/>
          <w:szCs w:val="32"/>
          <w:lang w:val="ru-RU"/>
        </w:rPr>
        <w:t>н</w:t>
      </w:r>
      <w:r w:rsidRPr="007E71CE">
        <w:rPr>
          <w:rFonts w:ascii="Times New Roman" w:hAnsi="Times New Roman"/>
          <w:sz w:val="32"/>
          <w:szCs w:val="32"/>
          <w:lang w:val="ru-RU"/>
        </w:rPr>
        <w:t>ного разделения каналов (ЦСК-1)»</w:t>
      </w:r>
      <w:r w:rsidR="007E71C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E71CE">
        <w:rPr>
          <w:rFonts w:ascii="Times New Roman" w:hAnsi="Times New Roman"/>
          <w:sz w:val="32"/>
          <w:szCs w:val="32"/>
          <w:lang w:val="ru-RU"/>
        </w:rPr>
        <w:t>– 1 шт.</w:t>
      </w:r>
    </w:p>
    <w:p w:rsidR="002F4D70" w:rsidRPr="007E71CE" w:rsidRDefault="002F4D70" w:rsidP="007E71CE">
      <w:pPr>
        <w:pStyle w:val="a3"/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7E71CE">
        <w:rPr>
          <w:rFonts w:ascii="Times New Roman" w:hAnsi="Times New Roman"/>
          <w:sz w:val="32"/>
          <w:szCs w:val="32"/>
          <w:lang w:val="ru-RU"/>
        </w:rPr>
        <w:t>Осцилло</w:t>
      </w:r>
      <w:r w:rsidR="007E71CE">
        <w:rPr>
          <w:rFonts w:ascii="Times New Roman" w:hAnsi="Times New Roman"/>
          <w:sz w:val="32"/>
          <w:szCs w:val="32"/>
          <w:lang w:val="ru-RU"/>
        </w:rPr>
        <w:t>граф</w:t>
      </w:r>
      <w:r w:rsidRPr="007E71CE">
        <w:rPr>
          <w:rFonts w:ascii="Times New Roman" w:hAnsi="Times New Roman"/>
          <w:sz w:val="32"/>
          <w:szCs w:val="32"/>
          <w:lang w:val="ru-RU"/>
        </w:rPr>
        <w:t>, двухканальный или одноканальный</w:t>
      </w:r>
      <w:r w:rsidR="007E71C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E71CE">
        <w:rPr>
          <w:rFonts w:ascii="Times New Roman" w:hAnsi="Times New Roman"/>
          <w:sz w:val="32"/>
          <w:szCs w:val="32"/>
          <w:lang w:val="ru-RU"/>
        </w:rPr>
        <w:t>– 1 шт.</w:t>
      </w:r>
    </w:p>
    <w:p w:rsidR="002F4D70" w:rsidRPr="007E71CE" w:rsidRDefault="002F4D70" w:rsidP="007E71CE">
      <w:pPr>
        <w:pStyle w:val="a3"/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32"/>
          <w:szCs w:val="32"/>
        </w:rPr>
      </w:pPr>
      <w:proofErr w:type="spellStart"/>
      <w:r w:rsidRPr="007E71CE">
        <w:rPr>
          <w:rFonts w:ascii="Times New Roman" w:hAnsi="Times New Roman"/>
          <w:sz w:val="32"/>
          <w:szCs w:val="32"/>
        </w:rPr>
        <w:t>Милливольтметр</w:t>
      </w:r>
      <w:proofErr w:type="spellEnd"/>
      <w:r w:rsidR="007E71C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E71CE">
        <w:rPr>
          <w:rFonts w:ascii="Times New Roman" w:hAnsi="Times New Roman"/>
          <w:sz w:val="32"/>
          <w:szCs w:val="32"/>
        </w:rPr>
        <w:t xml:space="preserve">– 1 </w:t>
      </w:r>
      <w:proofErr w:type="spellStart"/>
      <w:r w:rsidRPr="007E71CE">
        <w:rPr>
          <w:rFonts w:ascii="Times New Roman" w:hAnsi="Times New Roman"/>
          <w:sz w:val="32"/>
          <w:szCs w:val="32"/>
        </w:rPr>
        <w:t>шт</w:t>
      </w:r>
      <w:proofErr w:type="spellEnd"/>
      <w:r w:rsidRPr="007E71CE">
        <w:rPr>
          <w:rFonts w:ascii="Times New Roman" w:hAnsi="Times New Roman"/>
          <w:sz w:val="32"/>
          <w:szCs w:val="32"/>
        </w:rPr>
        <w:t>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F4D70" w:rsidRPr="007E71CE" w:rsidRDefault="002F4D70" w:rsidP="007E71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7E71CE">
        <w:rPr>
          <w:rFonts w:ascii="Times New Roman" w:hAnsi="Times New Roman"/>
          <w:sz w:val="32"/>
          <w:szCs w:val="32"/>
        </w:rPr>
        <w:t>Подготовка</w:t>
      </w:r>
      <w:proofErr w:type="spellEnd"/>
      <w:r w:rsidRPr="007E71CE">
        <w:rPr>
          <w:rFonts w:ascii="Times New Roman" w:hAnsi="Times New Roman"/>
          <w:sz w:val="32"/>
          <w:szCs w:val="32"/>
        </w:rPr>
        <w:t xml:space="preserve"> к </w:t>
      </w:r>
      <w:proofErr w:type="spellStart"/>
      <w:r w:rsidRPr="007E71CE">
        <w:rPr>
          <w:rFonts w:ascii="Times New Roman" w:hAnsi="Times New Roman"/>
          <w:sz w:val="32"/>
          <w:szCs w:val="32"/>
        </w:rPr>
        <w:t>выполнению</w:t>
      </w:r>
      <w:proofErr w:type="spellEnd"/>
      <w:r w:rsidRPr="007E71C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71CE">
        <w:rPr>
          <w:rFonts w:ascii="Times New Roman" w:hAnsi="Times New Roman"/>
          <w:sz w:val="32"/>
          <w:szCs w:val="32"/>
        </w:rPr>
        <w:t>работы</w:t>
      </w:r>
      <w:proofErr w:type="spellEnd"/>
      <w:r w:rsidR="007E71CE">
        <w:rPr>
          <w:rFonts w:ascii="Times New Roman" w:hAnsi="Times New Roman"/>
          <w:sz w:val="32"/>
          <w:szCs w:val="32"/>
          <w:lang w:val="ru-RU"/>
        </w:rPr>
        <w:t>.</w:t>
      </w:r>
    </w:p>
    <w:p w:rsidR="002F4D70" w:rsidRPr="00A67E07" w:rsidRDefault="007E71CE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3.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1. Повторит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учебный материал по способам и устройствам для временного уплотнения каналов, использующим сигналы с АИМ и ИКМ. Сравнит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показатели их помехозащищенности.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3.</w:t>
      </w:r>
      <w:r w:rsidR="007E71CE">
        <w:rPr>
          <w:rFonts w:ascii="Times New Roman" w:hAnsi="Times New Roman"/>
          <w:sz w:val="32"/>
          <w:szCs w:val="32"/>
          <w:lang w:val="ru-RU"/>
        </w:rPr>
        <w:t>2.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 Прочита</w:t>
      </w:r>
      <w:r w:rsidR="007E71CE">
        <w:rPr>
          <w:rFonts w:ascii="Times New Roman" w:hAnsi="Times New Roman"/>
          <w:sz w:val="32"/>
          <w:szCs w:val="32"/>
          <w:lang w:val="ru-RU"/>
        </w:rPr>
        <w:t>й</w:t>
      </w:r>
      <w:r w:rsidRPr="00A67E07">
        <w:rPr>
          <w:rFonts w:ascii="Times New Roman" w:hAnsi="Times New Roman"/>
          <w:sz w:val="32"/>
          <w:szCs w:val="32"/>
          <w:lang w:val="ru-RU"/>
        </w:rPr>
        <w:t>т</w:t>
      </w:r>
      <w:r w:rsidR="007E71CE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 порядок проведения работы. Ответ</w:t>
      </w:r>
      <w:r w:rsidR="007E71CE">
        <w:rPr>
          <w:rFonts w:ascii="Times New Roman" w:hAnsi="Times New Roman"/>
          <w:sz w:val="32"/>
          <w:szCs w:val="32"/>
          <w:lang w:val="ru-RU"/>
        </w:rPr>
        <w:t>ьте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 на все перечисленные в методических указаниях к данной работе ко</w:t>
      </w:r>
      <w:r w:rsidRPr="00A67E07">
        <w:rPr>
          <w:rFonts w:ascii="Times New Roman" w:hAnsi="Times New Roman"/>
          <w:sz w:val="32"/>
          <w:szCs w:val="32"/>
          <w:lang w:val="ru-RU"/>
        </w:rPr>
        <w:t>н</w:t>
      </w:r>
      <w:r w:rsidRPr="00A67E07">
        <w:rPr>
          <w:rFonts w:ascii="Times New Roman" w:hAnsi="Times New Roman"/>
          <w:sz w:val="32"/>
          <w:szCs w:val="32"/>
          <w:lang w:val="ru-RU"/>
        </w:rPr>
        <w:t>трольные вопросы.</w:t>
      </w:r>
    </w:p>
    <w:p w:rsidR="002F4D70" w:rsidRPr="00A67E07" w:rsidRDefault="007E71CE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3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</w:t>
      </w:r>
      <w:r>
        <w:rPr>
          <w:rFonts w:ascii="Times New Roman" w:hAnsi="Times New Roman"/>
          <w:sz w:val="32"/>
          <w:szCs w:val="32"/>
          <w:lang w:val="ru-RU"/>
        </w:rPr>
        <w:t>3.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Подготов</w:t>
      </w:r>
      <w:r>
        <w:rPr>
          <w:rFonts w:ascii="Times New Roman" w:hAnsi="Times New Roman"/>
          <w:sz w:val="32"/>
          <w:szCs w:val="32"/>
          <w:lang w:val="ru-RU"/>
        </w:rPr>
        <w:t>ьте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черновик отчета по работе, разместив на н</w:t>
      </w:r>
      <w:r>
        <w:rPr>
          <w:rFonts w:ascii="Times New Roman" w:hAnsi="Times New Roman"/>
          <w:sz w:val="32"/>
          <w:szCs w:val="32"/>
          <w:lang w:val="ru-RU"/>
        </w:rPr>
        <w:t>ё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 поля и оси координат временных диаграмм сигналов, которые б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у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дут наблюдаться при выполнении работы.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F4D70" w:rsidRPr="007E71CE" w:rsidRDefault="002F4D70" w:rsidP="007E71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7E71CE">
        <w:rPr>
          <w:rFonts w:ascii="Times New Roman" w:hAnsi="Times New Roman"/>
          <w:sz w:val="32"/>
          <w:szCs w:val="32"/>
          <w:lang w:val="ru-RU"/>
        </w:rPr>
        <w:t>Описание работы лабораторной установки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В данной работе применяется лабораторная установка «И</w:t>
      </w:r>
      <w:r w:rsidRPr="00A67E07">
        <w:rPr>
          <w:rFonts w:ascii="Times New Roman" w:hAnsi="Times New Roman"/>
          <w:sz w:val="32"/>
          <w:szCs w:val="32"/>
          <w:lang w:val="ru-RU"/>
        </w:rPr>
        <w:t>с</w:t>
      </w:r>
      <w:r w:rsidRPr="00A67E07">
        <w:rPr>
          <w:rFonts w:ascii="Times New Roman" w:hAnsi="Times New Roman"/>
          <w:sz w:val="32"/>
          <w:szCs w:val="32"/>
          <w:lang w:val="ru-RU"/>
        </w:rPr>
        <w:t>следование системы связи с амплитудно-импульсной мод</w:t>
      </w:r>
      <w:r w:rsidRPr="00A67E07">
        <w:rPr>
          <w:rFonts w:ascii="Times New Roman" w:hAnsi="Times New Roman"/>
          <w:sz w:val="32"/>
          <w:szCs w:val="32"/>
          <w:lang w:val="ru-RU"/>
        </w:rPr>
        <w:t>у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ляцией (АИМ)» Она описана в указаниях по выполнению лабораторной работы № </w:t>
      </w:r>
      <w:r w:rsidR="007E71CE">
        <w:rPr>
          <w:rFonts w:ascii="Times New Roman" w:hAnsi="Times New Roman"/>
          <w:sz w:val="32"/>
          <w:szCs w:val="32"/>
          <w:lang w:val="ru-RU"/>
        </w:rPr>
        <w:t>2</w:t>
      </w:r>
      <w:r w:rsidRPr="00A67E07">
        <w:rPr>
          <w:rFonts w:ascii="Times New Roman" w:hAnsi="Times New Roman"/>
          <w:sz w:val="32"/>
          <w:szCs w:val="32"/>
          <w:lang w:val="ru-RU"/>
        </w:rPr>
        <w:t>.</w:t>
      </w:r>
      <w:r w:rsidRPr="00A67E07">
        <w:rPr>
          <w:rFonts w:ascii="Times New Roman" w:hAnsi="Times New Roman"/>
          <w:sz w:val="32"/>
          <w:szCs w:val="32"/>
          <w:lang w:val="ru-RU"/>
        </w:rPr>
        <w:tab/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Для передачи телефонных сообщений в соответствии с сущ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>ствующими требованиями  устанавливается частота дискрет</w:t>
      </w:r>
      <w:r w:rsidRPr="00A67E07">
        <w:rPr>
          <w:rFonts w:ascii="Times New Roman" w:hAnsi="Times New Roman"/>
          <w:sz w:val="32"/>
          <w:szCs w:val="32"/>
          <w:lang w:val="ru-RU"/>
        </w:rPr>
        <w:t>и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зации </w:t>
      </w:r>
      <w:r w:rsidRPr="00A67E07">
        <w:rPr>
          <w:rFonts w:ascii="Times New Roman" w:hAnsi="Times New Roman"/>
          <w:sz w:val="32"/>
          <w:szCs w:val="32"/>
        </w:rPr>
        <w:t>f</w:t>
      </w:r>
      <w:proofErr w:type="spellStart"/>
      <w:r w:rsidRPr="00A67E07">
        <w:rPr>
          <w:rFonts w:ascii="Times New Roman" w:hAnsi="Times New Roman"/>
          <w:sz w:val="32"/>
          <w:szCs w:val="32"/>
          <w:vertAlign w:val="subscript"/>
          <w:lang w:val="ru-RU"/>
        </w:rPr>
        <w:t>д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 = 8 кГц (период  дискретизации </w:t>
      </w:r>
      <w:proofErr w:type="gramStart"/>
      <w:r w:rsidRPr="00A67E07">
        <w:rPr>
          <w:rFonts w:ascii="Times New Roman" w:hAnsi="Times New Roman"/>
          <w:sz w:val="32"/>
          <w:szCs w:val="32"/>
        </w:rPr>
        <w:t>T</w:t>
      </w:r>
      <w:proofErr w:type="spellStart"/>
      <w:proofErr w:type="gramEnd"/>
      <w:r w:rsidRPr="00A67E07">
        <w:rPr>
          <w:rFonts w:ascii="Times New Roman" w:hAnsi="Times New Roman"/>
          <w:sz w:val="32"/>
          <w:szCs w:val="32"/>
          <w:vertAlign w:val="subscript"/>
          <w:lang w:val="ru-RU"/>
        </w:rPr>
        <w:t>д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 = 125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мк</w:t>
      </w:r>
      <w:proofErr w:type="spellEnd"/>
      <w:r w:rsidRPr="00A67E07">
        <w:rPr>
          <w:rFonts w:ascii="Times New Roman" w:hAnsi="Times New Roman"/>
          <w:sz w:val="32"/>
          <w:szCs w:val="32"/>
        </w:rPr>
        <w:t>c</w:t>
      </w:r>
      <w:r w:rsidRPr="00A67E07">
        <w:rPr>
          <w:rFonts w:ascii="Times New Roman" w:hAnsi="Times New Roman"/>
          <w:sz w:val="32"/>
          <w:szCs w:val="32"/>
          <w:lang w:val="ru-RU"/>
        </w:rPr>
        <w:t>). Процесс дискр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lastRenderedPageBreak/>
        <w:t>тизации подробно рассмотрен в описании лабораторной р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боты по изучению систем связи с АИМ. Для этого используются  электро</w:t>
      </w:r>
      <w:r w:rsidRPr="00A67E07">
        <w:rPr>
          <w:rFonts w:ascii="Times New Roman" w:hAnsi="Times New Roman"/>
          <w:sz w:val="32"/>
          <w:szCs w:val="32"/>
          <w:lang w:val="ru-RU"/>
        </w:rPr>
        <w:t>н</w:t>
      </w:r>
      <w:r w:rsidRPr="00A67E07">
        <w:rPr>
          <w:rFonts w:ascii="Times New Roman" w:hAnsi="Times New Roman"/>
          <w:sz w:val="32"/>
          <w:szCs w:val="32"/>
          <w:lang w:val="ru-RU"/>
        </w:rPr>
        <w:t>ные ключи, на выходе которых форм</w:t>
      </w:r>
      <w:r w:rsidRPr="00A67E07">
        <w:rPr>
          <w:rFonts w:ascii="Times New Roman" w:hAnsi="Times New Roman"/>
          <w:sz w:val="32"/>
          <w:szCs w:val="32"/>
          <w:lang w:val="ru-RU"/>
        </w:rPr>
        <w:t>и</w:t>
      </w:r>
      <w:r w:rsidRPr="00A67E07">
        <w:rPr>
          <w:rFonts w:ascii="Times New Roman" w:hAnsi="Times New Roman"/>
          <w:sz w:val="32"/>
          <w:szCs w:val="32"/>
          <w:lang w:val="ru-RU"/>
        </w:rPr>
        <w:t>руется дискретный сигнал с амплитудно-импульсной модуляцией - отсчеты аналогового сигн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ла. Временной интервал в 125 мкс между двумя  соседними и</w:t>
      </w:r>
      <w:r w:rsidRPr="00A67E07">
        <w:rPr>
          <w:rFonts w:ascii="Times New Roman" w:hAnsi="Times New Roman"/>
          <w:sz w:val="32"/>
          <w:szCs w:val="32"/>
          <w:lang w:val="ru-RU"/>
        </w:rPr>
        <w:t>м</w:t>
      </w:r>
      <w:r w:rsidRPr="00A67E07">
        <w:rPr>
          <w:rFonts w:ascii="Times New Roman" w:hAnsi="Times New Roman"/>
          <w:sz w:val="32"/>
          <w:szCs w:val="32"/>
          <w:lang w:val="ru-RU"/>
        </w:rPr>
        <w:t>пульсами может быть использован для  передачи других  телефо</w:t>
      </w:r>
      <w:r w:rsidRPr="00A67E07">
        <w:rPr>
          <w:rFonts w:ascii="Times New Roman" w:hAnsi="Times New Roman"/>
          <w:sz w:val="32"/>
          <w:szCs w:val="32"/>
          <w:lang w:val="ru-RU"/>
        </w:rPr>
        <w:t>н</w:t>
      </w:r>
      <w:r w:rsidRPr="00A67E07">
        <w:rPr>
          <w:rFonts w:ascii="Times New Roman" w:hAnsi="Times New Roman"/>
          <w:sz w:val="32"/>
          <w:szCs w:val="32"/>
          <w:lang w:val="ru-RU"/>
        </w:rPr>
        <w:t>ных сообщений.</w:t>
      </w:r>
    </w:p>
    <w:p w:rsidR="002F4D70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При использовании для передачи ИКМ каждому отсчетному импульсу ставится в соответствие кодовая комбинация из восьми импульсов. В этом случае возможное количество телефонных с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>общений, передаваемых по одному каналу связи, будет определят</w:t>
      </w:r>
      <w:r w:rsidRPr="00A67E07">
        <w:rPr>
          <w:rFonts w:ascii="Times New Roman" w:hAnsi="Times New Roman"/>
          <w:sz w:val="32"/>
          <w:szCs w:val="32"/>
          <w:lang w:val="ru-RU"/>
        </w:rPr>
        <w:t>ь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ся длительностью кодовой комбинации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Т</w:t>
      </w:r>
      <w:r w:rsidRPr="00A67E07">
        <w:rPr>
          <w:rFonts w:ascii="Times New Roman" w:hAnsi="Times New Roman"/>
          <w:sz w:val="32"/>
          <w:szCs w:val="32"/>
          <w:vertAlign w:val="subscript"/>
          <w:lang w:val="ru-RU"/>
        </w:rPr>
        <w:t>к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>. На  практике ее выб</w:t>
      </w:r>
      <w:r w:rsidRPr="00A67E07">
        <w:rPr>
          <w:rFonts w:ascii="Times New Roman" w:hAnsi="Times New Roman"/>
          <w:sz w:val="32"/>
          <w:szCs w:val="32"/>
          <w:lang w:val="ru-RU"/>
        </w:rPr>
        <w:t>и</w:t>
      </w:r>
      <w:r w:rsidRPr="00A67E07">
        <w:rPr>
          <w:rFonts w:ascii="Times New Roman" w:hAnsi="Times New Roman"/>
          <w:sz w:val="32"/>
          <w:szCs w:val="32"/>
          <w:lang w:val="ru-RU"/>
        </w:rPr>
        <w:t>рают так, чтобы во временном интервале, равном 125 мкс, разм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>щалось 32 ИКМ сигнала, 30 из которых используются для пер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>дачи сообщений,  а  два оставшихся - для передачи служебной информ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ции. В данном макете для удобства проведения исследований обр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зованы четыре канала и длительность кодовой комбинации увел</w:t>
      </w:r>
      <w:r w:rsidRPr="00A67E07">
        <w:rPr>
          <w:rFonts w:ascii="Times New Roman" w:hAnsi="Times New Roman"/>
          <w:sz w:val="32"/>
          <w:szCs w:val="32"/>
          <w:lang w:val="ru-RU"/>
        </w:rPr>
        <w:t>и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чена по сравнению 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>с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 xml:space="preserve"> и</w:t>
      </w:r>
      <w:r w:rsidRPr="00A67E07">
        <w:rPr>
          <w:rFonts w:ascii="Times New Roman" w:hAnsi="Times New Roman"/>
          <w:sz w:val="32"/>
          <w:szCs w:val="32"/>
          <w:lang w:val="ru-RU"/>
        </w:rPr>
        <w:t>с</w:t>
      </w:r>
      <w:r w:rsidRPr="00A67E07">
        <w:rPr>
          <w:rFonts w:ascii="Times New Roman" w:hAnsi="Times New Roman"/>
          <w:sz w:val="32"/>
          <w:szCs w:val="32"/>
          <w:lang w:val="ru-RU"/>
        </w:rPr>
        <w:t>пользуемой на практике.</w:t>
      </w:r>
    </w:p>
    <w:p w:rsidR="002F4D70" w:rsidRPr="00A67E07" w:rsidRDefault="002F4D70" w:rsidP="007E71CE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Объединение сигналов - мультиплексирование - осуществл</w:t>
      </w:r>
      <w:r w:rsidRPr="00A67E07">
        <w:rPr>
          <w:rFonts w:ascii="Times New Roman" w:hAnsi="Times New Roman"/>
          <w:sz w:val="32"/>
          <w:szCs w:val="32"/>
          <w:lang w:val="ru-RU"/>
        </w:rPr>
        <w:t>я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ется электронным способом. На выходе мультиплексора </w:t>
      </w:r>
      <w:r w:rsidRPr="00A67E07">
        <w:rPr>
          <w:rFonts w:ascii="Times New Roman" w:hAnsi="Times New Roman"/>
          <w:sz w:val="32"/>
          <w:szCs w:val="32"/>
        </w:rPr>
        <w:t>MUX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 о</w:t>
      </w:r>
      <w:r w:rsidRPr="00A67E07">
        <w:rPr>
          <w:rFonts w:ascii="Times New Roman" w:hAnsi="Times New Roman"/>
          <w:sz w:val="32"/>
          <w:szCs w:val="32"/>
          <w:lang w:val="ru-RU"/>
        </w:rPr>
        <w:t>б</w:t>
      </w:r>
      <w:r w:rsidRPr="00A67E07">
        <w:rPr>
          <w:rFonts w:ascii="Times New Roman" w:hAnsi="Times New Roman"/>
          <w:sz w:val="32"/>
          <w:szCs w:val="32"/>
          <w:lang w:val="ru-RU"/>
        </w:rPr>
        <w:t>разуется групповой сигнал, в котором в определенном порядке ра</w:t>
      </w:r>
      <w:r w:rsidRPr="00A67E07">
        <w:rPr>
          <w:rFonts w:ascii="Times New Roman" w:hAnsi="Times New Roman"/>
          <w:sz w:val="32"/>
          <w:szCs w:val="32"/>
          <w:lang w:val="ru-RU"/>
        </w:rPr>
        <w:t>с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положены либо отсчетные импульсы (при АИМ) либо кодовые комбинации (при ИКМ). </w:t>
      </w:r>
    </w:p>
    <w:p w:rsidR="002F4D70" w:rsidRPr="00A67E07" w:rsidRDefault="002F4D70" w:rsidP="007E71CE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На при</w:t>
      </w:r>
      <w:r w:rsidR="007E71CE">
        <w:rPr>
          <w:rFonts w:ascii="Times New Roman" w:hAnsi="Times New Roman"/>
          <w:sz w:val="32"/>
          <w:szCs w:val="32"/>
          <w:lang w:val="ru-RU"/>
        </w:rPr>
        <w:t>ё</w:t>
      </w:r>
      <w:r w:rsidRPr="00A67E07">
        <w:rPr>
          <w:rFonts w:ascii="Times New Roman" w:hAnsi="Times New Roman"/>
          <w:sz w:val="32"/>
          <w:szCs w:val="32"/>
          <w:lang w:val="ru-RU"/>
        </w:rPr>
        <w:t>мном конце происходит демультиплексирование - разделение отдельных сигналов и передача их к соотве</w:t>
      </w:r>
      <w:r w:rsidRPr="00A67E07">
        <w:rPr>
          <w:rFonts w:ascii="Times New Roman" w:hAnsi="Times New Roman"/>
          <w:sz w:val="32"/>
          <w:szCs w:val="32"/>
          <w:lang w:val="ru-RU"/>
        </w:rPr>
        <w:t>т</w:t>
      </w:r>
      <w:r w:rsidRPr="00A67E07">
        <w:rPr>
          <w:rFonts w:ascii="Times New Roman" w:hAnsi="Times New Roman"/>
          <w:sz w:val="32"/>
          <w:szCs w:val="32"/>
          <w:lang w:val="ru-RU"/>
        </w:rPr>
        <w:t>ствующим абонентам. Этот процесс также как и мультиплексирование, полн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>стью управляется электронным способом.</w:t>
      </w:r>
    </w:p>
    <w:p w:rsidR="002F4D70" w:rsidRPr="00A67E07" w:rsidRDefault="002F4D70" w:rsidP="007E71CE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 xml:space="preserve">Практически мультиплексор </w:t>
      </w:r>
      <w:r w:rsidRPr="00A67E07">
        <w:rPr>
          <w:rFonts w:ascii="Times New Roman" w:hAnsi="Times New Roman"/>
          <w:sz w:val="32"/>
          <w:szCs w:val="32"/>
        </w:rPr>
        <w:t>MUX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 и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демультиплексор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67E07">
        <w:rPr>
          <w:rFonts w:ascii="Times New Roman" w:hAnsi="Times New Roman"/>
          <w:sz w:val="32"/>
          <w:szCs w:val="32"/>
        </w:rPr>
        <w:t>DMUX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 представляют собой два коммутатора, управление которыми пр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>исходит синхронно  с помощью  устройства управления УУ. На время действия сигнала, на одном из входов мультиплексора, этот вход соединяется с линией связи. Затем последовательно  с ней с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>единяются другие входы. По такому же принципу осуществляе</w:t>
      </w:r>
      <w:r w:rsidRPr="00A67E07">
        <w:rPr>
          <w:rFonts w:ascii="Times New Roman" w:hAnsi="Times New Roman"/>
          <w:sz w:val="32"/>
          <w:szCs w:val="32"/>
          <w:lang w:val="ru-RU"/>
        </w:rPr>
        <w:t>т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ся и демультиплексирование. </w:t>
      </w:r>
    </w:p>
    <w:p w:rsidR="002F4D70" w:rsidRPr="00A67E07" w:rsidRDefault="002F4D70" w:rsidP="007E71CE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В данном лабораторном макете образованы четыре телефо</w:t>
      </w:r>
      <w:r w:rsidRPr="00A67E07">
        <w:rPr>
          <w:rFonts w:ascii="Times New Roman" w:hAnsi="Times New Roman"/>
          <w:sz w:val="32"/>
          <w:szCs w:val="32"/>
          <w:lang w:val="ru-RU"/>
        </w:rPr>
        <w:t>н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ных канала.  Поскольку частота дискретизации составляет 8 кГц, для управления коммутаторами необходимо использовать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строб</w:t>
      </w:r>
      <w:r w:rsidRPr="00A67E07">
        <w:rPr>
          <w:rFonts w:ascii="Times New Roman" w:hAnsi="Times New Roman"/>
          <w:sz w:val="32"/>
          <w:szCs w:val="32"/>
          <w:lang w:val="ru-RU"/>
        </w:rPr>
        <w:t>и</w:t>
      </w:r>
      <w:r w:rsidRPr="00A67E07">
        <w:rPr>
          <w:rFonts w:ascii="Times New Roman" w:hAnsi="Times New Roman"/>
          <w:sz w:val="32"/>
          <w:szCs w:val="32"/>
          <w:lang w:val="ru-RU"/>
        </w:rPr>
        <w:t>рующие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импульсы с частотой следования 8 × 4 = 32 кГц. За вр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менной интервал, равный периоду дискретизации 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Т</w:t>
      </w:r>
      <w:r w:rsidRPr="00A67E07">
        <w:rPr>
          <w:rFonts w:ascii="Times New Roman" w:hAnsi="Times New Roman"/>
          <w:sz w:val="32"/>
          <w:szCs w:val="32"/>
          <w:vertAlign w:val="subscript"/>
          <w:lang w:val="ru-RU"/>
        </w:rPr>
        <w:t>д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(125 мкс) </w:t>
      </w:r>
      <w:r w:rsidRPr="00A67E07">
        <w:rPr>
          <w:rFonts w:ascii="Times New Roman" w:hAnsi="Times New Roman"/>
          <w:sz w:val="32"/>
          <w:szCs w:val="32"/>
          <w:lang w:val="ru-RU"/>
        </w:rPr>
        <w:lastRenderedPageBreak/>
        <w:t>коммутатор должен обеспечить четыре различных коммутации. Длительность этих импульсов определяет время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 xml:space="preserve"> в течение котор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>го  входы коммутатора должны быть соединены с линией. В случае использования АИМ  она должна соответствовать длительности о</w:t>
      </w:r>
      <w:r w:rsidRPr="00A67E07">
        <w:rPr>
          <w:rFonts w:ascii="Times New Roman" w:hAnsi="Times New Roman"/>
          <w:sz w:val="32"/>
          <w:szCs w:val="32"/>
          <w:lang w:val="ru-RU"/>
        </w:rPr>
        <w:t>т</w:t>
      </w:r>
      <w:r w:rsidRPr="00A67E07">
        <w:rPr>
          <w:rFonts w:ascii="Times New Roman" w:hAnsi="Times New Roman"/>
          <w:sz w:val="32"/>
          <w:szCs w:val="32"/>
          <w:lang w:val="ru-RU"/>
        </w:rPr>
        <w:t>счетного импульса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 xml:space="preserve"> а в случае ИКМ - длительности кодовой ко</w:t>
      </w:r>
      <w:r w:rsidRPr="00A67E07">
        <w:rPr>
          <w:rFonts w:ascii="Times New Roman" w:hAnsi="Times New Roman"/>
          <w:sz w:val="32"/>
          <w:szCs w:val="32"/>
          <w:lang w:val="ru-RU"/>
        </w:rPr>
        <w:t>м</w:t>
      </w:r>
      <w:r w:rsidRPr="00A67E07">
        <w:rPr>
          <w:rFonts w:ascii="Times New Roman" w:hAnsi="Times New Roman"/>
          <w:sz w:val="32"/>
          <w:szCs w:val="32"/>
          <w:lang w:val="ru-RU"/>
        </w:rPr>
        <w:t>бинации. В данном лабораторном макете эти длительности совп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дают.  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Используя программируемое управляющее устройство можно осуществить соединение любого из четырех входов к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налов связи с любым из четырех выходов. Для этого меняется порядок  коммут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ции ключей мультиплексора и 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>, который опред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>ляется устройством управления.  Информация о необходимых с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>единениях входов и выходов каналов связи в данной лабор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торной установке заносится в оперативную память вручную. При этом ус</w:t>
      </w:r>
      <w:r w:rsidRPr="00A67E07">
        <w:rPr>
          <w:rFonts w:ascii="Times New Roman" w:hAnsi="Times New Roman"/>
          <w:sz w:val="32"/>
          <w:szCs w:val="32"/>
          <w:lang w:val="ru-RU"/>
        </w:rPr>
        <w:t>т</w:t>
      </w:r>
      <w:r w:rsidRPr="00A67E07">
        <w:rPr>
          <w:rFonts w:ascii="Times New Roman" w:hAnsi="Times New Roman"/>
          <w:sz w:val="32"/>
          <w:szCs w:val="32"/>
          <w:lang w:val="ru-RU"/>
        </w:rPr>
        <w:t>ройство управления переводится в режим программиров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ния.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При различных преобразованиях сигнала возникают ш</w:t>
      </w:r>
      <w:r w:rsidRPr="00A67E07">
        <w:rPr>
          <w:rFonts w:ascii="Times New Roman" w:hAnsi="Times New Roman"/>
          <w:sz w:val="32"/>
          <w:szCs w:val="32"/>
          <w:lang w:val="ru-RU"/>
        </w:rPr>
        <w:t>у</w:t>
      </w:r>
      <w:r w:rsidRPr="00A67E07">
        <w:rPr>
          <w:rFonts w:ascii="Times New Roman" w:hAnsi="Times New Roman"/>
          <w:sz w:val="32"/>
          <w:szCs w:val="32"/>
          <w:lang w:val="ru-RU"/>
        </w:rPr>
        <w:t>мы.  В основном это тепловые шумы элементов схемы.  Их исто</w:t>
      </w:r>
      <w:r w:rsidRPr="00A67E07">
        <w:rPr>
          <w:rFonts w:ascii="Times New Roman" w:hAnsi="Times New Roman"/>
          <w:sz w:val="32"/>
          <w:szCs w:val="32"/>
          <w:lang w:val="ru-RU"/>
        </w:rPr>
        <w:t>ч</w:t>
      </w:r>
      <w:r w:rsidRPr="00A67E07">
        <w:rPr>
          <w:rFonts w:ascii="Times New Roman" w:hAnsi="Times New Roman"/>
          <w:sz w:val="32"/>
          <w:szCs w:val="32"/>
          <w:lang w:val="ru-RU"/>
        </w:rPr>
        <w:t>никами могут быть и различные наводки, а также специфические преобр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зования сигнала - шумы квантования. Все они накладываются на полезный сигнал и приводят к огранич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>нию длины линии передачи.  Использование цифровых способов модуляции, в час</w:t>
      </w:r>
      <w:r w:rsidRPr="00A67E07">
        <w:rPr>
          <w:rFonts w:ascii="Times New Roman" w:hAnsi="Times New Roman"/>
          <w:sz w:val="32"/>
          <w:szCs w:val="32"/>
          <w:lang w:val="ru-RU"/>
        </w:rPr>
        <w:t>т</w:t>
      </w:r>
      <w:r w:rsidRPr="00A67E07">
        <w:rPr>
          <w:rFonts w:ascii="Times New Roman" w:hAnsi="Times New Roman"/>
          <w:sz w:val="32"/>
          <w:szCs w:val="32"/>
          <w:lang w:val="ru-RU"/>
        </w:rPr>
        <w:t>ности  ИКМ, позволяют получить существенный выигрыш в помехозащищенн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сти по сравнению с 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>аналоговыми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>.  В данном лабор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торном макете реальная линия моделируется встроенным в линию генератором шума (ГШ). При использовании ИКМ на приемном конце возмо</w:t>
      </w:r>
      <w:r w:rsidRPr="00A67E07">
        <w:rPr>
          <w:rFonts w:ascii="Times New Roman" w:hAnsi="Times New Roman"/>
          <w:sz w:val="32"/>
          <w:szCs w:val="32"/>
          <w:lang w:val="ru-RU"/>
        </w:rPr>
        <w:t>ж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но применение порогового устройства УР, которое в этом случае 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>выполняет роль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квазиоптимального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приемника.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</w:r>
    </w:p>
    <w:p w:rsidR="002F4D70" w:rsidRPr="007E71CE" w:rsidRDefault="002F4D70" w:rsidP="007E71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7E71CE">
        <w:rPr>
          <w:rFonts w:ascii="Times New Roman" w:hAnsi="Times New Roman"/>
          <w:sz w:val="32"/>
          <w:szCs w:val="32"/>
        </w:rPr>
        <w:t>Контрольные</w:t>
      </w:r>
      <w:proofErr w:type="spellEnd"/>
      <w:r w:rsidRPr="007E71C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71CE">
        <w:rPr>
          <w:rFonts w:ascii="Times New Roman" w:hAnsi="Times New Roman"/>
          <w:sz w:val="32"/>
          <w:szCs w:val="32"/>
        </w:rPr>
        <w:t>вопросы</w:t>
      </w:r>
      <w:proofErr w:type="spellEnd"/>
      <w:r w:rsidR="007E71CE">
        <w:rPr>
          <w:rFonts w:ascii="Times New Roman" w:hAnsi="Times New Roman"/>
          <w:sz w:val="32"/>
          <w:szCs w:val="32"/>
          <w:lang w:val="ru-RU"/>
        </w:rPr>
        <w:t>.</w:t>
      </w:r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Какие существуют способы уплотнения каналов связи?</w:t>
      </w:r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Каковы особенности и признаки временного уплотнения каналов?</w:t>
      </w:r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 xml:space="preserve">Какова связь между частотой следования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стробирующих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импульсов мультиплексора и частотой дискретизации сигналов при использовании временного уплотнения каналов?</w:t>
      </w:r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 xml:space="preserve">Как выбираются длительность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стробирующих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 импул</w:t>
      </w:r>
      <w:r w:rsidRPr="00A67E07">
        <w:rPr>
          <w:rFonts w:ascii="Times New Roman" w:hAnsi="Times New Roman"/>
          <w:sz w:val="32"/>
          <w:szCs w:val="32"/>
          <w:lang w:val="ru-RU"/>
        </w:rPr>
        <w:t>ь</w:t>
      </w:r>
      <w:r w:rsidRPr="00A67E07">
        <w:rPr>
          <w:rFonts w:ascii="Times New Roman" w:hAnsi="Times New Roman"/>
          <w:sz w:val="32"/>
          <w:szCs w:val="32"/>
          <w:lang w:val="ru-RU"/>
        </w:rPr>
        <w:t>сов мультиплексора при временном уплотнении сигналов с АИМ и ИКМ?</w:t>
      </w:r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lastRenderedPageBreak/>
        <w:t>Как изменить порядок коммутации каналов в данной л</w:t>
      </w:r>
      <w:r w:rsidRPr="00A67E07">
        <w:rPr>
          <w:rFonts w:ascii="Times New Roman" w:hAnsi="Times New Roman"/>
          <w:sz w:val="32"/>
          <w:szCs w:val="32"/>
          <w:lang w:val="ru-RU"/>
        </w:rPr>
        <w:t>а</w:t>
      </w:r>
      <w:r w:rsidRPr="00A67E07">
        <w:rPr>
          <w:rFonts w:ascii="Times New Roman" w:hAnsi="Times New Roman"/>
          <w:sz w:val="32"/>
          <w:szCs w:val="32"/>
          <w:lang w:val="ru-RU"/>
        </w:rPr>
        <w:t>бораторной установке?</w:t>
      </w:r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Каким образом созда</w:t>
      </w:r>
      <w:r w:rsidR="007E71CE">
        <w:rPr>
          <w:rFonts w:ascii="Times New Roman" w:hAnsi="Times New Roman"/>
          <w:sz w:val="32"/>
          <w:szCs w:val="32"/>
          <w:lang w:val="ru-RU"/>
        </w:rPr>
        <w:t>ё</w:t>
      </w:r>
      <w:r w:rsidRPr="00A67E07">
        <w:rPr>
          <w:rFonts w:ascii="Times New Roman" w:hAnsi="Times New Roman"/>
          <w:sz w:val="32"/>
          <w:szCs w:val="32"/>
          <w:lang w:val="ru-RU"/>
        </w:rPr>
        <w:t>тся шумовая помеха в линии связи установки?</w:t>
      </w:r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</w:rPr>
      </w:pPr>
      <w:proofErr w:type="spellStart"/>
      <w:r w:rsidRPr="00A67E07">
        <w:rPr>
          <w:rFonts w:ascii="Times New Roman" w:hAnsi="Times New Roman"/>
          <w:sz w:val="32"/>
          <w:szCs w:val="32"/>
        </w:rPr>
        <w:t>Зачем</w:t>
      </w:r>
      <w:proofErr w:type="spellEnd"/>
      <w:r w:rsidRPr="00A67E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67E07">
        <w:rPr>
          <w:rFonts w:ascii="Times New Roman" w:hAnsi="Times New Roman"/>
          <w:sz w:val="32"/>
          <w:szCs w:val="32"/>
        </w:rPr>
        <w:t>нужно</w:t>
      </w:r>
      <w:proofErr w:type="spellEnd"/>
      <w:r w:rsidRPr="00A67E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67E07">
        <w:rPr>
          <w:rFonts w:ascii="Times New Roman" w:hAnsi="Times New Roman"/>
          <w:sz w:val="32"/>
          <w:szCs w:val="32"/>
        </w:rPr>
        <w:t>пороговое</w:t>
      </w:r>
      <w:proofErr w:type="spellEnd"/>
      <w:r w:rsidRPr="00A67E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67E07">
        <w:rPr>
          <w:rFonts w:ascii="Times New Roman" w:hAnsi="Times New Roman"/>
          <w:sz w:val="32"/>
          <w:szCs w:val="32"/>
        </w:rPr>
        <w:t>устройство</w:t>
      </w:r>
      <w:proofErr w:type="spellEnd"/>
      <w:r w:rsidRPr="00A67E07">
        <w:rPr>
          <w:rFonts w:ascii="Times New Roman" w:hAnsi="Times New Roman"/>
          <w:sz w:val="32"/>
          <w:szCs w:val="32"/>
        </w:rPr>
        <w:t>?</w:t>
      </w:r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>Какая из сравниваемых в работе систем связи обладает  лучшей помехоустойчивостью?</w:t>
      </w:r>
      <w:proofErr w:type="gramEnd"/>
    </w:p>
    <w:p w:rsidR="002F4D70" w:rsidRPr="00A67E07" w:rsidRDefault="002F4D70" w:rsidP="00A67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Как убедиться в том, что коммутация каналов произв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диться в заданном порядке? Какие действия нужно предпринять для визуального 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>контроля за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 xml:space="preserve"> процессом ко</w:t>
      </w:r>
      <w:r w:rsidRPr="00A67E07">
        <w:rPr>
          <w:rFonts w:ascii="Times New Roman" w:hAnsi="Times New Roman"/>
          <w:sz w:val="32"/>
          <w:szCs w:val="32"/>
          <w:lang w:val="ru-RU"/>
        </w:rPr>
        <w:t>м</w:t>
      </w:r>
      <w:r w:rsidRPr="00A67E07">
        <w:rPr>
          <w:rFonts w:ascii="Times New Roman" w:hAnsi="Times New Roman"/>
          <w:sz w:val="32"/>
          <w:szCs w:val="32"/>
          <w:lang w:val="ru-RU"/>
        </w:rPr>
        <w:t>мутации?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F4D70" w:rsidRPr="007E71CE" w:rsidRDefault="002F4D70" w:rsidP="007E71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7E71CE">
        <w:rPr>
          <w:rFonts w:ascii="Times New Roman" w:hAnsi="Times New Roman"/>
          <w:sz w:val="32"/>
          <w:szCs w:val="32"/>
          <w:lang w:val="ru-RU"/>
        </w:rPr>
        <w:t>Начальные установки органов управления</w:t>
      </w:r>
    </w:p>
    <w:p w:rsidR="002F4D70" w:rsidRPr="00A67E07" w:rsidRDefault="007E71CE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1. Начальные положения ручек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: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  <w:t>- переключатель «</w:t>
      </w:r>
      <w:r w:rsidRPr="00A67E07">
        <w:rPr>
          <w:rFonts w:ascii="Times New Roman" w:hAnsi="Times New Roman"/>
          <w:sz w:val="32"/>
          <w:szCs w:val="32"/>
        </w:rPr>
        <w:t>V</w:t>
      </w:r>
      <w:r w:rsidRPr="00A67E07">
        <w:rPr>
          <w:rFonts w:ascii="Times New Roman" w:hAnsi="Times New Roman"/>
          <w:sz w:val="32"/>
          <w:szCs w:val="32"/>
          <w:lang w:val="ru-RU"/>
        </w:rPr>
        <w:t>/дел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 xml:space="preserve">.» - 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>0,5В;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  <w:t>- переключатель «ВРЕМЯ/ДЕЛ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 xml:space="preserve">.» - 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 xml:space="preserve">50 </w:t>
      </w:r>
      <w:proofErr w:type="spellStart"/>
      <w:r w:rsidRPr="00A67E07">
        <w:rPr>
          <w:rFonts w:ascii="Times New Roman" w:hAnsi="Times New Roman"/>
          <w:sz w:val="32"/>
          <w:szCs w:val="32"/>
        </w:rPr>
        <w:t>μs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>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Синхронизация – внутренняя</w:t>
      </w:r>
      <w:r w:rsidR="007E71CE">
        <w:rPr>
          <w:rFonts w:ascii="Times New Roman" w:hAnsi="Times New Roman"/>
          <w:sz w:val="32"/>
          <w:szCs w:val="32"/>
          <w:lang w:val="ru-RU"/>
        </w:rPr>
        <w:t>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Развертка изображения – непрерывная или ждущая.</w:t>
      </w:r>
    </w:p>
    <w:p w:rsidR="002F4D70" w:rsidRPr="00A67E07" w:rsidRDefault="007E71CE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 Положение ручек регулировки чувствительности милл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вольтметра – 1В или 0,5В.</w:t>
      </w:r>
    </w:p>
    <w:p w:rsidR="002F4D70" w:rsidRPr="00A67E07" w:rsidRDefault="007E71CE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3. Положения органов управления лабораторной устано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в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кой: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  <w:t>- клавиша «ВКЛ-СЕТЬ» - в положении «ВКЛ»;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  <w:t>- кнопка «СБРОС» нажата и возвращена в исходное с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>стояние;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</w:r>
      <w:r w:rsidR="007E71CE">
        <w:rPr>
          <w:rFonts w:ascii="Times New Roman" w:hAnsi="Times New Roman"/>
          <w:sz w:val="32"/>
          <w:szCs w:val="32"/>
          <w:lang w:val="ru-RU"/>
        </w:rPr>
        <w:t>- т</w:t>
      </w:r>
      <w:r w:rsidRPr="00A67E07">
        <w:rPr>
          <w:rFonts w:ascii="Times New Roman" w:hAnsi="Times New Roman"/>
          <w:sz w:val="32"/>
          <w:szCs w:val="32"/>
          <w:lang w:val="ru-RU"/>
        </w:rPr>
        <w:t>умблеры на устройстве управления – в положениях «32кГц» и «</w:t>
      </w:r>
      <w:r w:rsidRPr="00A67E07">
        <w:rPr>
          <w:rFonts w:ascii="Times New Roman" w:hAnsi="Times New Roman"/>
          <w:caps/>
          <w:sz w:val="32"/>
          <w:szCs w:val="32"/>
          <w:lang w:val="ru-RU"/>
        </w:rPr>
        <w:t>цикл</w:t>
      </w:r>
      <w:r w:rsidRPr="00A67E07">
        <w:rPr>
          <w:rFonts w:ascii="Times New Roman" w:hAnsi="Times New Roman"/>
          <w:sz w:val="32"/>
          <w:szCs w:val="32"/>
          <w:lang w:val="ru-RU"/>
        </w:rPr>
        <w:t>».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Так как в начале работы  будет установлен режим АИМ, то тумблер  порогового устройства УР в линии связи – в пол</w:t>
      </w:r>
      <w:r w:rsidRPr="00A67E07">
        <w:rPr>
          <w:rFonts w:ascii="Times New Roman" w:hAnsi="Times New Roman"/>
          <w:sz w:val="32"/>
          <w:szCs w:val="32"/>
          <w:lang w:val="ru-RU"/>
        </w:rPr>
        <w:t>о</w:t>
      </w:r>
      <w:r w:rsidRPr="00A67E07">
        <w:rPr>
          <w:rFonts w:ascii="Times New Roman" w:hAnsi="Times New Roman"/>
          <w:sz w:val="32"/>
          <w:szCs w:val="32"/>
          <w:lang w:val="ru-RU"/>
        </w:rPr>
        <w:t>жении «</w:t>
      </w:r>
      <w:r w:rsidRPr="00A67E07">
        <w:rPr>
          <w:rFonts w:ascii="Times New Roman" w:hAnsi="Times New Roman"/>
          <w:caps/>
          <w:sz w:val="32"/>
          <w:szCs w:val="32"/>
          <w:lang w:val="ru-RU"/>
        </w:rPr>
        <w:t>выкл»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Следует помнить, что в данной лабораторной установке пер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>дача цифрового ИКМ сигнала осуществляется только при вкл</w:t>
      </w:r>
      <w:r w:rsidRPr="00A67E07">
        <w:rPr>
          <w:rFonts w:ascii="Times New Roman" w:hAnsi="Times New Roman"/>
          <w:sz w:val="32"/>
          <w:szCs w:val="32"/>
          <w:lang w:val="ru-RU"/>
        </w:rPr>
        <w:t>ю</w:t>
      </w:r>
      <w:r w:rsidRPr="00A67E07">
        <w:rPr>
          <w:rFonts w:ascii="Times New Roman" w:hAnsi="Times New Roman"/>
          <w:sz w:val="32"/>
          <w:szCs w:val="32"/>
          <w:lang w:val="ru-RU"/>
        </w:rPr>
        <w:t>ченном пороговом устройстве.</w:t>
      </w:r>
      <w:r w:rsidRPr="00A67E07">
        <w:rPr>
          <w:rFonts w:ascii="Times New Roman" w:hAnsi="Times New Roman"/>
          <w:sz w:val="32"/>
          <w:szCs w:val="32"/>
          <w:lang w:val="ru-RU"/>
        </w:rPr>
        <w:tab/>
      </w:r>
      <w:r w:rsidRPr="00A67E07">
        <w:rPr>
          <w:rFonts w:ascii="Times New Roman" w:hAnsi="Times New Roman"/>
          <w:sz w:val="32"/>
          <w:szCs w:val="32"/>
          <w:lang w:val="ru-RU"/>
        </w:rPr>
        <w:tab/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>Ручка потенциометра «</w:t>
      </w:r>
      <w:r w:rsidRPr="00A67E07">
        <w:rPr>
          <w:rFonts w:ascii="Times New Roman" w:hAnsi="Times New Roman"/>
          <w:caps/>
          <w:sz w:val="32"/>
          <w:szCs w:val="32"/>
          <w:lang w:val="ru-RU"/>
        </w:rPr>
        <w:t>уровень шума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» в линии связи - в крайнем левом положении. </w:t>
      </w:r>
    </w:p>
    <w:p w:rsidR="0082681F" w:rsidRDefault="0082681F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F4D70" w:rsidRPr="0082681F" w:rsidRDefault="002F4D70" w:rsidP="008268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82681F">
        <w:rPr>
          <w:rFonts w:ascii="Times New Roman" w:hAnsi="Times New Roman"/>
          <w:sz w:val="32"/>
          <w:szCs w:val="32"/>
          <w:lang w:val="ru-RU"/>
        </w:rPr>
        <w:t>Порядок выполнения работы.</w:t>
      </w:r>
    </w:p>
    <w:p w:rsidR="002F4D70" w:rsidRPr="00A67E07" w:rsidRDefault="0082681F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1. </w:t>
      </w:r>
      <w:r>
        <w:rPr>
          <w:rFonts w:ascii="Times New Roman" w:hAnsi="Times New Roman"/>
          <w:sz w:val="32"/>
          <w:szCs w:val="32"/>
          <w:lang w:val="ru-RU"/>
        </w:rPr>
        <w:t xml:space="preserve">Исследование 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помехоустойчивост</w:t>
      </w:r>
      <w:r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системы связи с АИМ сигналами. Для этого выполнить следующие операции:</w:t>
      </w:r>
    </w:p>
    <w:p w:rsidR="002F4D70" w:rsidRPr="00A67E07" w:rsidRDefault="0082681F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.1. Вход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подключить к выходу мультипле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сора  - началу линии связи - (КТ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1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), а вход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- к е</w:t>
      </w:r>
      <w:r>
        <w:rPr>
          <w:rFonts w:ascii="Times New Roman" w:hAnsi="Times New Roman"/>
          <w:sz w:val="32"/>
          <w:szCs w:val="32"/>
          <w:lang w:val="ru-RU"/>
        </w:rPr>
        <w:t>ё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око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чанию (КТ2).</w:t>
      </w:r>
    </w:p>
    <w:p w:rsidR="002F4D70" w:rsidRPr="00A67E07" w:rsidRDefault="0082681F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7.1.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 Вращая потенциометр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уровень шума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» по часовой стрелке наблюда</w:t>
      </w:r>
      <w:r>
        <w:rPr>
          <w:rFonts w:ascii="Times New Roman" w:hAnsi="Times New Roman"/>
          <w:sz w:val="32"/>
          <w:szCs w:val="32"/>
          <w:lang w:val="ru-RU"/>
        </w:rPr>
        <w:t>й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появление шумов в групповом сигнале на пр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>
        <w:rPr>
          <w:rFonts w:ascii="Times New Roman" w:hAnsi="Times New Roman"/>
          <w:sz w:val="32"/>
          <w:szCs w:val="32"/>
          <w:lang w:val="ru-RU"/>
        </w:rPr>
        <w:t>ё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мном конце линии связи.</w:t>
      </w:r>
    </w:p>
    <w:p w:rsidR="002F4D70" w:rsidRPr="00A67E07" w:rsidRDefault="0082681F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.3. Подключить вход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одному из входов мультиплексора (входу канала связи), а вход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 - к соответству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ю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щему выходу  системы (выход ФНЧ). Наблюдая восстановле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ный сигнал и сравнивая его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с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исходным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>,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с помощью поте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циометра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уровень шума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» заме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ные его искажения.</w:t>
      </w:r>
    </w:p>
    <w:p w:rsidR="002F4D70" w:rsidRPr="00A67E07" w:rsidRDefault="0082681F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.4. </w:t>
      </w:r>
      <w:r>
        <w:rPr>
          <w:rFonts w:ascii="Times New Roman" w:hAnsi="Times New Roman"/>
          <w:sz w:val="32"/>
          <w:szCs w:val="32"/>
          <w:lang w:val="ru-RU"/>
        </w:rPr>
        <w:t>Отключите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все соединения, установленные ранее с п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мощью соединительных проводников.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.5.  Измер</w:t>
      </w:r>
      <w:r>
        <w:rPr>
          <w:rFonts w:ascii="Times New Roman" w:hAnsi="Times New Roman"/>
          <w:sz w:val="32"/>
          <w:szCs w:val="32"/>
          <w:lang w:val="ru-RU"/>
        </w:rPr>
        <w:t>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установленное в п.</w:t>
      </w:r>
      <w:r>
        <w:rPr>
          <w:rFonts w:ascii="Times New Roman" w:hAnsi="Times New Roman"/>
          <w:sz w:val="32"/>
          <w:szCs w:val="32"/>
          <w:lang w:val="ru-RU"/>
        </w:rPr>
        <w:t xml:space="preserve"> 7.1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</w:t>
      </w:r>
      <w:r>
        <w:rPr>
          <w:rFonts w:ascii="Times New Roman" w:hAnsi="Times New Roman"/>
          <w:sz w:val="32"/>
          <w:szCs w:val="32"/>
          <w:lang w:val="ru-RU"/>
        </w:rPr>
        <w:t>3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действующее знач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ние шума канала. Для этого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потенциальный штекер кабеля милливольтметра к гнезду КТ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2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>, а «земляной» штекер – к гнезду 3, либо к любому другому входному гнезду мультиплексора. Изм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ренное значение занеси</w:t>
      </w:r>
      <w:r>
        <w:rPr>
          <w:rFonts w:ascii="Times New Roman" w:hAnsi="Times New Roman"/>
          <w:sz w:val="32"/>
          <w:szCs w:val="32"/>
          <w:lang w:val="ru-RU"/>
        </w:rPr>
        <w:t>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в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бланк отчета.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.6.  Уменьшит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напряжение шума канала, повернув ручку «УРОВЕНЬ ШУМА» влево до упора.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7.1.7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У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>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с помощью устройства управления зада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ную преподавателем коммутацию четырех каналов (соединение входа М мультиплексора канала с выходом </w:t>
      </w:r>
      <w:r w:rsidR="002F4D70" w:rsidRPr="00A67E07">
        <w:rPr>
          <w:rFonts w:ascii="Times New Roman" w:hAnsi="Times New Roman"/>
          <w:sz w:val="32"/>
          <w:szCs w:val="32"/>
        </w:rPr>
        <w:t>N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>). Для этого: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</w:t>
      </w: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1.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тумблер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цикл-програм.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» устройства управления  в положение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програм.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» и кратковременно наж</w:t>
      </w:r>
      <w:r>
        <w:rPr>
          <w:rFonts w:ascii="Times New Roman" w:hAnsi="Times New Roman"/>
          <w:sz w:val="32"/>
          <w:szCs w:val="32"/>
          <w:lang w:val="ru-RU"/>
        </w:rPr>
        <w:t>мите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кнопку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сброс»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 На цифровом индикаторе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шаг»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высвеч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вается одна из цифр: 0, 1, 2, 3, которая соответствует номеру входа мул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типлексора. Ей соответствует индикация с помощью свет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диодов А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0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>, А1 на мультиплексоре. Они дублируют номер коммут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руемого входа в двоичной системе исчисления. Зажигание светодиода соо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ветствует единице в соответствующем разряде. Кроме того, горит соответствующий светодиод электронного ключа мул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типлексора. 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7272">
        <w:rPr>
          <w:rFonts w:ascii="Times New Roman" w:hAnsi="Times New Roman"/>
          <w:sz w:val="32"/>
          <w:szCs w:val="32"/>
          <w:lang w:val="ru-RU"/>
        </w:rPr>
        <w:t>7.1.7</w:t>
      </w:r>
      <w:r w:rsidRPr="00A67E07">
        <w:rPr>
          <w:rFonts w:ascii="Times New Roman" w:hAnsi="Times New Roman"/>
          <w:sz w:val="32"/>
          <w:szCs w:val="32"/>
          <w:lang w:val="ru-RU"/>
        </w:rPr>
        <w:t>.2. Нажимая кратковременно кнопку «</w:t>
      </w:r>
      <w:r w:rsidRPr="00A67E07">
        <w:rPr>
          <w:rFonts w:ascii="Times New Roman" w:hAnsi="Times New Roman"/>
          <w:caps/>
          <w:sz w:val="32"/>
          <w:szCs w:val="32"/>
          <w:lang w:val="ru-RU"/>
        </w:rPr>
        <w:t>шаг»</w:t>
      </w:r>
      <w:r w:rsidRPr="00A67E07">
        <w:rPr>
          <w:rFonts w:ascii="Times New Roman" w:hAnsi="Times New Roman"/>
          <w:sz w:val="32"/>
          <w:szCs w:val="32"/>
          <w:lang w:val="ru-RU"/>
        </w:rPr>
        <w:t>, установит</w:t>
      </w:r>
      <w:r w:rsidR="00677272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 на цифровом индикаторе цифру 0 ( оба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световода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 xml:space="preserve"> А0 , А1  не горят</w:t>
      </w:r>
      <w:proofErr w:type="gramStart"/>
      <w:r w:rsidRPr="00A67E07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A67E07">
        <w:rPr>
          <w:rFonts w:ascii="Times New Roman" w:hAnsi="Times New Roman"/>
          <w:sz w:val="32"/>
          <w:szCs w:val="32"/>
          <w:lang w:val="ru-RU"/>
        </w:rPr>
        <w:t xml:space="preserve"> горит светодиод электронного ключа входа 0 мультиплексора). Устройство управления готово к записи информации о номере  в</w:t>
      </w:r>
      <w:r w:rsidRPr="00A67E07">
        <w:rPr>
          <w:rFonts w:ascii="Times New Roman" w:hAnsi="Times New Roman"/>
          <w:sz w:val="32"/>
          <w:szCs w:val="32"/>
          <w:lang w:val="ru-RU"/>
        </w:rPr>
        <w:t>ы</w:t>
      </w:r>
      <w:r w:rsidRPr="00A67E07">
        <w:rPr>
          <w:rFonts w:ascii="Times New Roman" w:hAnsi="Times New Roman"/>
          <w:sz w:val="32"/>
          <w:szCs w:val="32"/>
          <w:lang w:val="ru-RU"/>
        </w:rPr>
        <w:t xml:space="preserve">хода </w:t>
      </w:r>
      <w:proofErr w:type="spellStart"/>
      <w:r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Pr="00A67E07">
        <w:rPr>
          <w:rFonts w:ascii="Times New Roman" w:hAnsi="Times New Roman"/>
          <w:sz w:val="32"/>
          <w:szCs w:val="32"/>
          <w:lang w:val="ru-RU"/>
        </w:rPr>
        <w:t>, с которым должен быть соединен вход 0 мультиплексора.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7.1.7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.3. Вве</w:t>
      </w:r>
      <w:r>
        <w:rPr>
          <w:rFonts w:ascii="Times New Roman" w:hAnsi="Times New Roman"/>
          <w:sz w:val="32"/>
          <w:szCs w:val="32"/>
          <w:lang w:val="ru-RU"/>
        </w:rPr>
        <w:t>ди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номер выхода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, на который должен быть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скоммутирован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0 мультиплексора. Номер вв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дится в двоичной системе счисления с помощью кнопок  В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0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(нул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lastRenderedPageBreak/>
        <w:t>вой разряд) и В1 (первый разряд). Индикация осуществляется с п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мощью светодиодов В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0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 В1 - зажигание соответствует единице в соотве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ствующем разряде.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7.1.7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.4. Произве</w:t>
      </w:r>
      <w:r>
        <w:rPr>
          <w:rFonts w:ascii="Times New Roman" w:hAnsi="Times New Roman"/>
          <w:sz w:val="32"/>
          <w:szCs w:val="32"/>
          <w:lang w:val="ru-RU"/>
        </w:rPr>
        <w:t>дите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запись введенного номера выходного 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нала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 память устройства управления. Для этого наж</w:t>
      </w:r>
      <w:r>
        <w:rPr>
          <w:rFonts w:ascii="Times New Roman" w:hAnsi="Times New Roman"/>
          <w:sz w:val="32"/>
          <w:szCs w:val="32"/>
          <w:lang w:val="ru-RU"/>
        </w:rPr>
        <w:t>мите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кратковременно кнопку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запись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» на панели устройства управления. При этом номер канала в двоичной системе будет пр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дублирован с помощью светодиодов В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0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, В1 на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плексоре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>. Кроме того, зажигается светодиод у электронного ключа соответс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вующего выхода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>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7.1.7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.5. Аналогичным образом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остальные три ко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мутации, последовательно нажимая кратковременно кнопку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шаг»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 выполняя аналогичные действия по записи номера вых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да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>. При ошибочном вводе номера следует 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жать кратковременно кнопку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сброс»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 повторить процедуру ввода.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7.1.7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.6. После записи последнего номера проконтролир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правильность введенной информации. Для этого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тум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б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леры на устройстве управления в положение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цикл»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 «2 Гц» с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ответственно. По одновременности зажигания светодиодов эле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тронных ключей мультиплексора и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провер</w:t>
      </w:r>
      <w:r>
        <w:rPr>
          <w:rFonts w:ascii="Times New Roman" w:hAnsi="Times New Roman"/>
          <w:sz w:val="32"/>
          <w:szCs w:val="32"/>
          <w:lang w:val="ru-RU"/>
        </w:rPr>
        <w:t>ьте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правильность установленного порядка коммутации. После прове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ки уст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тумблер «32 кГц - 2 Гц» в положение «32 кГц».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7.2. 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Исследование системы с временным уплотнением кан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лов, использующей импульсно-кодовую модуляцию.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 Исследова</w:t>
      </w:r>
      <w:r>
        <w:rPr>
          <w:rFonts w:ascii="Times New Roman" w:hAnsi="Times New Roman"/>
          <w:sz w:val="32"/>
          <w:szCs w:val="32"/>
          <w:lang w:val="ru-RU"/>
        </w:rPr>
        <w:t>ние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процесс формирования группового сигн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ла и коммутации четырех каналов с помощью мультиплексора и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при использовании ИКМ сигналов. Принцип  работы мультиплексора в этом случае  отличается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от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рассмотре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</w:t>
      </w:r>
      <w:r>
        <w:rPr>
          <w:rFonts w:ascii="Times New Roman" w:hAnsi="Times New Roman"/>
          <w:sz w:val="32"/>
          <w:szCs w:val="32"/>
          <w:lang w:val="ru-RU"/>
        </w:rPr>
        <w:t>ного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ранее (при анализе АИМ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) тем, что его электронные ключи 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с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пользуются только для коммутации входов с линией связи. Пр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цесс дискретизации сигнала осуществляется ключами на входе 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налов связи. Выполнить следующие операции: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2.1.1.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проводником гнездо контрольного сигн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ла </w:t>
      </w:r>
      <w:r w:rsidR="002F4D70" w:rsidRPr="00A67E07">
        <w:rPr>
          <w:rFonts w:ascii="Times New Roman" w:hAnsi="Times New Roman"/>
          <w:sz w:val="32"/>
          <w:szCs w:val="32"/>
        </w:rPr>
        <w:t>F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1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 входу электронного ключа на входе первого кан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ла.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2.1.2.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проводником выход кодера первого кан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ла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входу 0 мультиплексора.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2.1.3.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выходу мульти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п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лексора. При этом наблюдается кодовая комбинация, соответс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lastRenderedPageBreak/>
        <w:t>вующая ИКМ сигналу первого канала. «Земляной» штекер кабеля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гнезду «3» мульти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п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лексора.</w:t>
      </w:r>
    </w:p>
    <w:p w:rsidR="002F4D70" w:rsidRPr="00A67E07" w:rsidRDefault="006772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2.1.4.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клемме СИ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1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 проконтролир</w:t>
      </w:r>
      <w:r w:rsidR="00590072">
        <w:rPr>
          <w:rFonts w:ascii="Times New Roman" w:hAnsi="Times New Roman"/>
          <w:sz w:val="32"/>
          <w:szCs w:val="32"/>
          <w:lang w:val="ru-RU"/>
        </w:rPr>
        <w:t>уйте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наличие последовательности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стробирующих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импульсов, управляющих электронным ключом мультиплексора, и совпадение временных интервалов, соответствующих действию 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довой комбинации и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стробирующего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импульса. Зарис</w:t>
      </w:r>
      <w:r w:rsidR="00590072">
        <w:rPr>
          <w:rFonts w:ascii="Times New Roman" w:hAnsi="Times New Roman"/>
          <w:sz w:val="32"/>
          <w:szCs w:val="32"/>
          <w:lang w:val="ru-RU"/>
        </w:rPr>
        <w:t>уйте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граммы этих сигналов, расположив, их друг под другом, сохр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нив масштаб по временной оси и метки. При этом отмет</w:t>
      </w:r>
      <w:r w:rsidR="00590072">
        <w:rPr>
          <w:rFonts w:ascii="Times New Roman" w:hAnsi="Times New Roman"/>
          <w:sz w:val="32"/>
          <w:szCs w:val="32"/>
          <w:lang w:val="ru-RU"/>
        </w:rPr>
        <w:t>ьте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только дл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тельность кодовой комбинации, не отмечая отдельных кодовых символов. 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2.1.5. Подключить вход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клемме СИ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2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2.1.6.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проводником гнездо контрольного сигн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ла </w:t>
      </w:r>
      <w:r w:rsidR="002F4D70" w:rsidRPr="00A67E07">
        <w:rPr>
          <w:rFonts w:ascii="Times New Roman" w:hAnsi="Times New Roman"/>
          <w:sz w:val="32"/>
          <w:szCs w:val="32"/>
        </w:rPr>
        <w:t>F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2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входу электронного ключа на входе второго канала, а в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ы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ход кодера второго канала ко входу 1 мультиплексора. Проконтр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лир</w:t>
      </w:r>
      <w:r>
        <w:rPr>
          <w:rFonts w:ascii="Times New Roman" w:hAnsi="Times New Roman"/>
          <w:sz w:val="32"/>
          <w:szCs w:val="32"/>
          <w:lang w:val="ru-RU"/>
        </w:rPr>
        <w:t xml:space="preserve">уйте 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появление на выходе мультиплексора кодовой комбин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ции, соответствующей второму каналу. Она должна занять сосе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ний временной интервал по отношению к комбинации первого 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нала. Этот интервал должен совпадать со временем действия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стр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бирующего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импульса.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осциллограммы этих сигналов, расположив, их друг под другом, сохранив масштаб по вр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менной оси и метки. При этом отмет</w:t>
      </w:r>
      <w:r>
        <w:rPr>
          <w:rFonts w:ascii="Times New Roman" w:hAnsi="Times New Roman"/>
          <w:sz w:val="32"/>
          <w:szCs w:val="32"/>
          <w:lang w:val="ru-RU"/>
        </w:rPr>
        <w:t>ьте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только длительность кодовой ко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бинации, не отмечая отдельных кодовых симв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лов. 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2.1.7.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клемме СИ3. 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2.1.8.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проводником гнездо контрольного сигн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ла </w:t>
      </w:r>
      <w:r w:rsidR="002F4D70" w:rsidRPr="00A67E07">
        <w:rPr>
          <w:rFonts w:ascii="Times New Roman" w:hAnsi="Times New Roman"/>
          <w:sz w:val="32"/>
          <w:szCs w:val="32"/>
        </w:rPr>
        <w:t>F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3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входу электронного ключа на входе третьего канала, а в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ы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ход кодера третьего канала - ко входу 2 мультиплексора. П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вторит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все операции, описанные в пункте </w:t>
      </w: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2.1.6.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2.1.9.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клемме СИ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4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2.1.10.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выход кодера четвертого канала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ду 3 мультиплексора. Вход соответствующего электронного ключа при этом остается св</w:t>
      </w:r>
      <w:r>
        <w:rPr>
          <w:rFonts w:ascii="Times New Roman" w:hAnsi="Times New Roman"/>
          <w:sz w:val="32"/>
          <w:szCs w:val="32"/>
          <w:lang w:val="ru-RU"/>
        </w:rPr>
        <w:t>ободным. Повторить все операции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, описанные в пункте </w:t>
      </w: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2.1.6. В итоге на выходе мультиплексора сформирован цифровой сигнал, представляющий собой объединение четырех к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>
        <w:rPr>
          <w:rFonts w:ascii="Times New Roman" w:hAnsi="Times New Roman"/>
          <w:sz w:val="32"/>
          <w:szCs w:val="32"/>
          <w:lang w:val="ru-RU"/>
        </w:rPr>
        <w:t>довых комбинаций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 Кодовая комбинация, соответствующая четве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тому каналу, соответствует нулевому уровню входного сигнала.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2.1.11. Включит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пороговое устройство УР на при</w:t>
      </w:r>
      <w:r>
        <w:rPr>
          <w:rFonts w:ascii="Times New Roman" w:hAnsi="Times New Roman"/>
          <w:sz w:val="32"/>
          <w:szCs w:val="32"/>
          <w:lang w:val="ru-RU"/>
        </w:rPr>
        <w:t>ё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мном конце линии связи. Для этого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тумблер на лицевой пан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ли у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с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тановки в положение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вкл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».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2.1.12.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входу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(контрольная точка КТ3).  Проконтролир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наличие в этой точке группового сигнала. В данной установке групповой си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г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нал в этой точке (на выходе порогового устройства) инвертирован по 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ношению к сигналу на выходе мультиплексора.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2.1.13.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клемме СИ1 мультиплексора Последовательно подключая вход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выходам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, найти такую кодовую комбинацию, временной интервал для которой совпадает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с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временем действия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стробирующего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импульса. Номер выхода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до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жен совпадать с заданным порядком коммутации каналов.  Зар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осциллограмму сигнала на выходе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>. При этом отметь</w:t>
      </w:r>
      <w:r>
        <w:rPr>
          <w:rFonts w:ascii="Times New Roman" w:hAnsi="Times New Roman"/>
          <w:sz w:val="32"/>
          <w:szCs w:val="32"/>
          <w:lang w:val="ru-RU"/>
        </w:rPr>
        <w:t>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только длительность кодовой комбинации, не отм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чая 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дельных кодовых символов. 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2.1.14. Последовательно подключ</w:t>
      </w:r>
      <w:r>
        <w:rPr>
          <w:rFonts w:ascii="Times New Roman" w:hAnsi="Times New Roman"/>
          <w:sz w:val="32"/>
          <w:szCs w:val="32"/>
          <w:lang w:val="ru-RU"/>
        </w:rPr>
        <w:t>ите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клеммам СИ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2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>, СИ3, СИ4 и повторяя операции, описанные в пред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ы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дущем пункте, полностью определит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установленный порядок коммутации и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осциллограммы сигналов на выходах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>.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2.1.15. Соединит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проводниками входы </w:t>
      </w:r>
      <w:proofErr w:type="spellStart"/>
      <w:r w:rsidR="002F4D70" w:rsidRPr="00A67E07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со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входами декодеров, а выходы декодеров – с соответствующими фильтрами. Подключая вход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входам каналов, а вход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- к выходам  в соответствии с установленным порядком коммутации проконтролир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совпадение входных и выходных сигналов.</w:t>
      </w:r>
    </w:p>
    <w:p w:rsidR="002F4D70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2.2. Оцен</w:t>
      </w:r>
      <w:r>
        <w:rPr>
          <w:rFonts w:ascii="Times New Roman" w:hAnsi="Times New Roman"/>
          <w:sz w:val="32"/>
          <w:szCs w:val="32"/>
          <w:lang w:val="ru-RU"/>
        </w:rPr>
        <w:t>ка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помехозащищенност</w:t>
      </w:r>
      <w:r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каналов связи при испол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зовании сигналов с ИКМ. Для этого выполнить следующие опер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>
        <w:rPr>
          <w:rFonts w:ascii="Times New Roman" w:hAnsi="Times New Roman"/>
          <w:sz w:val="32"/>
          <w:szCs w:val="32"/>
          <w:lang w:val="ru-RU"/>
        </w:rPr>
        <w:t>ции.</w:t>
      </w:r>
    </w:p>
    <w:p w:rsidR="002F4D70" w:rsidRPr="00A67E07" w:rsidRDefault="00590072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7.2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.2.1.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ручкой «УРОВЕНЬ ШУМА» среднеква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ратичное (действующее) значение напряжения шума в линии связи, </w:t>
      </w:r>
      <w:r w:rsidR="008054F7">
        <w:rPr>
          <w:rFonts w:ascii="Times New Roman" w:hAnsi="Times New Roman"/>
          <w:sz w:val="32"/>
          <w:szCs w:val="32"/>
          <w:lang w:val="ru-RU"/>
        </w:rPr>
        <w:t xml:space="preserve">равное 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измере</w:t>
      </w:r>
      <w:r w:rsidR="008054F7">
        <w:rPr>
          <w:rFonts w:ascii="Times New Roman" w:hAnsi="Times New Roman"/>
          <w:sz w:val="32"/>
          <w:szCs w:val="32"/>
          <w:lang w:val="ru-RU"/>
        </w:rPr>
        <w:t>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но</w:t>
      </w:r>
      <w:r w:rsidR="008054F7">
        <w:rPr>
          <w:rFonts w:ascii="Times New Roman" w:hAnsi="Times New Roman"/>
          <w:sz w:val="32"/>
          <w:szCs w:val="32"/>
          <w:lang w:val="ru-RU"/>
        </w:rPr>
        <w:t>му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при выполнении п. </w:t>
      </w:r>
      <w:r w:rsidR="008054F7"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1.3.5., контролируя уст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новку милливольтметром, подключен</w:t>
      </w:r>
      <w:r w:rsidR="008054F7">
        <w:rPr>
          <w:rFonts w:ascii="Times New Roman" w:hAnsi="Times New Roman"/>
          <w:sz w:val="32"/>
          <w:szCs w:val="32"/>
          <w:lang w:val="ru-RU"/>
        </w:rPr>
        <w:t>ным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между гнездами КТ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2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 3.</w:t>
      </w:r>
    </w:p>
    <w:p w:rsidR="002F4D70" w:rsidRPr="00A67E07" w:rsidRDefault="008054F7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2.2.2.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входы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соответственно к контрольным точкам КТ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1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и КТ2 и убедит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с</w:t>
      </w:r>
      <w:r>
        <w:rPr>
          <w:rFonts w:ascii="Times New Roman" w:hAnsi="Times New Roman"/>
          <w:sz w:val="32"/>
          <w:szCs w:val="32"/>
          <w:lang w:val="ru-RU"/>
        </w:rPr>
        <w:t>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 наличии шумов в групповом сигнале на при</w:t>
      </w:r>
      <w:r>
        <w:rPr>
          <w:rFonts w:ascii="Times New Roman" w:hAnsi="Times New Roman"/>
          <w:sz w:val="32"/>
          <w:szCs w:val="32"/>
          <w:lang w:val="ru-RU"/>
        </w:rPr>
        <w:t>ё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мном конце линии связи (ко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трольная точка КТ2).</w:t>
      </w:r>
    </w:p>
    <w:p w:rsidR="002F4D70" w:rsidRPr="00A67E07" w:rsidRDefault="008054F7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2.2.3.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к контрольной точке КТ3 на выходе порогового устройства. Убедит</w:t>
      </w:r>
      <w:r>
        <w:rPr>
          <w:rFonts w:ascii="Times New Roman" w:hAnsi="Times New Roman"/>
          <w:sz w:val="32"/>
          <w:szCs w:val="32"/>
          <w:lang w:val="ru-RU"/>
        </w:rPr>
        <w:t>есь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 том, что ур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о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вень шумов на его выходе существенно меньше, чем на входе.</w:t>
      </w:r>
    </w:p>
    <w:p w:rsidR="002F4D70" w:rsidRPr="00A67E07" w:rsidRDefault="008054F7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7.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2.2.4.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входы </w:t>
      </w:r>
      <w:r w:rsidR="002F4D70" w:rsidRPr="00A67E07">
        <w:rPr>
          <w:rFonts w:ascii="Times New Roman" w:hAnsi="Times New Roman"/>
          <w:sz w:val="32"/>
          <w:szCs w:val="32"/>
        </w:rPr>
        <w:t>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, </w:t>
      </w:r>
      <w:r w:rsidR="002F4D70" w:rsidRPr="00A67E07">
        <w:rPr>
          <w:rFonts w:ascii="Times New Roman" w:hAnsi="Times New Roman"/>
          <w:sz w:val="32"/>
          <w:szCs w:val="32"/>
        </w:rPr>
        <w:t>II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2F4D70" w:rsidRPr="00A67E07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входу и в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ы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ходу одного из каналов связи, по которому передается испытател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ный сигнал (ко входу ЭК и выходу соответствующего ФНЧ). Уб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дит</w:t>
      </w:r>
      <w:r>
        <w:rPr>
          <w:rFonts w:ascii="Times New Roman" w:hAnsi="Times New Roman"/>
          <w:sz w:val="32"/>
          <w:szCs w:val="32"/>
          <w:lang w:val="ru-RU"/>
        </w:rPr>
        <w:t>есь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в том, что аналоговый сигнал восстанавливается практич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ски без искажений. Для этого уменьшит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уровень шумов до мин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и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>мума, повернув ручку потенциометра «</w:t>
      </w:r>
      <w:r w:rsidR="002F4D70" w:rsidRPr="00A67E07">
        <w:rPr>
          <w:rFonts w:ascii="Times New Roman" w:hAnsi="Times New Roman"/>
          <w:caps/>
          <w:sz w:val="32"/>
          <w:szCs w:val="32"/>
          <w:lang w:val="ru-RU"/>
        </w:rPr>
        <w:t>уровень шума»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против часовой стрелки до упора. Форма восстановленного сигнала при этом не должна меняться.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F4D70" w:rsidRPr="00A67E07" w:rsidRDefault="008054F7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8.</w:t>
      </w:r>
      <w:r w:rsidR="002F4D70" w:rsidRPr="00A67E07">
        <w:rPr>
          <w:rFonts w:ascii="Times New Roman" w:hAnsi="Times New Roman"/>
          <w:sz w:val="32"/>
          <w:szCs w:val="32"/>
          <w:lang w:val="ru-RU"/>
        </w:rPr>
        <w:t xml:space="preserve"> Содержание о</w:t>
      </w:r>
      <w:r>
        <w:rPr>
          <w:rFonts w:ascii="Times New Roman" w:hAnsi="Times New Roman"/>
          <w:sz w:val="32"/>
          <w:szCs w:val="32"/>
          <w:lang w:val="ru-RU"/>
        </w:rPr>
        <w:t>тчета.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  <w:t>В отч</w:t>
      </w:r>
      <w:r w:rsidR="008054F7">
        <w:rPr>
          <w:rFonts w:ascii="Times New Roman" w:hAnsi="Times New Roman"/>
          <w:sz w:val="32"/>
          <w:szCs w:val="32"/>
          <w:lang w:val="ru-RU"/>
        </w:rPr>
        <w:t>ё</w:t>
      </w:r>
      <w:r w:rsidRPr="00A67E07">
        <w:rPr>
          <w:rFonts w:ascii="Times New Roman" w:hAnsi="Times New Roman"/>
          <w:sz w:val="32"/>
          <w:szCs w:val="32"/>
          <w:lang w:val="ru-RU"/>
        </w:rPr>
        <w:t>те необходимо привести: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  <w:t>- цель работы;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  <w:t xml:space="preserve">- структурную схему установки, отметив на ней точки, </w:t>
      </w:r>
      <w:r w:rsidR="008054F7">
        <w:rPr>
          <w:rFonts w:ascii="Times New Roman" w:hAnsi="Times New Roman"/>
          <w:sz w:val="32"/>
          <w:szCs w:val="32"/>
          <w:lang w:val="ru-RU"/>
        </w:rPr>
        <w:t xml:space="preserve">в </w:t>
      </w:r>
      <w:r w:rsidRPr="00A67E07">
        <w:rPr>
          <w:rFonts w:ascii="Times New Roman" w:hAnsi="Times New Roman"/>
          <w:sz w:val="32"/>
          <w:szCs w:val="32"/>
          <w:lang w:val="ru-RU"/>
        </w:rPr>
        <w:t>которых снимались осциллограммы;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  <w:t>- все снятые осциллограммы, расположенные таким о</w:t>
      </w:r>
      <w:r w:rsidRPr="00A67E07">
        <w:rPr>
          <w:rFonts w:ascii="Times New Roman" w:hAnsi="Times New Roman"/>
          <w:sz w:val="32"/>
          <w:szCs w:val="32"/>
          <w:lang w:val="ru-RU"/>
        </w:rPr>
        <w:t>б</w:t>
      </w:r>
      <w:r w:rsidRPr="00A67E07">
        <w:rPr>
          <w:rFonts w:ascii="Times New Roman" w:hAnsi="Times New Roman"/>
          <w:sz w:val="32"/>
          <w:szCs w:val="32"/>
          <w:lang w:val="ru-RU"/>
        </w:rPr>
        <w:t>разом, чтобы  на них были отмечены все необходимые вр</w:t>
      </w:r>
      <w:r w:rsidRPr="00A67E07">
        <w:rPr>
          <w:rFonts w:ascii="Times New Roman" w:hAnsi="Times New Roman"/>
          <w:sz w:val="32"/>
          <w:szCs w:val="32"/>
          <w:lang w:val="ru-RU"/>
        </w:rPr>
        <w:t>е</w:t>
      </w:r>
      <w:r w:rsidRPr="00A67E07">
        <w:rPr>
          <w:rFonts w:ascii="Times New Roman" w:hAnsi="Times New Roman"/>
          <w:sz w:val="32"/>
          <w:szCs w:val="32"/>
          <w:lang w:val="ru-RU"/>
        </w:rPr>
        <w:t>менные соотношения между исследуемыми сигналами;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67E07">
        <w:rPr>
          <w:rFonts w:ascii="Times New Roman" w:hAnsi="Times New Roman"/>
          <w:sz w:val="32"/>
          <w:szCs w:val="32"/>
          <w:lang w:val="ru-RU"/>
        </w:rPr>
        <w:tab/>
      </w:r>
      <w:r w:rsidRPr="00A67E07">
        <w:rPr>
          <w:rFonts w:ascii="Times New Roman" w:hAnsi="Times New Roman"/>
          <w:sz w:val="32"/>
          <w:szCs w:val="32"/>
        </w:rPr>
        <w:t xml:space="preserve">- </w:t>
      </w:r>
      <w:proofErr w:type="spellStart"/>
      <w:proofErr w:type="gramStart"/>
      <w:r w:rsidRPr="00A67E07">
        <w:rPr>
          <w:rFonts w:ascii="Times New Roman" w:hAnsi="Times New Roman"/>
          <w:sz w:val="32"/>
          <w:szCs w:val="32"/>
        </w:rPr>
        <w:t>выводы</w:t>
      </w:r>
      <w:proofErr w:type="spellEnd"/>
      <w:proofErr w:type="gramEnd"/>
      <w:r w:rsidRPr="00A67E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67E07">
        <w:rPr>
          <w:rFonts w:ascii="Times New Roman" w:hAnsi="Times New Roman"/>
          <w:sz w:val="32"/>
          <w:szCs w:val="32"/>
        </w:rPr>
        <w:t>по</w:t>
      </w:r>
      <w:proofErr w:type="spellEnd"/>
      <w:r w:rsidRPr="00A67E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67E07">
        <w:rPr>
          <w:rFonts w:ascii="Times New Roman" w:hAnsi="Times New Roman"/>
          <w:sz w:val="32"/>
          <w:szCs w:val="32"/>
        </w:rPr>
        <w:t>работе</w:t>
      </w:r>
      <w:proofErr w:type="spellEnd"/>
      <w:r w:rsidRPr="00A67E07">
        <w:rPr>
          <w:rFonts w:ascii="Times New Roman" w:hAnsi="Times New Roman"/>
          <w:sz w:val="32"/>
          <w:szCs w:val="32"/>
        </w:rPr>
        <w:t>.</w:t>
      </w: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F4D70" w:rsidRPr="00A67E07" w:rsidRDefault="002F4D70" w:rsidP="00A67E07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B5954" w:rsidRPr="00A67E07" w:rsidRDefault="009B5954" w:rsidP="00A67E07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9B5954" w:rsidRPr="00A67E07" w:rsidSect="008054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F7" w:rsidRDefault="008054F7" w:rsidP="008054F7">
      <w:r>
        <w:separator/>
      </w:r>
    </w:p>
  </w:endnote>
  <w:endnote w:type="continuationSeparator" w:id="1">
    <w:p w:rsidR="008054F7" w:rsidRDefault="008054F7" w:rsidP="0080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F7" w:rsidRDefault="008054F7" w:rsidP="008054F7">
      <w:r>
        <w:separator/>
      </w:r>
    </w:p>
  </w:footnote>
  <w:footnote w:type="continuationSeparator" w:id="1">
    <w:p w:rsidR="008054F7" w:rsidRDefault="008054F7" w:rsidP="0080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5613"/>
      <w:docPartObj>
        <w:docPartGallery w:val="Page Numbers (Top of Page)"/>
        <w:docPartUnique/>
      </w:docPartObj>
    </w:sdtPr>
    <w:sdtContent>
      <w:p w:rsidR="008054F7" w:rsidRDefault="008054F7">
        <w:pPr>
          <w:pStyle w:val="a4"/>
          <w:jc w:val="center"/>
        </w:pPr>
        <w:r w:rsidRPr="008054F7">
          <w:rPr>
            <w:rFonts w:ascii="Times New Roman" w:hAnsi="Times New Roman"/>
            <w:sz w:val="32"/>
            <w:szCs w:val="32"/>
          </w:rPr>
          <w:fldChar w:fldCharType="begin"/>
        </w:r>
        <w:r w:rsidRPr="008054F7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Pr="008054F7">
          <w:rPr>
            <w:rFonts w:ascii="Times New Roman" w:hAnsi="Times New Roman"/>
            <w:sz w:val="32"/>
            <w:szCs w:val="32"/>
          </w:rPr>
          <w:fldChar w:fldCharType="separate"/>
        </w:r>
        <w:r>
          <w:rPr>
            <w:rFonts w:ascii="Times New Roman" w:hAnsi="Times New Roman"/>
            <w:noProof/>
            <w:sz w:val="32"/>
            <w:szCs w:val="32"/>
          </w:rPr>
          <w:t>9</w:t>
        </w:r>
        <w:r w:rsidRPr="008054F7">
          <w:rPr>
            <w:rFonts w:ascii="Times New Roman" w:hAnsi="Times New Roman"/>
            <w:sz w:val="32"/>
            <w:szCs w:val="32"/>
          </w:rPr>
          <w:fldChar w:fldCharType="end"/>
        </w:r>
      </w:p>
    </w:sdtContent>
  </w:sdt>
  <w:p w:rsidR="008054F7" w:rsidRDefault="008054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E85"/>
    <w:multiLevelType w:val="multilevel"/>
    <w:tmpl w:val="7C6C9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F654A3A"/>
    <w:multiLevelType w:val="hybridMultilevel"/>
    <w:tmpl w:val="412CA1A6"/>
    <w:lvl w:ilvl="0" w:tplc="D520BB92">
      <w:start w:val="1"/>
      <w:numFmt w:val="decimal"/>
      <w:lvlText w:val="%1."/>
      <w:lvlJc w:val="left"/>
      <w:pPr>
        <w:tabs>
          <w:tab w:val="num" w:pos="2053"/>
        </w:tabs>
        <w:ind w:left="2053" w:hanging="130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93C553E"/>
    <w:multiLevelType w:val="hybridMultilevel"/>
    <w:tmpl w:val="405C6D28"/>
    <w:lvl w:ilvl="0" w:tplc="9A02BDFE">
      <w:start w:val="1"/>
      <w:numFmt w:val="decimal"/>
      <w:lvlText w:val="5.%1."/>
      <w:lvlJc w:val="left"/>
      <w:pPr>
        <w:tabs>
          <w:tab w:val="num" w:pos="1108"/>
        </w:tabs>
        <w:ind w:left="110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AF3"/>
    <w:rsid w:val="00000B11"/>
    <w:rsid w:val="000030AF"/>
    <w:rsid w:val="00003788"/>
    <w:rsid w:val="00006267"/>
    <w:rsid w:val="000074AB"/>
    <w:rsid w:val="000074B2"/>
    <w:rsid w:val="00007D4B"/>
    <w:rsid w:val="000101FF"/>
    <w:rsid w:val="00010725"/>
    <w:rsid w:val="00021846"/>
    <w:rsid w:val="000239AC"/>
    <w:rsid w:val="00024C39"/>
    <w:rsid w:val="000307EA"/>
    <w:rsid w:val="000310B8"/>
    <w:rsid w:val="0003474D"/>
    <w:rsid w:val="000360C6"/>
    <w:rsid w:val="00040A65"/>
    <w:rsid w:val="00042F6D"/>
    <w:rsid w:val="000434C0"/>
    <w:rsid w:val="00043C2E"/>
    <w:rsid w:val="00044B09"/>
    <w:rsid w:val="00047E68"/>
    <w:rsid w:val="000521B3"/>
    <w:rsid w:val="00052E08"/>
    <w:rsid w:val="00053651"/>
    <w:rsid w:val="000558F4"/>
    <w:rsid w:val="00062683"/>
    <w:rsid w:val="00063109"/>
    <w:rsid w:val="00065CF4"/>
    <w:rsid w:val="000661D3"/>
    <w:rsid w:val="00066D61"/>
    <w:rsid w:val="000702A5"/>
    <w:rsid w:val="00073083"/>
    <w:rsid w:val="00073664"/>
    <w:rsid w:val="00074C52"/>
    <w:rsid w:val="00082960"/>
    <w:rsid w:val="00082A6D"/>
    <w:rsid w:val="00083B46"/>
    <w:rsid w:val="00087128"/>
    <w:rsid w:val="0009332D"/>
    <w:rsid w:val="00093702"/>
    <w:rsid w:val="000960E2"/>
    <w:rsid w:val="0009743A"/>
    <w:rsid w:val="00097F34"/>
    <w:rsid w:val="000A1498"/>
    <w:rsid w:val="000A3212"/>
    <w:rsid w:val="000A394F"/>
    <w:rsid w:val="000A3DF8"/>
    <w:rsid w:val="000A5A21"/>
    <w:rsid w:val="000A6178"/>
    <w:rsid w:val="000A7776"/>
    <w:rsid w:val="000B12CF"/>
    <w:rsid w:val="000B23ED"/>
    <w:rsid w:val="000B2CBC"/>
    <w:rsid w:val="000B79F8"/>
    <w:rsid w:val="000C07FC"/>
    <w:rsid w:val="000C08F5"/>
    <w:rsid w:val="000C1F68"/>
    <w:rsid w:val="000C45A8"/>
    <w:rsid w:val="000C776B"/>
    <w:rsid w:val="000D650F"/>
    <w:rsid w:val="000E1674"/>
    <w:rsid w:val="000E718C"/>
    <w:rsid w:val="000F0A70"/>
    <w:rsid w:val="000F0DBB"/>
    <w:rsid w:val="000F2E1A"/>
    <w:rsid w:val="000F4486"/>
    <w:rsid w:val="000F4894"/>
    <w:rsid w:val="000F48CA"/>
    <w:rsid w:val="000F4964"/>
    <w:rsid w:val="000F5578"/>
    <w:rsid w:val="000F672E"/>
    <w:rsid w:val="000F6B52"/>
    <w:rsid w:val="00105F6F"/>
    <w:rsid w:val="00105FF4"/>
    <w:rsid w:val="0010610B"/>
    <w:rsid w:val="00106AA4"/>
    <w:rsid w:val="00107C38"/>
    <w:rsid w:val="00110C8E"/>
    <w:rsid w:val="00114BB0"/>
    <w:rsid w:val="00115F25"/>
    <w:rsid w:val="00125106"/>
    <w:rsid w:val="00125958"/>
    <w:rsid w:val="001273A7"/>
    <w:rsid w:val="001317D0"/>
    <w:rsid w:val="00131A77"/>
    <w:rsid w:val="00132B00"/>
    <w:rsid w:val="00134477"/>
    <w:rsid w:val="00135473"/>
    <w:rsid w:val="0014320A"/>
    <w:rsid w:val="00144B42"/>
    <w:rsid w:val="0014583A"/>
    <w:rsid w:val="00145EDD"/>
    <w:rsid w:val="0015107C"/>
    <w:rsid w:val="00152BCC"/>
    <w:rsid w:val="0015465D"/>
    <w:rsid w:val="00154DAD"/>
    <w:rsid w:val="001635F9"/>
    <w:rsid w:val="0016717A"/>
    <w:rsid w:val="001671DA"/>
    <w:rsid w:val="00170E92"/>
    <w:rsid w:val="00171CFB"/>
    <w:rsid w:val="001721C4"/>
    <w:rsid w:val="00180BB2"/>
    <w:rsid w:val="001833FA"/>
    <w:rsid w:val="00187CF6"/>
    <w:rsid w:val="00194038"/>
    <w:rsid w:val="00195709"/>
    <w:rsid w:val="001A3F6E"/>
    <w:rsid w:val="001A5C30"/>
    <w:rsid w:val="001A6720"/>
    <w:rsid w:val="001A681A"/>
    <w:rsid w:val="001B07F0"/>
    <w:rsid w:val="001B1CB2"/>
    <w:rsid w:val="001B2ABB"/>
    <w:rsid w:val="001B450D"/>
    <w:rsid w:val="001B7673"/>
    <w:rsid w:val="001C0C13"/>
    <w:rsid w:val="001C2670"/>
    <w:rsid w:val="001C2E6B"/>
    <w:rsid w:val="001C46C4"/>
    <w:rsid w:val="001C6C74"/>
    <w:rsid w:val="001D018E"/>
    <w:rsid w:val="001D1563"/>
    <w:rsid w:val="001D1DB6"/>
    <w:rsid w:val="001D1DDD"/>
    <w:rsid w:val="001D22EC"/>
    <w:rsid w:val="001D3207"/>
    <w:rsid w:val="001D3CAD"/>
    <w:rsid w:val="001D3DA3"/>
    <w:rsid w:val="001D44F8"/>
    <w:rsid w:val="001D5F6D"/>
    <w:rsid w:val="001D69D5"/>
    <w:rsid w:val="001E0508"/>
    <w:rsid w:val="001E1E70"/>
    <w:rsid w:val="001E20FE"/>
    <w:rsid w:val="001E35AE"/>
    <w:rsid w:val="001E417F"/>
    <w:rsid w:val="001E6ED9"/>
    <w:rsid w:val="001F1105"/>
    <w:rsid w:val="001F1887"/>
    <w:rsid w:val="001F1918"/>
    <w:rsid w:val="001F21DC"/>
    <w:rsid w:val="001F333C"/>
    <w:rsid w:val="001F3D67"/>
    <w:rsid w:val="001F55C3"/>
    <w:rsid w:val="001F5F97"/>
    <w:rsid w:val="001F629D"/>
    <w:rsid w:val="00201CC5"/>
    <w:rsid w:val="00203B76"/>
    <w:rsid w:val="00205710"/>
    <w:rsid w:val="00206ED1"/>
    <w:rsid w:val="002073CA"/>
    <w:rsid w:val="00210C3C"/>
    <w:rsid w:val="00213BD2"/>
    <w:rsid w:val="00216F48"/>
    <w:rsid w:val="002212D8"/>
    <w:rsid w:val="00224594"/>
    <w:rsid w:val="00231A3C"/>
    <w:rsid w:val="0023339E"/>
    <w:rsid w:val="00237BE1"/>
    <w:rsid w:val="00237F95"/>
    <w:rsid w:val="002405D8"/>
    <w:rsid w:val="0024329E"/>
    <w:rsid w:val="0024359A"/>
    <w:rsid w:val="00251133"/>
    <w:rsid w:val="00256703"/>
    <w:rsid w:val="00257F49"/>
    <w:rsid w:val="00261CCE"/>
    <w:rsid w:val="00262594"/>
    <w:rsid w:val="0026359E"/>
    <w:rsid w:val="0026505F"/>
    <w:rsid w:val="0026539A"/>
    <w:rsid w:val="00267141"/>
    <w:rsid w:val="00270A92"/>
    <w:rsid w:val="002727C4"/>
    <w:rsid w:val="002825E0"/>
    <w:rsid w:val="00283157"/>
    <w:rsid w:val="0028606E"/>
    <w:rsid w:val="0028656F"/>
    <w:rsid w:val="00286955"/>
    <w:rsid w:val="00286B3F"/>
    <w:rsid w:val="00287C33"/>
    <w:rsid w:val="002905D2"/>
    <w:rsid w:val="002908AE"/>
    <w:rsid w:val="002929C6"/>
    <w:rsid w:val="00295D9F"/>
    <w:rsid w:val="002972DE"/>
    <w:rsid w:val="002A26E4"/>
    <w:rsid w:val="002A28EB"/>
    <w:rsid w:val="002A2D5A"/>
    <w:rsid w:val="002A685D"/>
    <w:rsid w:val="002B0262"/>
    <w:rsid w:val="002B310B"/>
    <w:rsid w:val="002B373F"/>
    <w:rsid w:val="002B63A8"/>
    <w:rsid w:val="002B6DEE"/>
    <w:rsid w:val="002C182F"/>
    <w:rsid w:val="002C2330"/>
    <w:rsid w:val="002C281A"/>
    <w:rsid w:val="002C3629"/>
    <w:rsid w:val="002C3941"/>
    <w:rsid w:val="002C4990"/>
    <w:rsid w:val="002C7DDB"/>
    <w:rsid w:val="002D0686"/>
    <w:rsid w:val="002D12E0"/>
    <w:rsid w:val="002D16E6"/>
    <w:rsid w:val="002D30B1"/>
    <w:rsid w:val="002D30DB"/>
    <w:rsid w:val="002D33CE"/>
    <w:rsid w:val="002D342F"/>
    <w:rsid w:val="002D6152"/>
    <w:rsid w:val="002D7716"/>
    <w:rsid w:val="002E31D0"/>
    <w:rsid w:val="002E4834"/>
    <w:rsid w:val="002E5494"/>
    <w:rsid w:val="002E5F81"/>
    <w:rsid w:val="002F3EE9"/>
    <w:rsid w:val="002F469F"/>
    <w:rsid w:val="002F4C98"/>
    <w:rsid w:val="002F4D45"/>
    <w:rsid w:val="002F4D70"/>
    <w:rsid w:val="003003B1"/>
    <w:rsid w:val="00300D14"/>
    <w:rsid w:val="003020F8"/>
    <w:rsid w:val="003033F2"/>
    <w:rsid w:val="00303482"/>
    <w:rsid w:val="00303A1D"/>
    <w:rsid w:val="00306E0C"/>
    <w:rsid w:val="00310C52"/>
    <w:rsid w:val="00310CAE"/>
    <w:rsid w:val="00310CF8"/>
    <w:rsid w:val="003110FA"/>
    <w:rsid w:val="00313171"/>
    <w:rsid w:val="00316F32"/>
    <w:rsid w:val="0032522D"/>
    <w:rsid w:val="003333D5"/>
    <w:rsid w:val="003357EF"/>
    <w:rsid w:val="00340E22"/>
    <w:rsid w:val="00346E39"/>
    <w:rsid w:val="00353424"/>
    <w:rsid w:val="00355FCC"/>
    <w:rsid w:val="00357C0F"/>
    <w:rsid w:val="00360F34"/>
    <w:rsid w:val="00361BDE"/>
    <w:rsid w:val="00362FF5"/>
    <w:rsid w:val="00363A20"/>
    <w:rsid w:val="00365F78"/>
    <w:rsid w:val="00366EFB"/>
    <w:rsid w:val="0037111D"/>
    <w:rsid w:val="0037236D"/>
    <w:rsid w:val="00373862"/>
    <w:rsid w:val="00374032"/>
    <w:rsid w:val="00374A36"/>
    <w:rsid w:val="00374AE4"/>
    <w:rsid w:val="00381124"/>
    <w:rsid w:val="00381DDF"/>
    <w:rsid w:val="00382E19"/>
    <w:rsid w:val="00383A3A"/>
    <w:rsid w:val="00387BE5"/>
    <w:rsid w:val="0039029D"/>
    <w:rsid w:val="003902D5"/>
    <w:rsid w:val="003913A5"/>
    <w:rsid w:val="00394A30"/>
    <w:rsid w:val="00396052"/>
    <w:rsid w:val="00396555"/>
    <w:rsid w:val="003A2A6F"/>
    <w:rsid w:val="003A34E0"/>
    <w:rsid w:val="003A3AE9"/>
    <w:rsid w:val="003A6540"/>
    <w:rsid w:val="003B37FA"/>
    <w:rsid w:val="003B55DC"/>
    <w:rsid w:val="003C6325"/>
    <w:rsid w:val="003D06BC"/>
    <w:rsid w:val="003D154C"/>
    <w:rsid w:val="003D203D"/>
    <w:rsid w:val="003D2320"/>
    <w:rsid w:val="003D348A"/>
    <w:rsid w:val="003D41FA"/>
    <w:rsid w:val="003F0E20"/>
    <w:rsid w:val="003F2483"/>
    <w:rsid w:val="003F5C4B"/>
    <w:rsid w:val="003F6F1C"/>
    <w:rsid w:val="00400820"/>
    <w:rsid w:val="00402973"/>
    <w:rsid w:val="00403C42"/>
    <w:rsid w:val="00403F43"/>
    <w:rsid w:val="0041443C"/>
    <w:rsid w:val="00414455"/>
    <w:rsid w:val="004147CA"/>
    <w:rsid w:val="004166AC"/>
    <w:rsid w:val="00423E4D"/>
    <w:rsid w:val="00423F5E"/>
    <w:rsid w:val="004304F9"/>
    <w:rsid w:val="00430C37"/>
    <w:rsid w:val="0043284F"/>
    <w:rsid w:val="00433FCD"/>
    <w:rsid w:val="00434D64"/>
    <w:rsid w:val="00435950"/>
    <w:rsid w:val="00436298"/>
    <w:rsid w:val="00437715"/>
    <w:rsid w:val="00440F4B"/>
    <w:rsid w:val="00442BA1"/>
    <w:rsid w:val="004451D4"/>
    <w:rsid w:val="004474DA"/>
    <w:rsid w:val="00447F6A"/>
    <w:rsid w:val="00452132"/>
    <w:rsid w:val="0045224C"/>
    <w:rsid w:val="00452D96"/>
    <w:rsid w:val="004537DA"/>
    <w:rsid w:val="004539E4"/>
    <w:rsid w:val="00455A39"/>
    <w:rsid w:val="00456165"/>
    <w:rsid w:val="00457B85"/>
    <w:rsid w:val="004602CF"/>
    <w:rsid w:val="00462EAA"/>
    <w:rsid w:val="00472DDB"/>
    <w:rsid w:val="00473A1C"/>
    <w:rsid w:val="00475CB3"/>
    <w:rsid w:val="00481D3A"/>
    <w:rsid w:val="0048583E"/>
    <w:rsid w:val="00485894"/>
    <w:rsid w:val="00486E63"/>
    <w:rsid w:val="0048741D"/>
    <w:rsid w:val="00490737"/>
    <w:rsid w:val="0049111E"/>
    <w:rsid w:val="004914F2"/>
    <w:rsid w:val="00492D8C"/>
    <w:rsid w:val="00492E07"/>
    <w:rsid w:val="004937D2"/>
    <w:rsid w:val="00493BAE"/>
    <w:rsid w:val="004972AB"/>
    <w:rsid w:val="00497BA0"/>
    <w:rsid w:val="004A1721"/>
    <w:rsid w:val="004A2EF3"/>
    <w:rsid w:val="004A3228"/>
    <w:rsid w:val="004A4203"/>
    <w:rsid w:val="004A7C28"/>
    <w:rsid w:val="004B2F76"/>
    <w:rsid w:val="004B40C9"/>
    <w:rsid w:val="004B5AD0"/>
    <w:rsid w:val="004C07AC"/>
    <w:rsid w:val="004C2FEA"/>
    <w:rsid w:val="004D4CE6"/>
    <w:rsid w:val="004D6ED4"/>
    <w:rsid w:val="004E6FE8"/>
    <w:rsid w:val="004F116F"/>
    <w:rsid w:val="004F22E1"/>
    <w:rsid w:val="004F3EA2"/>
    <w:rsid w:val="004F620F"/>
    <w:rsid w:val="004F72C4"/>
    <w:rsid w:val="005025F4"/>
    <w:rsid w:val="0050787B"/>
    <w:rsid w:val="00511825"/>
    <w:rsid w:val="00511F94"/>
    <w:rsid w:val="0052065D"/>
    <w:rsid w:val="005213CC"/>
    <w:rsid w:val="00524242"/>
    <w:rsid w:val="0053175E"/>
    <w:rsid w:val="00531825"/>
    <w:rsid w:val="00536F1C"/>
    <w:rsid w:val="0054075C"/>
    <w:rsid w:val="00541458"/>
    <w:rsid w:val="00552F8A"/>
    <w:rsid w:val="0055301F"/>
    <w:rsid w:val="0055436F"/>
    <w:rsid w:val="00554CF1"/>
    <w:rsid w:val="005662FF"/>
    <w:rsid w:val="00566BCC"/>
    <w:rsid w:val="00570168"/>
    <w:rsid w:val="00570D57"/>
    <w:rsid w:val="00571FDB"/>
    <w:rsid w:val="00576DD7"/>
    <w:rsid w:val="00576E7F"/>
    <w:rsid w:val="00577664"/>
    <w:rsid w:val="005812E6"/>
    <w:rsid w:val="00585A1F"/>
    <w:rsid w:val="005864CA"/>
    <w:rsid w:val="00590072"/>
    <w:rsid w:val="00592E40"/>
    <w:rsid w:val="005A22FB"/>
    <w:rsid w:val="005A41FE"/>
    <w:rsid w:val="005A606D"/>
    <w:rsid w:val="005A6337"/>
    <w:rsid w:val="005A795D"/>
    <w:rsid w:val="005B247A"/>
    <w:rsid w:val="005B2BD8"/>
    <w:rsid w:val="005B4159"/>
    <w:rsid w:val="005B52D1"/>
    <w:rsid w:val="005B5560"/>
    <w:rsid w:val="005C2F41"/>
    <w:rsid w:val="005C515B"/>
    <w:rsid w:val="005C61C9"/>
    <w:rsid w:val="005C7851"/>
    <w:rsid w:val="005D143F"/>
    <w:rsid w:val="005D31DC"/>
    <w:rsid w:val="005D39F2"/>
    <w:rsid w:val="005D3EDB"/>
    <w:rsid w:val="005D47E3"/>
    <w:rsid w:val="005E5954"/>
    <w:rsid w:val="005E59C5"/>
    <w:rsid w:val="005E6935"/>
    <w:rsid w:val="005E7920"/>
    <w:rsid w:val="005F1642"/>
    <w:rsid w:val="005F2B98"/>
    <w:rsid w:val="005F2E74"/>
    <w:rsid w:val="006127F9"/>
    <w:rsid w:val="00615174"/>
    <w:rsid w:val="00615469"/>
    <w:rsid w:val="0062260F"/>
    <w:rsid w:val="00625B1F"/>
    <w:rsid w:val="00626208"/>
    <w:rsid w:val="00634762"/>
    <w:rsid w:val="006371B9"/>
    <w:rsid w:val="00641193"/>
    <w:rsid w:val="00646101"/>
    <w:rsid w:val="00646CA5"/>
    <w:rsid w:val="006473E9"/>
    <w:rsid w:val="0065182B"/>
    <w:rsid w:val="00653A72"/>
    <w:rsid w:val="006562B3"/>
    <w:rsid w:val="006600EC"/>
    <w:rsid w:val="00662019"/>
    <w:rsid w:val="00662C1A"/>
    <w:rsid w:val="006652B7"/>
    <w:rsid w:val="00665B85"/>
    <w:rsid w:val="00671C8A"/>
    <w:rsid w:val="00674E36"/>
    <w:rsid w:val="00676798"/>
    <w:rsid w:val="00677272"/>
    <w:rsid w:val="006819E6"/>
    <w:rsid w:val="00683A92"/>
    <w:rsid w:val="00683FDD"/>
    <w:rsid w:val="00687F08"/>
    <w:rsid w:val="0069005A"/>
    <w:rsid w:val="006907CF"/>
    <w:rsid w:val="00690DEF"/>
    <w:rsid w:val="0069103D"/>
    <w:rsid w:val="0069114B"/>
    <w:rsid w:val="006922EA"/>
    <w:rsid w:val="00697A8E"/>
    <w:rsid w:val="006A2BF9"/>
    <w:rsid w:val="006A37BC"/>
    <w:rsid w:val="006A7758"/>
    <w:rsid w:val="006B1E8B"/>
    <w:rsid w:val="006B4E2C"/>
    <w:rsid w:val="006B685A"/>
    <w:rsid w:val="006B6E56"/>
    <w:rsid w:val="006C4918"/>
    <w:rsid w:val="006C545D"/>
    <w:rsid w:val="006C5B2C"/>
    <w:rsid w:val="006C66B9"/>
    <w:rsid w:val="006D02E4"/>
    <w:rsid w:val="006D0AEA"/>
    <w:rsid w:val="006D0AF3"/>
    <w:rsid w:val="006D1835"/>
    <w:rsid w:val="006D5B8A"/>
    <w:rsid w:val="006E0BE9"/>
    <w:rsid w:val="006E1DF7"/>
    <w:rsid w:val="006E389A"/>
    <w:rsid w:val="006E4463"/>
    <w:rsid w:val="006F0244"/>
    <w:rsid w:val="006F0594"/>
    <w:rsid w:val="006F1CB2"/>
    <w:rsid w:val="006F40DC"/>
    <w:rsid w:val="006F5D65"/>
    <w:rsid w:val="00700109"/>
    <w:rsid w:val="0070248E"/>
    <w:rsid w:val="007032D7"/>
    <w:rsid w:val="00703942"/>
    <w:rsid w:val="007042CC"/>
    <w:rsid w:val="00704CFD"/>
    <w:rsid w:val="00705C09"/>
    <w:rsid w:val="007107DF"/>
    <w:rsid w:val="007145C9"/>
    <w:rsid w:val="00716CD1"/>
    <w:rsid w:val="00723976"/>
    <w:rsid w:val="00725145"/>
    <w:rsid w:val="0072663C"/>
    <w:rsid w:val="00727BF1"/>
    <w:rsid w:val="00733798"/>
    <w:rsid w:val="00736DC6"/>
    <w:rsid w:val="0073745D"/>
    <w:rsid w:val="00745ACB"/>
    <w:rsid w:val="007469CF"/>
    <w:rsid w:val="00746C71"/>
    <w:rsid w:val="00750A2C"/>
    <w:rsid w:val="00754E14"/>
    <w:rsid w:val="00755A0B"/>
    <w:rsid w:val="007567A4"/>
    <w:rsid w:val="00757E8B"/>
    <w:rsid w:val="0076501C"/>
    <w:rsid w:val="00770B45"/>
    <w:rsid w:val="00772D6F"/>
    <w:rsid w:val="00781BCB"/>
    <w:rsid w:val="00781BD5"/>
    <w:rsid w:val="00782D74"/>
    <w:rsid w:val="007838DB"/>
    <w:rsid w:val="00783D79"/>
    <w:rsid w:val="00790CE9"/>
    <w:rsid w:val="00791BFC"/>
    <w:rsid w:val="007945B5"/>
    <w:rsid w:val="00796D8E"/>
    <w:rsid w:val="007A1409"/>
    <w:rsid w:val="007A7748"/>
    <w:rsid w:val="007A7E3E"/>
    <w:rsid w:val="007B2499"/>
    <w:rsid w:val="007B25EC"/>
    <w:rsid w:val="007B2638"/>
    <w:rsid w:val="007B4FB9"/>
    <w:rsid w:val="007B5399"/>
    <w:rsid w:val="007B7A4A"/>
    <w:rsid w:val="007C0071"/>
    <w:rsid w:val="007C1334"/>
    <w:rsid w:val="007C2556"/>
    <w:rsid w:val="007C3C21"/>
    <w:rsid w:val="007C4ACA"/>
    <w:rsid w:val="007C5DDD"/>
    <w:rsid w:val="007D55F9"/>
    <w:rsid w:val="007D61F7"/>
    <w:rsid w:val="007D66A0"/>
    <w:rsid w:val="007E10BF"/>
    <w:rsid w:val="007E259E"/>
    <w:rsid w:val="007E30FC"/>
    <w:rsid w:val="007E367C"/>
    <w:rsid w:val="007E5914"/>
    <w:rsid w:val="007E71CE"/>
    <w:rsid w:val="007F1AB2"/>
    <w:rsid w:val="007F23D3"/>
    <w:rsid w:val="007F3038"/>
    <w:rsid w:val="007F3737"/>
    <w:rsid w:val="007F4B6A"/>
    <w:rsid w:val="007F52B6"/>
    <w:rsid w:val="007F5E72"/>
    <w:rsid w:val="007F75E8"/>
    <w:rsid w:val="00802E46"/>
    <w:rsid w:val="00803847"/>
    <w:rsid w:val="00804182"/>
    <w:rsid w:val="00804E55"/>
    <w:rsid w:val="008054F7"/>
    <w:rsid w:val="00805DD4"/>
    <w:rsid w:val="00806271"/>
    <w:rsid w:val="00807FE3"/>
    <w:rsid w:val="00810450"/>
    <w:rsid w:val="00810685"/>
    <w:rsid w:val="00812590"/>
    <w:rsid w:val="00814F45"/>
    <w:rsid w:val="00815EA4"/>
    <w:rsid w:val="00816A06"/>
    <w:rsid w:val="008172BB"/>
    <w:rsid w:val="00821BDE"/>
    <w:rsid w:val="0082265B"/>
    <w:rsid w:val="008236F0"/>
    <w:rsid w:val="0082681F"/>
    <w:rsid w:val="00827A7F"/>
    <w:rsid w:val="00827C93"/>
    <w:rsid w:val="00827FDD"/>
    <w:rsid w:val="008304E1"/>
    <w:rsid w:val="00830DEC"/>
    <w:rsid w:val="00833C8B"/>
    <w:rsid w:val="00835CAC"/>
    <w:rsid w:val="00837442"/>
    <w:rsid w:val="00837875"/>
    <w:rsid w:val="00842266"/>
    <w:rsid w:val="00842439"/>
    <w:rsid w:val="00842AE5"/>
    <w:rsid w:val="00845DA8"/>
    <w:rsid w:val="00846621"/>
    <w:rsid w:val="008500C1"/>
    <w:rsid w:val="00850B2D"/>
    <w:rsid w:val="00853079"/>
    <w:rsid w:val="0085364A"/>
    <w:rsid w:val="00857193"/>
    <w:rsid w:val="00860CC5"/>
    <w:rsid w:val="00861195"/>
    <w:rsid w:val="008676CD"/>
    <w:rsid w:val="0087063C"/>
    <w:rsid w:val="008713DA"/>
    <w:rsid w:val="00873419"/>
    <w:rsid w:val="00873E61"/>
    <w:rsid w:val="00876B44"/>
    <w:rsid w:val="008839C5"/>
    <w:rsid w:val="00885861"/>
    <w:rsid w:val="00892EFB"/>
    <w:rsid w:val="008935E6"/>
    <w:rsid w:val="00893B30"/>
    <w:rsid w:val="008A21B0"/>
    <w:rsid w:val="008A6FF2"/>
    <w:rsid w:val="008B6740"/>
    <w:rsid w:val="008B68D1"/>
    <w:rsid w:val="008C1677"/>
    <w:rsid w:val="008D628C"/>
    <w:rsid w:val="008D6FC7"/>
    <w:rsid w:val="008D750F"/>
    <w:rsid w:val="008E13DB"/>
    <w:rsid w:val="008E3759"/>
    <w:rsid w:val="008E491F"/>
    <w:rsid w:val="008E72F0"/>
    <w:rsid w:val="008F123F"/>
    <w:rsid w:val="008F318F"/>
    <w:rsid w:val="008F575C"/>
    <w:rsid w:val="008F7CBA"/>
    <w:rsid w:val="009046AF"/>
    <w:rsid w:val="00904BEA"/>
    <w:rsid w:val="00905F8B"/>
    <w:rsid w:val="00912C2E"/>
    <w:rsid w:val="00925122"/>
    <w:rsid w:val="009265D0"/>
    <w:rsid w:val="00927104"/>
    <w:rsid w:val="00930106"/>
    <w:rsid w:val="00935371"/>
    <w:rsid w:val="0093571F"/>
    <w:rsid w:val="0093675C"/>
    <w:rsid w:val="00942B45"/>
    <w:rsid w:val="009465D0"/>
    <w:rsid w:val="00946612"/>
    <w:rsid w:val="00950421"/>
    <w:rsid w:val="00952C6A"/>
    <w:rsid w:val="00954068"/>
    <w:rsid w:val="009549A3"/>
    <w:rsid w:val="00954A01"/>
    <w:rsid w:val="00957794"/>
    <w:rsid w:val="00957F28"/>
    <w:rsid w:val="0096129E"/>
    <w:rsid w:val="00965550"/>
    <w:rsid w:val="00965585"/>
    <w:rsid w:val="00966162"/>
    <w:rsid w:val="00973200"/>
    <w:rsid w:val="00976CDA"/>
    <w:rsid w:val="0098068B"/>
    <w:rsid w:val="0098183B"/>
    <w:rsid w:val="00983886"/>
    <w:rsid w:val="0098474C"/>
    <w:rsid w:val="0098646F"/>
    <w:rsid w:val="00990B8A"/>
    <w:rsid w:val="00990EBB"/>
    <w:rsid w:val="00991EB4"/>
    <w:rsid w:val="00992F81"/>
    <w:rsid w:val="00997502"/>
    <w:rsid w:val="00997DA6"/>
    <w:rsid w:val="009A040F"/>
    <w:rsid w:val="009A2CFB"/>
    <w:rsid w:val="009A47AD"/>
    <w:rsid w:val="009A60E4"/>
    <w:rsid w:val="009B1EE8"/>
    <w:rsid w:val="009B27A5"/>
    <w:rsid w:val="009B5131"/>
    <w:rsid w:val="009B5177"/>
    <w:rsid w:val="009B5954"/>
    <w:rsid w:val="009B5E2C"/>
    <w:rsid w:val="009B72EF"/>
    <w:rsid w:val="009C09F6"/>
    <w:rsid w:val="009C1D2D"/>
    <w:rsid w:val="009C5950"/>
    <w:rsid w:val="009C7AC5"/>
    <w:rsid w:val="009D45F7"/>
    <w:rsid w:val="009E1178"/>
    <w:rsid w:val="009E2ACA"/>
    <w:rsid w:val="009E31C5"/>
    <w:rsid w:val="009E7004"/>
    <w:rsid w:val="009F0CC4"/>
    <w:rsid w:val="009F2013"/>
    <w:rsid w:val="009F303A"/>
    <w:rsid w:val="009F5887"/>
    <w:rsid w:val="00A04C9D"/>
    <w:rsid w:val="00A0712E"/>
    <w:rsid w:val="00A0737A"/>
    <w:rsid w:val="00A11FA1"/>
    <w:rsid w:val="00A15D88"/>
    <w:rsid w:val="00A202E3"/>
    <w:rsid w:val="00A23C5C"/>
    <w:rsid w:val="00A30316"/>
    <w:rsid w:val="00A32D4B"/>
    <w:rsid w:val="00A3580A"/>
    <w:rsid w:val="00A35818"/>
    <w:rsid w:val="00A37AFF"/>
    <w:rsid w:val="00A4128C"/>
    <w:rsid w:val="00A41B74"/>
    <w:rsid w:val="00A42927"/>
    <w:rsid w:val="00A42DC7"/>
    <w:rsid w:val="00A52DD0"/>
    <w:rsid w:val="00A54219"/>
    <w:rsid w:val="00A5532D"/>
    <w:rsid w:val="00A555E4"/>
    <w:rsid w:val="00A620A1"/>
    <w:rsid w:val="00A64F4A"/>
    <w:rsid w:val="00A66C48"/>
    <w:rsid w:val="00A67484"/>
    <w:rsid w:val="00A67E07"/>
    <w:rsid w:val="00A83CA8"/>
    <w:rsid w:val="00A905BD"/>
    <w:rsid w:val="00AA1B3C"/>
    <w:rsid w:val="00AA2327"/>
    <w:rsid w:val="00AA2573"/>
    <w:rsid w:val="00AA2AB3"/>
    <w:rsid w:val="00AA75DC"/>
    <w:rsid w:val="00AB0FDD"/>
    <w:rsid w:val="00AB1070"/>
    <w:rsid w:val="00AB13B5"/>
    <w:rsid w:val="00AB2151"/>
    <w:rsid w:val="00AB263C"/>
    <w:rsid w:val="00AB38B3"/>
    <w:rsid w:val="00AB4EEC"/>
    <w:rsid w:val="00AB5066"/>
    <w:rsid w:val="00AB72E1"/>
    <w:rsid w:val="00AC07C5"/>
    <w:rsid w:val="00AC0B99"/>
    <w:rsid w:val="00AC1044"/>
    <w:rsid w:val="00AC1FAB"/>
    <w:rsid w:val="00AC2276"/>
    <w:rsid w:val="00AC41B5"/>
    <w:rsid w:val="00AC6CD9"/>
    <w:rsid w:val="00AC7943"/>
    <w:rsid w:val="00AC7E0D"/>
    <w:rsid w:val="00AD0DED"/>
    <w:rsid w:val="00AD234B"/>
    <w:rsid w:val="00AD5580"/>
    <w:rsid w:val="00AE0C47"/>
    <w:rsid w:val="00AE142F"/>
    <w:rsid w:val="00AE1DEE"/>
    <w:rsid w:val="00AE4FCE"/>
    <w:rsid w:val="00AF0908"/>
    <w:rsid w:val="00AF3FC4"/>
    <w:rsid w:val="00AF6221"/>
    <w:rsid w:val="00B0022F"/>
    <w:rsid w:val="00B007D4"/>
    <w:rsid w:val="00B02D38"/>
    <w:rsid w:val="00B03305"/>
    <w:rsid w:val="00B04413"/>
    <w:rsid w:val="00B1027F"/>
    <w:rsid w:val="00B125F9"/>
    <w:rsid w:val="00B16EA3"/>
    <w:rsid w:val="00B1772D"/>
    <w:rsid w:val="00B216F8"/>
    <w:rsid w:val="00B2225F"/>
    <w:rsid w:val="00B23FF5"/>
    <w:rsid w:val="00B241B4"/>
    <w:rsid w:val="00B25493"/>
    <w:rsid w:val="00B2696A"/>
    <w:rsid w:val="00B27E6A"/>
    <w:rsid w:val="00B3040A"/>
    <w:rsid w:val="00B321B7"/>
    <w:rsid w:val="00B32B31"/>
    <w:rsid w:val="00B337B4"/>
    <w:rsid w:val="00B346C2"/>
    <w:rsid w:val="00B346EC"/>
    <w:rsid w:val="00B47B0C"/>
    <w:rsid w:val="00B47BC5"/>
    <w:rsid w:val="00B55FF3"/>
    <w:rsid w:val="00B564D4"/>
    <w:rsid w:val="00B57760"/>
    <w:rsid w:val="00B57BCF"/>
    <w:rsid w:val="00B607A9"/>
    <w:rsid w:val="00B6763E"/>
    <w:rsid w:val="00B74502"/>
    <w:rsid w:val="00B7459B"/>
    <w:rsid w:val="00B76FFE"/>
    <w:rsid w:val="00B80832"/>
    <w:rsid w:val="00B815ED"/>
    <w:rsid w:val="00B81C0F"/>
    <w:rsid w:val="00B83C89"/>
    <w:rsid w:val="00B83C93"/>
    <w:rsid w:val="00B85B21"/>
    <w:rsid w:val="00B86226"/>
    <w:rsid w:val="00B87C36"/>
    <w:rsid w:val="00B936F0"/>
    <w:rsid w:val="00B961B8"/>
    <w:rsid w:val="00B97929"/>
    <w:rsid w:val="00BA0E9D"/>
    <w:rsid w:val="00BA2DA7"/>
    <w:rsid w:val="00BA3705"/>
    <w:rsid w:val="00BA3BF0"/>
    <w:rsid w:val="00BA3D04"/>
    <w:rsid w:val="00BA66EA"/>
    <w:rsid w:val="00BA7B47"/>
    <w:rsid w:val="00BC1A1B"/>
    <w:rsid w:val="00BC3C57"/>
    <w:rsid w:val="00BC7FD1"/>
    <w:rsid w:val="00BD196C"/>
    <w:rsid w:val="00BD27EE"/>
    <w:rsid w:val="00BD3F1B"/>
    <w:rsid w:val="00BD4FB9"/>
    <w:rsid w:val="00BD7DD9"/>
    <w:rsid w:val="00BE2B4A"/>
    <w:rsid w:val="00BE3806"/>
    <w:rsid w:val="00BE6223"/>
    <w:rsid w:val="00BE6816"/>
    <w:rsid w:val="00BE7F27"/>
    <w:rsid w:val="00BF2242"/>
    <w:rsid w:val="00BF3194"/>
    <w:rsid w:val="00BF6D08"/>
    <w:rsid w:val="00C0115E"/>
    <w:rsid w:val="00C054E2"/>
    <w:rsid w:val="00C0691D"/>
    <w:rsid w:val="00C11A2E"/>
    <w:rsid w:val="00C11DD2"/>
    <w:rsid w:val="00C220DC"/>
    <w:rsid w:val="00C332C7"/>
    <w:rsid w:val="00C34E91"/>
    <w:rsid w:val="00C35569"/>
    <w:rsid w:val="00C3587F"/>
    <w:rsid w:val="00C37CDB"/>
    <w:rsid w:val="00C43FF2"/>
    <w:rsid w:val="00C44BE5"/>
    <w:rsid w:val="00C4512B"/>
    <w:rsid w:val="00C46696"/>
    <w:rsid w:val="00C46E06"/>
    <w:rsid w:val="00C526B5"/>
    <w:rsid w:val="00C55379"/>
    <w:rsid w:val="00C60702"/>
    <w:rsid w:val="00C622B7"/>
    <w:rsid w:val="00C64A08"/>
    <w:rsid w:val="00C64A38"/>
    <w:rsid w:val="00C74729"/>
    <w:rsid w:val="00C75A7F"/>
    <w:rsid w:val="00C80DCE"/>
    <w:rsid w:val="00C826CF"/>
    <w:rsid w:val="00C83564"/>
    <w:rsid w:val="00C84E3A"/>
    <w:rsid w:val="00C8518E"/>
    <w:rsid w:val="00C856B2"/>
    <w:rsid w:val="00C85E2F"/>
    <w:rsid w:val="00C90542"/>
    <w:rsid w:val="00C90637"/>
    <w:rsid w:val="00C916A0"/>
    <w:rsid w:val="00C92F27"/>
    <w:rsid w:val="00C968EA"/>
    <w:rsid w:val="00C96FF8"/>
    <w:rsid w:val="00C9752B"/>
    <w:rsid w:val="00CA02CF"/>
    <w:rsid w:val="00CA043F"/>
    <w:rsid w:val="00CA131E"/>
    <w:rsid w:val="00CA210C"/>
    <w:rsid w:val="00CA256F"/>
    <w:rsid w:val="00CA70EE"/>
    <w:rsid w:val="00CB4268"/>
    <w:rsid w:val="00CB4F7B"/>
    <w:rsid w:val="00CB5054"/>
    <w:rsid w:val="00CB60C3"/>
    <w:rsid w:val="00CB67B2"/>
    <w:rsid w:val="00CC189F"/>
    <w:rsid w:val="00CC2887"/>
    <w:rsid w:val="00CC746D"/>
    <w:rsid w:val="00CD0896"/>
    <w:rsid w:val="00CD201F"/>
    <w:rsid w:val="00CD2BBF"/>
    <w:rsid w:val="00CD33A0"/>
    <w:rsid w:val="00CD38B1"/>
    <w:rsid w:val="00CD4478"/>
    <w:rsid w:val="00CD49D8"/>
    <w:rsid w:val="00CD4BA6"/>
    <w:rsid w:val="00CD4F65"/>
    <w:rsid w:val="00CD65D1"/>
    <w:rsid w:val="00CE1EBE"/>
    <w:rsid w:val="00CE34B3"/>
    <w:rsid w:val="00CE4ACA"/>
    <w:rsid w:val="00CE6D31"/>
    <w:rsid w:val="00CE6DB4"/>
    <w:rsid w:val="00CF0208"/>
    <w:rsid w:val="00CF112B"/>
    <w:rsid w:val="00CF5B77"/>
    <w:rsid w:val="00CF7A39"/>
    <w:rsid w:val="00D01FB1"/>
    <w:rsid w:val="00D01FD9"/>
    <w:rsid w:val="00D101B0"/>
    <w:rsid w:val="00D12151"/>
    <w:rsid w:val="00D13613"/>
    <w:rsid w:val="00D145D5"/>
    <w:rsid w:val="00D15579"/>
    <w:rsid w:val="00D16AAB"/>
    <w:rsid w:val="00D17461"/>
    <w:rsid w:val="00D17E79"/>
    <w:rsid w:val="00D203D8"/>
    <w:rsid w:val="00D25677"/>
    <w:rsid w:val="00D315C6"/>
    <w:rsid w:val="00D31F2E"/>
    <w:rsid w:val="00D33C37"/>
    <w:rsid w:val="00D34361"/>
    <w:rsid w:val="00D36B43"/>
    <w:rsid w:val="00D41312"/>
    <w:rsid w:val="00D421AE"/>
    <w:rsid w:val="00D4479D"/>
    <w:rsid w:val="00D45CB3"/>
    <w:rsid w:val="00D52D6B"/>
    <w:rsid w:val="00D54378"/>
    <w:rsid w:val="00D61D4E"/>
    <w:rsid w:val="00D63D0E"/>
    <w:rsid w:val="00D64E1E"/>
    <w:rsid w:val="00D64E70"/>
    <w:rsid w:val="00D6567E"/>
    <w:rsid w:val="00D658EF"/>
    <w:rsid w:val="00D65D2E"/>
    <w:rsid w:val="00D67F64"/>
    <w:rsid w:val="00D706AB"/>
    <w:rsid w:val="00D744BD"/>
    <w:rsid w:val="00D75A7B"/>
    <w:rsid w:val="00D75B89"/>
    <w:rsid w:val="00D81177"/>
    <w:rsid w:val="00D81855"/>
    <w:rsid w:val="00D8273F"/>
    <w:rsid w:val="00D87E08"/>
    <w:rsid w:val="00D87F4B"/>
    <w:rsid w:val="00D919DA"/>
    <w:rsid w:val="00D93587"/>
    <w:rsid w:val="00D9489C"/>
    <w:rsid w:val="00D96339"/>
    <w:rsid w:val="00DA00A2"/>
    <w:rsid w:val="00DA2D72"/>
    <w:rsid w:val="00DA4699"/>
    <w:rsid w:val="00DA5526"/>
    <w:rsid w:val="00DA6068"/>
    <w:rsid w:val="00DA7E1F"/>
    <w:rsid w:val="00DB3D59"/>
    <w:rsid w:val="00DB7CA1"/>
    <w:rsid w:val="00DC0AEF"/>
    <w:rsid w:val="00DC5BB5"/>
    <w:rsid w:val="00DC62ED"/>
    <w:rsid w:val="00DD35A5"/>
    <w:rsid w:val="00DD4171"/>
    <w:rsid w:val="00DD7F88"/>
    <w:rsid w:val="00DE0223"/>
    <w:rsid w:val="00DE1774"/>
    <w:rsid w:val="00DE3391"/>
    <w:rsid w:val="00DE41B6"/>
    <w:rsid w:val="00DE4A96"/>
    <w:rsid w:val="00DE5169"/>
    <w:rsid w:val="00DE6448"/>
    <w:rsid w:val="00DF0CE8"/>
    <w:rsid w:val="00DF1127"/>
    <w:rsid w:val="00DF19E3"/>
    <w:rsid w:val="00DF2582"/>
    <w:rsid w:val="00DF68C4"/>
    <w:rsid w:val="00DF7411"/>
    <w:rsid w:val="00E03E3E"/>
    <w:rsid w:val="00E0724C"/>
    <w:rsid w:val="00E108D5"/>
    <w:rsid w:val="00E11C25"/>
    <w:rsid w:val="00E1215A"/>
    <w:rsid w:val="00E12268"/>
    <w:rsid w:val="00E12DC4"/>
    <w:rsid w:val="00E1344E"/>
    <w:rsid w:val="00E149DF"/>
    <w:rsid w:val="00E14BA0"/>
    <w:rsid w:val="00E14FCC"/>
    <w:rsid w:val="00E16980"/>
    <w:rsid w:val="00E2048D"/>
    <w:rsid w:val="00E2124A"/>
    <w:rsid w:val="00E21829"/>
    <w:rsid w:val="00E22A76"/>
    <w:rsid w:val="00E22F72"/>
    <w:rsid w:val="00E27220"/>
    <w:rsid w:val="00E27C35"/>
    <w:rsid w:val="00E31336"/>
    <w:rsid w:val="00E316C9"/>
    <w:rsid w:val="00E32CC5"/>
    <w:rsid w:val="00E33622"/>
    <w:rsid w:val="00E3389C"/>
    <w:rsid w:val="00E33C1B"/>
    <w:rsid w:val="00E34C26"/>
    <w:rsid w:val="00E351CB"/>
    <w:rsid w:val="00E36BA4"/>
    <w:rsid w:val="00E375A6"/>
    <w:rsid w:val="00E437DB"/>
    <w:rsid w:val="00E52221"/>
    <w:rsid w:val="00E53571"/>
    <w:rsid w:val="00E56C81"/>
    <w:rsid w:val="00E656C0"/>
    <w:rsid w:val="00E71496"/>
    <w:rsid w:val="00E71C39"/>
    <w:rsid w:val="00E74D21"/>
    <w:rsid w:val="00E754B1"/>
    <w:rsid w:val="00E75A8F"/>
    <w:rsid w:val="00E75E6B"/>
    <w:rsid w:val="00E76EC1"/>
    <w:rsid w:val="00E779E7"/>
    <w:rsid w:val="00E779EA"/>
    <w:rsid w:val="00E81F3B"/>
    <w:rsid w:val="00E866F1"/>
    <w:rsid w:val="00E92944"/>
    <w:rsid w:val="00E92B26"/>
    <w:rsid w:val="00E92DAC"/>
    <w:rsid w:val="00E94710"/>
    <w:rsid w:val="00E954D7"/>
    <w:rsid w:val="00E9556E"/>
    <w:rsid w:val="00E97970"/>
    <w:rsid w:val="00EA0C68"/>
    <w:rsid w:val="00EA4C62"/>
    <w:rsid w:val="00EA595D"/>
    <w:rsid w:val="00EB04CA"/>
    <w:rsid w:val="00EB181B"/>
    <w:rsid w:val="00EB5AF7"/>
    <w:rsid w:val="00EB5FC8"/>
    <w:rsid w:val="00EB6115"/>
    <w:rsid w:val="00EB6DC4"/>
    <w:rsid w:val="00EB7528"/>
    <w:rsid w:val="00EC0D12"/>
    <w:rsid w:val="00EC460C"/>
    <w:rsid w:val="00EC4C9B"/>
    <w:rsid w:val="00EC4F8C"/>
    <w:rsid w:val="00EC6AD0"/>
    <w:rsid w:val="00EC7ACE"/>
    <w:rsid w:val="00ED6F83"/>
    <w:rsid w:val="00EE14AE"/>
    <w:rsid w:val="00EE20D7"/>
    <w:rsid w:val="00EE2146"/>
    <w:rsid w:val="00EE30FA"/>
    <w:rsid w:val="00EE48D3"/>
    <w:rsid w:val="00EE502E"/>
    <w:rsid w:val="00EE6F1F"/>
    <w:rsid w:val="00EE77E0"/>
    <w:rsid w:val="00EF1EBE"/>
    <w:rsid w:val="00EF3A96"/>
    <w:rsid w:val="00EF6C37"/>
    <w:rsid w:val="00F04059"/>
    <w:rsid w:val="00F16E15"/>
    <w:rsid w:val="00F250B5"/>
    <w:rsid w:val="00F262B5"/>
    <w:rsid w:val="00F27657"/>
    <w:rsid w:val="00F302B5"/>
    <w:rsid w:val="00F33FF0"/>
    <w:rsid w:val="00F372C3"/>
    <w:rsid w:val="00F3766D"/>
    <w:rsid w:val="00F40881"/>
    <w:rsid w:val="00F433B9"/>
    <w:rsid w:val="00F44477"/>
    <w:rsid w:val="00F444B1"/>
    <w:rsid w:val="00F44725"/>
    <w:rsid w:val="00F46575"/>
    <w:rsid w:val="00F46B4D"/>
    <w:rsid w:val="00F46E6B"/>
    <w:rsid w:val="00F520F2"/>
    <w:rsid w:val="00F554AB"/>
    <w:rsid w:val="00F56F13"/>
    <w:rsid w:val="00F63C03"/>
    <w:rsid w:val="00F657C6"/>
    <w:rsid w:val="00F713CD"/>
    <w:rsid w:val="00F7446C"/>
    <w:rsid w:val="00F81360"/>
    <w:rsid w:val="00F8487E"/>
    <w:rsid w:val="00F87BBB"/>
    <w:rsid w:val="00F958DA"/>
    <w:rsid w:val="00FA2148"/>
    <w:rsid w:val="00FA6441"/>
    <w:rsid w:val="00FB2CD1"/>
    <w:rsid w:val="00FB64DB"/>
    <w:rsid w:val="00FC3EB2"/>
    <w:rsid w:val="00FC4838"/>
    <w:rsid w:val="00FD0369"/>
    <w:rsid w:val="00FD0A03"/>
    <w:rsid w:val="00FD5BDF"/>
    <w:rsid w:val="00FD7415"/>
    <w:rsid w:val="00FE29B4"/>
    <w:rsid w:val="00FE3865"/>
    <w:rsid w:val="00FE636B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4F7"/>
    <w:rPr>
      <w:rFonts w:ascii="Arial" w:eastAsia="Times New Roman" w:hAnsi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805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4F7"/>
    <w:rPr>
      <w:rFonts w:ascii="Arial" w:eastAsia="Times New Roman" w:hAnsi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2012-03-16T07:52:00Z</dcterms:created>
  <dcterms:modified xsi:type="dcterms:W3CDTF">2012-03-16T18:02:00Z</dcterms:modified>
</cp:coreProperties>
</file>