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F3" w:rsidRPr="00643E14" w:rsidRDefault="006D0AF3" w:rsidP="00643E14">
      <w:pPr>
        <w:shd w:val="clear" w:color="auto" w:fill="FFFFFF"/>
        <w:ind w:right="115"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pacing w:val="-10"/>
          <w:sz w:val="32"/>
          <w:szCs w:val="32"/>
          <w:lang w:val="ru-RU"/>
        </w:rPr>
        <w:t>Министерство образования и науки Российской Федерации</w:t>
      </w:r>
    </w:p>
    <w:p w:rsidR="006D0AF3" w:rsidRPr="00643E14" w:rsidRDefault="006D0AF3" w:rsidP="00643E14">
      <w:pPr>
        <w:shd w:val="clear" w:color="auto" w:fill="FFFFFF"/>
        <w:spacing w:line="365" w:lineRule="exact"/>
        <w:ind w:right="922" w:firstLine="709"/>
        <w:jc w:val="center"/>
        <w:rPr>
          <w:rFonts w:ascii="Times New Roman" w:hAnsi="Times New Roman"/>
          <w:spacing w:val="-12"/>
          <w:sz w:val="32"/>
          <w:szCs w:val="32"/>
          <w:lang w:val="ru-RU"/>
        </w:rPr>
      </w:pPr>
      <w:r w:rsidRPr="00643E14">
        <w:rPr>
          <w:rFonts w:ascii="Times New Roman" w:hAnsi="Times New Roman"/>
          <w:spacing w:val="-12"/>
          <w:sz w:val="32"/>
          <w:szCs w:val="32"/>
          <w:lang w:val="ru-RU"/>
        </w:rPr>
        <w:t xml:space="preserve">Федеральное государственное бюджетное образовательное </w:t>
      </w:r>
    </w:p>
    <w:p w:rsidR="006D0AF3" w:rsidRPr="00643E14" w:rsidRDefault="006D0AF3" w:rsidP="00643E14">
      <w:pPr>
        <w:shd w:val="clear" w:color="auto" w:fill="FFFFFF"/>
        <w:spacing w:line="365" w:lineRule="exact"/>
        <w:ind w:right="922" w:firstLine="709"/>
        <w:jc w:val="center"/>
        <w:rPr>
          <w:rFonts w:ascii="Times New Roman" w:hAnsi="Times New Roman"/>
          <w:spacing w:val="-12"/>
          <w:sz w:val="32"/>
          <w:szCs w:val="32"/>
          <w:lang w:val="ru-RU"/>
        </w:rPr>
      </w:pPr>
      <w:r w:rsidRPr="00643E14">
        <w:rPr>
          <w:rFonts w:ascii="Times New Roman" w:hAnsi="Times New Roman"/>
          <w:spacing w:val="-12"/>
          <w:sz w:val="32"/>
          <w:szCs w:val="32"/>
          <w:lang w:val="ru-RU"/>
        </w:rPr>
        <w:t>учреждение высшего профессионального образования</w:t>
      </w:r>
    </w:p>
    <w:p w:rsidR="006D0AF3" w:rsidRPr="00643E14" w:rsidRDefault="006D0AF3" w:rsidP="00643E14">
      <w:pPr>
        <w:shd w:val="clear" w:color="auto" w:fill="FFFFFF"/>
        <w:spacing w:line="365" w:lineRule="exact"/>
        <w:ind w:right="922" w:firstLine="709"/>
        <w:jc w:val="center"/>
        <w:rPr>
          <w:rFonts w:ascii="Times New Roman" w:hAnsi="Times New Roman"/>
          <w:b/>
          <w:spacing w:val="-13"/>
          <w:sz w:val="32"/>
          <w:szCs w:val="32"/>
          <w:lang w:val="ru-RU"/>
        </w:rPr>
      </w:pPr>
      <w:r w:rsidRPr="00643E14">
        <w:rPr>
          <w:rFonts w:ascii="Times New Roman" w:hAnsi="Times New Roman"/>
          <w:b/>
          <w:spacing w:val="-13"/>
          <w:sz w:val="32"/>
          <w:szCs w:val="32"/>
          <w:lang w:val="ru-RU"/>
        </w:rPr>
        <w:t>«Юго-Западный государственный университет»</w:t>
      </w:r>
    </w:p>
    <w:p w:rsidR="006D0AF3" w:rsidRPr="00643E14" w:rsidRDefault="006D0AF3" w:rsidP="00643E14">
      <w:pPr>
        <w:ind w:left="709"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Кафедра Телекоммуникаций</w:t>
      </w: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right" w:tblpY="74"/>
        <w:tblW w:w="0" w:type="auto"/>
        <w:tblLook w:val="04A0"/>
      </w:tblPr>
      <w:tblGrid>
        <w:gridCol w:w="4443"/>
      </w:tblGrid>
      <w:tr w:rsidR="006D0AF3" w:rsidRPr="00643E14" w:rsidTr="00DD4686">
        <w:tc>
          <w:tcPr>
            <w:tcW w:w="4443" w:type="dxa"/>
          </w:tcPr>
          <w:p w:rsidR="006D0AF3" w:rsidRPr="00643E14" w:rsidRDefault="006D0AF3" w:rsidP="00643E14">
            <w:pPr>
              <w:ind w:firstLine="709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3E14">
              <w:rPr>
                <w:rFonts w:ascii="Times New Roman" w:hAnsi="Times New Roman"/>
                <w:sz w:val="32"/>
                <w:szCs w:val="32"/>
                <w:lang w:val="ru-RU"/>
              </w:rPr>
              <w:t>УТВЕРЖДАЮ</w:t>
            </w:r>
          </w:p>
          <w:p w:rsidR="006D0AF3" w:rsidRPr="00643E14" w:rsidRDefault="006D0AF3" w:rsidP="00643E14">
            <w:pPr>
              <w:ind w:firstLine="709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6D0AF3" w:rsidRPr="00643E14" w:rsidRDefault="006D0AF3" w:rsidP="00643E14">
            <w:pPr>
              <w:ind w:firstLine="709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3E1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Первый проректор – </w:t>
            </w:r>
          </w:p>
          <w:p w:rsidR="006D0AF3" w:rsidRPr="00643E14" w:rsidRDefault="006D0AF3" w:rsidP="00643E14">
            <w:pPr>
              <w:ind w:firstLine="709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3E1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проректор по учебной работе</w:t>
            </w:r>
          </w:p>
          <w:p w:rsidR="006D0AF3" w:rsidRPr="00643E14" w:rsidRDefault="006D0AF3" w:rsidP="00643E14">
            <w:pPr>
              <w:ind w:firstLine="709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6D0AF3" w:rsidRPr="00643E14" w:rsidRDefault="006D0AF3" w:rsidP="00643E1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3E14">
              <w:rPr>
                <w:rFonts w:ascii="Times New Roman" w:hAnsi="Times New Roman"/>
                <w:sz w:val="32"/>
                <w:szCs w:val="32"/>
                <w:lang w:val="ru-RU"/>
              </w:rPr>
              <w:t>_____________Е.А. Кудряшов</w:t>
            </w:r>
          </w:p>
          <w:p w:rsidR="006D0AF3" w:rsidRPr="00643E14" w:rsidRDefault="006D0AF3" w:rsidP="00643E14">
            <w:pPr>
              <w:ind w:firstLine="709"/>
              <w:jc w:val="right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6D0AF3" w:rsidRPr="00643E14" w:rsidRDefault="006D0AF3" w:rsidP="00643E1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3E14">
              <w:rPr>
                <w:rFonts w:ascii="Times New Roman" w:hAnsi="Times New Roman"/>
                <w:sz w:val="32"/>
                <w:szCs w:val="32"/>
                <w:lang w:val="ru-RU"/>
              </w:rPr>
              <w:t>«_____»_____________2011 г.</w:t>
            </w:r>
          </w:p>
        </w:tc>
      </w:tr>
    </w:tbl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43E14" w:rsidRDefault="00643E14" w:rsidP="00643E14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43E14" w:rsidRDefault="00643E14" w:rsidP="00F409E3">
      <w:pPr>
        <w:tabs>
          <w:tab w:val="left" w:pos="3060"/>
          <w:tab w:val="center" w:pos="4648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Исследование систем связи с импульсно-кодовой модул</w:t>
      </w:r>
      <w:r>
        <w:rPr>
          <w:rFonts w:ascii="Times New Roman" w:hAnsi="Times New Roman"/>
          <w:b/>
          <w:sz w:val="32"/>
          <w:szCs w:val="32"/>
          <w:lang w:val="ru-RU"/>
        </w:rPr>
        <w:t>я</w:t>
      </w:r>
      <w:r>
        <w:rPr>
          <w:rFonts w:ascii="Times New Roman" w:hAnsi="Times New Roman"/>
          <w:b/>
          <w:sz w:val="32"/>
          <w:szCs w:val="32"/>
          <w:lang w:val="ru-RU"/>
        </w:rPr>
        <w:t>цией</w:t>
      </w:r>
    </w:p>
    <w:p w:rsidR="00643E14" w:rsidRPr="00643E14" w:rsidRDefault="00643E14" w:rsidP="00643E14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D0AF3" w:rsidRPr="00643E14" w:rsidRDefault="006D0AF3" w:rsidP="00643E14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Методические указания</w:t>
      </w:r>
    </w:p>
    <w:p w:rsidR="006D0AF3" w:rsidRPr="00643E14" w:rsidRDefault="006D0AF3" w:rsidP="00643E14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 xml:space="preserve">по выполнению лабораторной работы № </w:t>
      </w:r>
      <w:r w:rsidR="00643E14">
        <w:rPr>
          <w:rFonts w:ascii="Times New Roman" w:hAnsi="Times New Roman"/>
          <w:sz w:val="32"/>
          <w:szCs w:val="32"/>
          <w:lang w:val="ru-RU"/>
        </w:rPr>
        <w:t>3</w:t>
      </w:r>
    </w:p>
    <w:p w:rsidR="006D0AF3" w:rsidRPr="00643E14" w:rsidRDefault="006D0AF3" w:rsidP="00643E14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 xml:space="preserve">по курсу «Основы построения </w:t>
      </w:r>
      <w:proofErr w:type="gramStart"/>
      <w:r w:rsidRPr="00643E14">
        <w:rPr>
          <w:rFonts w:ascii="Times New Roman" w:hAnsi="Times New Roman"/>
          <w:sz w:val="32"/>
          <w:szCs w:val="32"/>
          <w:lang w:val="ru-RU"/>
        </w:rPr>
        <w:t>телекоммуникационных</w:t>
      </w:r>
      <w:proofErr w:type="gramEnd"/>
      <w:r w:rsidRPr="00643E14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D0AF3" w:rsidRPr="00643E14" w:rsidRDefault="006D0AF3" w:rsidP="00643E14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систем и сетей»</w:t>
      </w:r>
    </w:p>
    <w:p w:rsidR="006D0AF3" w:rsidRPr="00643E14" w:rsidRDefault="006D0AF3" w:rsidP="00643E14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для студентов</w:t>
      </w:r>
    </w:p>
    <w:p w:rsidR="006D0AF3" w:rsidRPr="00643E14" w:rsidRDefault="006D0AF3" w:rsidP="00643E14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специальностей 210400.62, 210404.65, 210406.65</w:t>
      </w:r>
    </w:p>
    <w:p w:rsidR="006D0AF3" w:rsidRPr="00643E14" w:rsidRDefault="006D0AF3" w:rsidP="00643E14">
      <w:pPr>
        <w:tabs>
          <w:tab w:val="left" w:pos="3060"/>
          <w:tab w:val="center" w:pos="4648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6D0AF3" w:rsidRPr="00643E14" w:rsidRDefault="006D0AF3" w:rsidP="00643E14">
      <w:pPr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Курск 2011</w:t>
      </w:r>
      <w:r w:rsidRPr="00643E14">
        <w:rPr>
          <w:rFonts w:ascii="Times New Roman" w:hAnsi="Times New Roman"/>
          <w:b/>
          <w:sz w:val="32"/>
          <w:szCs w:val="32"/>
          <w:lang w:val="ru-RU"/>
        </w:rPr>
        <w:t xml:space="preserve">         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b/>
          <w:i/>
          <w:sz w:val="32"/>
          <w:szCs w:val="32"/>
          <w:u w:val="single"/>
          <w:lang w:val="ru-RU"/>
        </w:rPr>
      </w:pPr>
    </w:p>
    <w:p w:rsidR="00643E14" w:rsidRDefault="00643E14" w:rsidP="00F409E3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Цель работы.</w:t>
      </w:r>
    </w:p>
    <w:p w:rsidR="006F0109" w:rsidRPr="00643E14" w:rsidRDefault="006F0109" w:rsidP="006F0109">
      <w:pPr>
        <w:pStyle w:val="a3"/>
        <w:ind w:left="1069"/>
        <w:rPr>
          <w:rFonts w:ascii="Times New Roman" w:hAnsi="Times New Roman"/>
          <w:sz w:val="32"/>
          <w:szCs w:val="32"/>
          <w:lang w:val="ru-RU"/>
        </w:rPr>
      </w:pP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1.</w:t>
      </w:r>
      <w:r w:rsidRPr="00643E14">
        <w:rPr>
          <w:rFonts w:ascii="Times New Roman" w:hAnsi="Times New Roman"/>
          <w:sz w:val="32"/>
          <w:szCs w:val="32"/>
          <w:lang w:val="ru-RU"/>
        </w:rPr>
        <w:t>1. Ознакомиться с примером построения системы связи с временным разделением каналов и импульсно-кодовой модуляцией (ИКМ).</w:t>
      </w:r>
    </w:p>
    <w:p w:rsidR="00643E14" w:rsidRPr="00643E14" w:rsidRDefault="00643E14" w:rsidP="00643E14">
      <w:pPr>
        <w:tabs>
          <w:tab w:val="left" w:pos="1418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1.</w:t>
      </w:r>
      <w:r w:rsidRPr="00643E14">
        <w:rPr>
          <w:rFonts w:ascii="Times New Roman" w:hAnsi="Times New Roman"/>
          <w:sz w:val="32"/>
          <w:szCs w:val="32"/>
          <w:lang w:val="ru-RU"/>
        </w:rPr>
        <w:t>2.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643E14">
        <w:rPr>
          <w:rFonts w:ascii="Times New Roman" w:hAnsi="Times New Roman"/>
          <w:sz w:val="32"/>
          <w:szCs w:val="32"/>
          <w:lang w:val="ru-RU"/>
        </w:rPr>
        <w:t>Сформировать заданное множество сигналов с ИКМ. Из</w:t>
      </w:r>
      <w:r w:rsidRPr="00643E14">
        <w:rPr>
          <w:rFonts w:ascii="Times New Roman" w:hAnsi="Times New Roman"/>
          <w:sz w:val="32"/>
          <w:szCs w:val="32"/>
          <w:lang w:val="ru-RU"/>
        </w:rPr>
        <w:t>у</w:t>
      </w:r>
      <w:r w:rsidRPr="00643E14">
        <w:rPr>
          <w:rFonts w:ascii="Times New Roman" w:hAnsi="Times New Roman"/>
          <w:sz w:val="32"/>
          <w:szCs w:val="32"/>
          <w:lang w:val="ru-RU"/>
        </w:rPr>
        <w:t>чить их особенности и определить параметры.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1.</w:t>
      </w:r>
      <w:r w:rsidRPr="00643E14">
        <w:rPr>
          <w:rFonts w:ascii="Times New Roman" w:hAnsi="Times New Roman"/>
          <w:sz w:val="32"/>
          <w:szCs w:val="32"/>
          <w:lang w:val="ru-RU"/>
        </w:rPr>
        <w:t>3.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643E14">
        <w:rPr>
          <w:rFonts w:ascii="Times New Roman" w:hAnsi="Times New Roman"/>
          <w:sz w:val="32"/>
          <w:szCs w:val="32"/>
          <w:lang w:val="ru-RU"/>
        </w:rPr>
        <w:t>Получить и исследовать групповой сигнал из  сигналов с ИКМ, применяя временное разделение каналов.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1.</w:t>
      </w:r>
      <w:r w:rsidRPr="00643E14">
        <w:rPr>
          <w:rFonts w:ascii="Times New Roman" w:hAnsi="Times New Roman"/>
          <w:sz w:val="32"/>
          <w:szCs w:val="32"/>
          <w:lang w:val="ru-RU"/>
        </w:rPr>
        <w:t>4. Проконтролировать процесс разделения сигналов с ИКМ в приемной части установки. Оценить качество разделения.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1.</w:t>
      </w:r>
      <w:r w:rsidRPr="00643E14">
        <w:rPr>
          <w:rFonts w:ascii="Times New Roman" w:hAnsi="Times New Roman"/>
          <w:sz w:val="32"/>
          <w:szCs w:val="32"/>
          <w:lang w:val="ru-RU"/>
        </w:rPr>
        <w:t>5. Оценить качество восстановления передаваемых сигналов с помощью фильтров низких частот.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ab/>
      </w:r>
    </w:p>
    <w:p w:rsidR="00643E14" w:rsidRDefault="00643E14" w:rsidP="00F409E3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  <w:lang w:val="ru-RU"/>
        </w:rPr>
      </w:pPr>
      <w:r w:rsidRPr="00F409E3">
        <w:rPr>
          <w:rFonts w:ascii="Times New Roman" w:hAnsi="Times New Roman"/>
          <w:sz w:val="32"/>
          <w:szCs w:val="32"/>
          <w:lang w:val="ru-RU"/>
        </w:rPr>
        <w:t>Применяемые приборы и оборудование.</w:t>
      </w:r>
    </w:p>
    <w:p w:rsidR="006F0109" w:rsidRPr="00F409E3" w:rsidRDefault="006F0109" w:rsidP="006F0109">
      <w:pPr>
        <w:pStyle w:val="a3"/>
        <w:ind w:left="1069"/>
        <w:rPr>
          <w:rFonts w:ascii="Times New Roman" w:hAnsi="Times New Roman"/>
          <w:sz w:val="32"/>
          <w:szCs w:val="32"/>
          <w:lang w:val="ru-RU"/>
        </w:rPr>
      </w:pPr>
    </w:p>
    <w:p w:rsidR="00643E14" w:rsidRPr="00643E14" w:rsidRDefault="00643E14" w:rsidP="00643E14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2.1. Л</w:t>
      </w:r>
      <w:r w:rsidRPr="00643E14">
        <w:rPr>
          <w:rFonts w:ascii="Times New Roman" w:hAnsi="Times New Roman"/>
          <w:sz w:val="32"/>
          <w:szCs w:val="32"/>
          <w:lang w:val="ru-RU"/>
        </w:rPr>
        <w:t>абораторная установка «Изучение принципов временн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>го разделения каналов (ЦСК-1)»</w:t>
      </w:r>
      <w:r>
        <w:rPr>
          <w:rFonts w:ascii="Times New Roman" w:hAnsi="Times New Roman"/>
          <w:sz w:val="32"/>
          <w:szCs w:val="32"/>
          <w:lang w:val="ru-RU"/>
        </w:rPr>
        <w:t xml:space="preserve"> -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1 шт.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2.</w:t>
      </w:r>
      <w:r w:rsidRPr="00643E14">
        <w:rPr>
          <w:rFonts w:ascii="Times New Roman" w:hAnsi="Times New Roman"/>
          <w:sz w:val="32"/>
          <w:szCs w:val="32"/>
          <w:lang w:val="ru-RU"/>
        </w:rPr>
        <w:t>2.   Осцилло</w:t>
      </w:r>
      <w:r>
        <w:rPr>
          <w:rFonts w:ascii="Times New Roman" w:hAnsi="Times New Roman"/>
          <w:sz w:val="32"/>
          <w:szCs w:val="32"/>
          <w:lang w:val="ru-RU"/>
        </w:rPr>
        <w:t>граф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/>
          <w:sz w:val="32"/>
          <w:szCs w:val="32"/>
          <w:lang w:val="ru-RU"/>
        </w:rPr>
        <w:t xml:space="preserve">двухканальный или одноканальный </w:t>
      </w:r>
      <w:r w:rsidRPr="00643E14">
        <w:rPr>
          <w:rFonts w:ascii="Times New Roman" w:hAnsi="Times New Roman"/>
          <w:sz w:val="32"/>
          <w:szCs w:val="32"/>
          <w:lang w:val="ru-RU"/>
        </w:rPr>
        <w:t>-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643E14">
        <w:rPr>
          <w:rFonts w:ascii="Times New Roman" w:hAnsi="Times New Roman"/>
          <w:sz w:val="32"/>
          <w:szCs w:val="32"/>
          <w:lang w:val="ru-RU"/>
        </w:rPr>
        <w:t>1 шт.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43E14" w:rsidRDefault="00643E14" w:rsidP="00F409E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Подготовка к выполнению работы</w:t>
      </w:r>
    </w:p>
    <w:p w:rsidR="006F0109" w:rsidRPr="00643E14" w:rsidRDefault="006F0109" w:rsidP="006F0109">
      <w:pPr>
        <w:pStyle w:val="a3"/>
        <w:tabs>
          <w:tab w:val="left" w:pos="1134"/>
        </w:tabs>
        <w:ind w:left="709"/>
        <w:rPr>
          <w:rFonts w:ascii="Times New Roman" w:hAnsi="Times New Roman"/>
          <w:sz w:val="32"/>
          <w:szCs w:val="32"/>
          <w:lang w:val="ru-RU"/>
        </w:rPr>
      </w:pPr>
    </w:p>
    <w:p w:rsidR="00643E14" w:rsidRPr="00643E14" w:rsidRDefault="00643E14" w:rsidP="00F409E3">
      <w:pPr>
        <w:numPr>
          <w:ilvl w:val="0"/>
          <w:numId w:val="1"/>
        </w:numPr>
        <w:tabs>
          <w:tab w:val="clear" w:pos="1828"/>
          <w:tab w:val="num" w:pos="0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Изучит</w:t>
      </w:r>
      <w:r w:rsidR="00F409E3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способы и устройства для получения сигналов с ИКМ по конспекту лекций и литературе, рекомендованной преп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>давателем.</w:t>
      </w:r>
    </w:p>
    <w:p w:rsidR="00643E14" w:rsidRPr="00643E14" w:rsidRDefault="00643E14" w:rsidP="00F409E3">
      <w:pPr>
        <w:numPr>
          <w:ilvl w:val="0"/>
          <w:numId w:val="1"/>
        </w:numPr>
        <w:tabs>
          <w:tab w:val="clear" w:pos="1828"/>
          <w:tab w:val="num" w:pos="0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Повторит</w:t>
      </w:r>
      <w:r w:rsidR="00F409E3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принцип и способы  временного разделения (уплотнения) каналов с ИКМ.</w:t>
      </w:r>
    </w:p>
    <w:p w:rsidR="00643E14" w:rsidRPr="00643E14" w:rsidRDefault="00643E14" w:rsidP="00F409E3">
      <w:pPr>
        <w:numPr>
          <w:ilvl w:val="0"/>
          <w:numId w:val="1"/>
        </w:numPr>
        <w:tabs>
          <w:tab w:val="clear" w:pos="1828"/>
          <w:tab w:val="num" w:pos="0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Повторит</w:t>
      </w:r>
      <w:r w:rsidR="00F409E3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принцип и способы разделения сигналов с ИКМ.</w:t>
      </w:r>
    </w:p>
    <w:p w:rsidR="00643E14" w:rsidRPr="00643E14" w:rsidRDefault="00643E14" w:rsidP="00F409E3">
      <w:pPr>
        <w:numPr>
          <w:ilvl w:val="0"/>
          <w:numId w:val="1"/>
        </w:numPr>
        <w:tabs>
          <w:tab w:val="clear" w:pos="1828"/>
          <w:tab w:val="num" w:pos="0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Повторит</w:t>
      </w:r>
      <w:r w:rsidR="00F409E3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принцип и способы восстановления аналог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>вых сигналов и сигналов с ИКМ.</w:t>
      </w:r>
    </w:p>
    <w:p w:rsidR="00643E14" w:rsidRPr="00643E14" w:rsidRDefault="00643E14" w:rsidP="00F409E3">
      <w:pPr>
        <w:numPr>
          <w:ilvl w:val="0"/>
          <w:numId w:val="1"/>
        </w:numPr>
        <w:tabs>
          <w:tab w:val="clear" w:pos="1828"/>
          <w:tab w:val="num" w:pos="0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Повторно изучит</w:t>
      </w:r>
      <w:r w:rsidR="00F409E3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состав и структурную схему лабор</w:t>
      </w:r>
      <w:r w:rsidRPr="00643E14">
        <w:rPr>
          <w:rFonts w:ascii="Times New Roman" w:hAnsi="Times New Roman"/>
          <w:sz w:val="32"/>
          <w:szCs w:val="32"/>
          <w:lang w:val="ru-RU"/>
        </w:rPr>
        <w:t>а</w:t>
      </w:r>
      <w:r w:rsidRPr="00643E14">
        <w:rPr>
          <w:rFonts w:ascii="Times New Roman" w:hAnsi="Times New Roman"/>
          <w:sz w:val="32"/>
          <w:szCs w:val="32"/>
          <w:lang w:val="ru-RU"/>
        </w:rPr>
        <w:t>торной остановки. Определит</w:t>
      </w:r>
      <w:r w:rsidR="00F409E3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назначение блоков, индикаторов и органов управления установки, необходимых для формирования, объединения и разделения сигналов с ИКМ, по описанию, </w:t>
      </w:r>
      <w:proofErr w:type="gramStart"/>
      <w:r w:rsidRPr="00643E14">
        <w:rPr>
          <w:rFonts w:ascii="Times New Roman" w:hAnsi="Times New Roman"/>
          <w:sz w:val="32"/>
          <w:szCs w:val="32"/>
          <w:lang w:val="ru-RU"/>
        </w:rPr>
        <w:t>прив</w:t>
      </w:r>
      <w:r w:rsidRPr="00643E14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>денном</w:t>
      </w:r>
      <w:proofErr w:type="gramEnd"/>
      <w:r w:rsidRPr="00643E14">
        <w:rPr>
          <w:rFonts w:ascii="Times New Roman" w:hAnsi="Times New Roman"/>
          <w:sz w:val="32"/>
          <w:szCs w:val="32"/>
          <w:lang w:val="ru-RU"/>
        </w:rPr>
        <w:t>, в указаниях к лабораторной работе №</w:t>
      </w:r>
      <w:r w:rsidR="00F409E3">
        <w:rPr>
          <w:rFonts w:ascii="Times New Roman" w:hAnsi="Times New Roman"/>
          <w:sz w:val="32"/>
          <w:szCs w:val="32"/>
          <w:lang w:val="ru-RU"/>
        </w:rPr>
        <w:t xml:space="preserve"> 2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«Исследование системы связи с а</w:t>
      </w:r>
      <w:r w:rsidR="00F409E3">
        <w:rPr>
          <w:rFonts w:ascii="Times New Roman" w:hAnsi="Times New Roman"/>
          <w:sz w:val="32"/>
          <w:szCs w:val="32"/>
          <w:lang w:val="ru-RU"/>
        </w:rPr>
        <w:t>мплитудно-импульсной модуляцией</w:t>
      </w:r>
      <w:r w:rsidRPr="00643E14">
        <w:rPr>
          <w:rFonts w:ascii="Times New Roman" w:hAnsi="Times New Roman"/>
          <w:sz w:val="32"/>
          <w:szCs w:val="32"/>
          <w:lang w:val="ru-RU"/>
        </w:rPr>
        <w:t>».</w:t>
      </w:r>
    </w:p>
    <w:p w:rsidR="00F409E3" w:rsidRDefault="00F409E3" w:rsidP="00F409E3">
      <w:pPr>
        <w:numPr>
          <w:ilvl w:val="0"/>
          <w:numId w:val="1"/>
        </w:numPr>
        <w:tabs>
          <w:tab w:val="clear" w:pos="1828"/>
          <w:tab w:val="num" w:pos="0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F409E3">
        <w:rPr>
          <w:rFonts w:ascii="Times New Roman" w:hAnsi="Times New Roman"/>
          <w:sz w:val="32"/>
          <w:szCs w:val="32"/>
          <w:lang w:val="ru-RU"/>
        </w:rPr>
        <w:t>Изучите</w:t>
      </w:r>
      <w:r w:rsidR="00643E14" w:rsidRPr="00F409E3">
        <w:rPr>
          <w:rFonts w:ascii="Times New Roman" w:hAnsi="Times New Roman"/>
          <w:sz w:val="32"/>
          <w:szCs w:val="32"/>
          <w:lang w:val="ru-RU"/>
        </w:rPr>
        <w:t xml:space="preserve"> порядок проведения работы. </w:t>
      </w:r>
    </w:p>
    <w:p w:rsidR="00643E14" w:rsidRPr="00F409E3" w:rsidRDefault="00643E14" w:rsidP="00F409E3">
      <w:pPr>
        <w:numPr>
          <w:ilvl w:val="0"/>
          <w:numId w:val="1"/>
        </w:numPr>
        <w:tabs>
          <w:tab w:val="clear" w:pos="1828"/>
          <w:tab w:val="num" w:pos="0"/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F409E3">
        <w:rPr>
          <w:rFonts w:ascii="Times New Roman" w:hAnsi="Times New Roman"/>
          <w:sz w:val="32"/>
          <w:szCs w:val="32"/>
          <w:lang w:val="ru-RU"/>
        </w:rPr>
        <w:lastRenderedPageBreak/>
        <w:t>Ответ</w:t>
      </w:r>
      <w:r w:rsidR="00F409E3">
        <w:rPr>
          <w:rFonts w:ascii="Times New Roman" w:hAnsi="Times New Roman"/>
          <w:sz w:val="32"/>
          <w:szCs w:val="32"/>
          <w:lang w:val="ru-RU"/>
        </w:rPr>
        <w:t>ьте</w:t>
      </w:r>
      <w:r w:rsidRPr="00F409E3">
        <w:rPr>
          <w:rFonts w:ascii="Times New Roman" w:hAnsi="Times New Roman"/>
          <w:sz w:val="32"/>
          <w:szCs w:val="32"/>
          <w:lang w:val="ru-RU"/>
        </w:rPr>
        <w:t xml:space="preserve"> на все перечисленные в методических указан</w:t>
      </w:r>
      <w:r w:rsidRPr="00F409E3">
        <w:rPr>
          <w:rFonts w:ascii="Times New Roman" w:hAnsi="Times New Roman"/>
          <w:sz w:val="32"/>
          <w:szCs w:val="32"/>
          <w:lang w:val="ru-RU"/>
        </w:rPr>
        <w:t>и</w:t>
      </w:r>
      <w:r w:rsidRPr="00F409E3">
        <w:rPr>
          <w:rFonts w:ascii="Times New Roman" w:hAnsi="Times New Roman"/>
          <w:sz w:val="32"/>
          <w:szCs w:val="32"/>
          <w:lang w:val="ru-RU"/>
        </w:rPr>
        <w:t>ях к данной работе контрол</w:t>
      </w:r>
      <w:r w:rsidRPr="00F409E3">
        <w:rPr>
          <w:rFonts w:ascii="Times New Roman" w:hAnsi="Times New Roman"/>
          <w:sz w:val="32"/>
          <w:szCs w:val="32"/>
          <w:lang w:val="ru-RU"/>
        </w:rPr>
        <w:t>ь</w:t>
      </w:r>
      <w:r w:rsidRPr="00F409E3">
        <w:rPr>
          <w:rFonts w:ascii="Times New Roman" w:hAnsi="Times New Roman"/>
          <w:sz w:val="32"/>
          <w:szCs w:val="32"/>
          <w:lang w:val="ru-RU"/>
        </w:rPr>
        <w:t>ные вопросы.</w:t>
      </w:r>
    </w:p>
    <w:p w:rsidR="00643E14" w:rsidRPr="00643E14" w:rsidRDefault="00643E14" w:rsidP="00643E14">
      <w:pPr>
        <w:numPr>
          <w:ilvl w:val="0"/>
          <w:numId w:val="1"/>
        </w:numPr>
        <w:tabs>
          <w:tab w:val="clear" w:pos="1828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Подготов</w:t>
      </w:r>
      <w:r w:rsidR="00F409E3">
        <w:rPr>
          <w:rFonts w:ascii="Times New Roman" w:hAnsi="Times New Roman"/>
          <w:sz w:val="32"/>
          <w:szCs w:val="32"/>
          <w:lang w:val="ru-RU"/>
        </w:rPr>
        <w:t>ьте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черновик отчета по работе, разместив на н</w:t>
      </w:r>
      <w:r w:rsidR="00F409E3">
        <w:rPr>
          <w:rFonts w:ascii="Times New Roman" w:hAnsi="Times New Roman"/>
          <w:sz w:val="32"/>
          <w:szCs w:val="32"/>
          <w:lang w:val="ru-RU"/>
        </w:rPr>
        <w:t>ё</w:t>
      </w:r>
      <w:r w:rsidRPr="00643E14">
        <w:rPr>
          <w:rFonts w:ascii="Times New Roman" w:hAnsi="Times New Roman"/>
          <w:sz w:val="32"/>
          <w:szCs w:val="32"/>
          <w:lang w:val="ru-RU"/>
        </w:rPr>
        <w:t>м поля и оси координат временных диаграмм сигналов, которые будут наблюдаться при выполнении работы.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43E14" w:rsidRDefault="00643E14" w:rsidP="00F409E3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  <w:lang w:val="ru-RU"/>
        </w:rPr>
      </w:pPr>
      <w:r w:rsidRPr="00F409E3">
        <w:rPr>
          <w:rFonts w:ascii="Times New Roman" w:hAnsi="Times New Roman"/>
          <w:sz w:val="32"/>
          <w:szCs w:val="32"/>
          <w:lang w:val="ru-RU"/>
        </w:rPr>
        <w:t>Описание работы лабораторной установки</w:t>
      </w:r>
    </w:p>
    <w:p w:rsidR="006F0109" w:rsidRPr="00F409E3" w:rsidRDefault="006F0109" w:rsidP="006F0109">
      <w:pPr>
        <w:pStyle w:val="a3"/>
        <w:ind w:left="1069"/>
        <w:rPr>
          <w:rFonts w:ascii="Times New Roman" w:hAnsi="Times New Roman"/>
          <w:sz w:val="32"/>
          <w:szCs w:val="32"/>
          <w:lang w:val="ru-RU"/>
        </w:rPr>
      </w:pP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В данной работе применяется лабораторная установка «Из</w:t>
      </w:r>
      <w:r w:rsidRPr="00643E14">
        <w:rPr>
          <w:rFonts w:ascii="Times New Roman" w:hAnsi="Times New Roman"/>
          <w:sz w:val="32"/>
          <w:szCs w:val="32"/>
          <w:lang w:val="ru-RU"/>
        </w:rPr>
        <w:t>у</w:t>
      </w:r>
      <w:r w:rsidRPr="00643E14">
        <w:rPr>
          <w:rFonts w:ascii="Times New Roman" w:hAnsi="Times New Roman"/>
          <w:sz w:val="32"/>
          <w:szCs w:val="32"/>
          <w:lang w:val="ru-RU"/>
        </w:rPr>
        <w:t>чение принципов временного разделения каналов (ЦСК-1)</w:t>
      </w:r>
      <w:r w:rsidR="00F409E3">
        <w:rPr>
          <w:rFonts w:ascii="Times New Roman" w:hAnsi="Times New Roman"/>
          <w:sz w:val="32"/>
          <w:szCs w:val="32"/>
          <w:lang w:val="ru-RU"/>
        </w:rPr>
        <w:t>»</w:t>
      </w:r>
      <w:r w:rsidRPr="00643E14">
        <w:rPr>
          <w:rFonts w:ascii="Times New Roman" w:hAnsi="Times New Roman"/>
          <w:sz w:val="32"/>
          <w:szCs w:val="32"/>
          <w:lang w:val="ru-RU"/>
        </w:rPr>
        <w:t>. Она описана в лабораторной работе №</w:t>
      </w:r>
      <w:r w:rsidR="00F409E3">
        <w:rPr>
          <w:rFonts w:ascii="Times New Roman" w:hAnsi="Times New Roman"/>
          <w:sz w:val="32"/>
          <w:szCs w:val="32"/>
          <w:lang w:val="ru-RU"/>
        </w:rPr>
        <w:t>2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«Исследование системы связи с амплитудно-импульсной модуляцией». При формировании на этой установке сигналов с импульсно-кодовой модуляцией на первом этапе производится дискретизация аналогового сигнала </w:t>
      </w:r>
      <w:r w:rsidRPr="00643E14">
        <w:rPr>
          <w:rFonts w:ascii="Times New Roman" w:hAnsi="Times New Roman"/>
          <w:sz w:val="32"/>
          <w:szCs w:val="32"/>
        </w:rPr>
        <w:t>F</w:t>
      </w:r>
      <w:r w:rsidRPr="00643E14">
        <w:rPr>
          <w:rFonts w:ascii="Times New Roman" w:hAnsi="Times New Roman"/>
          <w:sz w:val="32"/>
          <w:szCs w:val="32"/>
          <w:vertAlign w:val="subscript"/>
          <w:lang w:val="ru-RU"/>
        </w:rPr>
        <w:t>1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Pr="00643E14">
        <w:rPr>
          <w:rFonts w:ascii="Times New Roman" w:hAnsi="Times New Roman"/>
          <w:sz w:val="32"/>
          <w:szCs w:val="32"/>
          <w:lang w:val="ru-RU"/>
        </w:rPr>
        <w:t xml:space="preserve">( </w:t>
      </w:r>
      <w:proofErr w:type="spellStart"/>
      <w:proofErr w:type="gramEnd"/>
      <w:r w:rsidRPr="00643E14">
        <w:rPr>
          <w:rFonts w:ascii="Times New Roman" w:hAnsi="Times New Roman"/>
          <w:sz w:val="32"/>
          <w:szCs w:val="32"/>
        </w:rPr>
        <w:t>t</w:t>
      </w:r>
      <w:r w:rsidRPr="00643E14">
        <w:rPr>
          <w:rFonts w:ascii="Times New Roman" w:hAnsi="Times New Roman"/>
          <w:sz w:val="32"/>
          <w:szCs w:val="32"/>
          <w:vertAlign w:val="subscript"/>
        </w:rPr>
        <w:t>i</w:t>
      </w:r>
      <w:proofErr w:type="spellEnd"/>
      <w:r w:rsidRPr="00643E14">
        <w:rPr>
          <w:rFonts w:ascii="Times New Roman" w:hAnsi="Times New Roman"/>
          <w:sz w:val="32"/>
          <w:szCs w:val="32"/>
          <w:vertAlign w:val="subscript"/>
          <w:lang w:val="ru-RU"/>
        </w:rPr>
        <w:t xml:space="preserve"> </w:t>
      </w:r>
      <w:r w:rsidRPr="00643E14">
        <w:rPr>
          <w:rFonts w:ascii="Times New Roman" w:hAnsi="Times New Roman"/>
          <w:sz w:val="32"/>
          <w:szCs w:val="32"/>
          <w:lang w:val="ru-RU"/>
        </w:rPr>
        <w:t>), п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>ступающего на вход электронного ключа ЭК. Этот процесс ра</w:t>
      </w:r>
      <w:r w:rsidRPr="00643E14">
        <w:rPr>
          <w:rFonts w:ascii="Times New Roman" w:hAnsi="Times New Roman"/>
          <w:sz w:val="32"/>
          <w:szCs w:val="32"/>
          <w:lang w:val="ru-RU"/>
        </w:rPr>
        <w:t>с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сматривался в лабораторной работе № </w:t>
      </w:r>
      <w:r w:rsidR="00F409E3">
        <w:rPr>
          <w:rFonts w:ascii="Times New Roman" w:hAnsi="Times New Roman"/>
          <w:sz w:val="32"/>
          <w:szCs w:val="32"/>
          <w:lang w:val="ru-RU"/>
        </w:rPr>
        <w:t>2</w:t>
      </w:r>
      <w:r w:rsidRPr="00643E14">
        <w:rPr>
          <w:rFonts w:ascii="Times New Roman" w:hAnsi="Times New Roman"/>
          <w:sz w:val="32"/>
          <w:szCs w:val="32"/>
          <w:lang w:val="ru-RU"/>
        </w:rPr>
        <w:t>. В результате формир</w:t>
      </w:r>
      <w:r w:rsidRPr="00643E14">
        <w:rPr>
          <w:rFonts w:ascii="Times New Roman" w:hAnsi="Times New Roman"/>
          <w:sz w:val="32"/>
          <w:szCs w:val="32"/>
          <w:lang w:val="ru-RU"/>
        </w:rPr>
        <w:t>у</w:t>
      </w:r>
      <w:r w:rsidRPr="00643E14">
        <w:rPr>
          <w:rFonts w:ascii="Times New Roman" w:hAnsi="Times New Roman"/>
          <w:sz w:val="32"/>
          <w:szCs w:val="32"/>
          <w:lang w:val="ru-RU"/>
        </w:rPr>
        <w:t>ется последовательность амплитудно-модулированных импульсов (о</w:t>
      </w:r>
      <w:r w:rsidRPr="00643E14">
        <w:rPr>
          <w:rFonts w:ascii="Times New Roman" w:hAnsi="Times New Roman"/>
          <w:sz w:val="32"/>
          <w:szCs w:val="32"/>
          <w:lang w:val="ru-RU"/>
        </w:rPr>
        <w:t>т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счетов) </w:t>
      </w:r>
      <w:proofErr w:type="spellStart"/>
      <w:r w:rsidRPr="00643E14">
        <w:rPr>
          <w:rFonts w:ascii="Times New Roman" w:hAnsi="Times New Roman"/>
          <w:sz w:val="32"/>
          <w:szCs w:val="32"/>
        </w:rPr>
        <w:t>F</w:t>
      </w:r>
      <w:r w:rsidRPr="00643E14">
        <w:rPr>
          <w:rFonts w:ascii="Times New Roman" w:hAnsi="Times New Roman"/>
          <w:sz w:val="32"/>
          <w:szCs w:val="32"/>
          <w:vertAlign w:val="subscript"/>
        </w:rPr>
        <w:t>i</w:t>
      </w:r>
      <w:proofErr w:type="spellEnd"/>
      <w:r w:rsidRPr="00643E14">
        <w:rPr>
          <w:rFonts w:ascii="Times New Roman" w:hAnsi="Times New Roman"/>
          <w:sz w:val="32"/>
          <w:szCs w:val="32"/>
          <w:lang w:val="ru-RU"/>
        </w:rPr>
        <w:t xml:space="preserve">  на выходе ЭК.  Требования к выбору частоты дискрет</w:t>
      </w:r>
      <w:r w:rsidRPr="00643E14">
        <w:rPr>
          <w:rFonts w:ascii="Times New Roman" w:hAnsi="Times New Roman"/>
          <w:sz w:val="32"/>
          <w:szCs w:val="32"/>
          <w:lang w:val="ru-RU"/>
        </w:rPr>
        <w:t>и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зации </w:t>
      </w:r>
      <w:proofErr w:type="gramStart"/>
      <w:r w:rsidRPr="00643E14">
        <w:rPr>
          <w:rFonts w:ascii="Times New Roman" w:hAnsi="Times New Roman"/>
          <w:sz w:val="32"/>
          <w:szCs w:val="32"/>
        </w:rPr>
        <w:t>f</w:t>
      </w:r>
      <w:proofErr w:type="spellStart"/>
      <w:proofErr w:type="gramEnd"/>
      <w:r w:rsidRPr="00643E14">
        <w:rPr>
          <w:rFonts w:ascii="Times New Roman" w:hAnsi="Times New Roman"/>
          <w:sz w:val="32"/>
          <w:szCs w:val="32"/>
          <w:vertAlign w:val="subscript"/>
          <w:lang w:val="ru-RU"/>
        </w:rPr>
        <w:t>д</w:t>
      </w:r>
      <w:proofErr w:type="spellEnd"/>
      <w:r w:rsidRPr="00643E14">
        <w:rPr>
          <w:rFonts w:ascii="Times New Roman" w:hAnsi="Times New Roman"/>
          <w:sz w:val="32"/>
          <w:szCs w:val="32"/>
          <w:lang w:val="ru-RU"/>
        </w:rPr>
        <w:t xml:space="preserve">  = 8 кГц определены шириной спектра сигнала,  перед</w:t>
      </w:r>
      <w:r w:rsidRPr="00643E14">
        <w:rPr>
          <w:rFonts w:ascii="Times New Roman" w:hAnsi="Times New Roman"/>
          <w:sz w:val="32"/>
          <w:szCs w:val="32"/>
          <w:lang w:val="ru-RU"/>
        </w:rPr>
        <w:t>а</w:t>
      </w:r>
      <w:r w:rsidRPr="00643E14">
        <w:rPr>
          <w:rFonts w:ascii="Times New Roman" w:hAnsi="Times New Roman"/>
          <w:sz w:val="32"/>
          <w:szCs w:val="32"/>
          <w:lang w:val="ru-RU"/>
        </w:rPr>
        <w:t>ваемого по каналу связи сигнала. Дискретизированный сигнал п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>дается на кодер.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На втором этапе в кодере происходит  формирование ИКМ сигнала. Для этого производится  аналого-цифровое преобразов</w:t>
      </w:r>
      <w:r w:rsidRPr="00643E14">
        <w:rPr>
          <w:rFonts w:ascii="Times New Roman" w:hAnsi="Times New Roman"/>
          <w:sz w:val="32"/>
          <w:szCs w:val="32"/>
          <w:lang w:val="ru-RU"/>
        </w:rPr>
        <w:t>а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ние (кодирование) отсчетов,  сформированных на выходе </w:t>
      </w:r>
      <w:proofErr w:type="gramStart"/>
      <w:r w:rsidRPr="00643E14">
        <w:rPr>
          <w:rFonts w:ascii="Times New Roman" w:hAnsi="Times New Roman"/>
          <w:sz w:val="32"/>
          <w:szCs w:val="32"/>
          <w:lang w:val="ru-RU"/>
        </w:rPr>
        <w:t>ЭК</w:t>
      </w:r>
      <w:proofErr w:type="gramEnd"/>
      <w:r w:rsidRPr="00643E14">
        <w:rPr>
          <w:rFonts w:ascii="Times New Roman" w:hAnsi="Times New Roman"/>
          <w:sz w:val="32"/>
          <w:szCs w:val="32"/>
          <w:lang w:val="ru-RU"/>
        </w:rPr>
        <w:t>. Для кодирования информации об амплитуде отсчетных импульсов и</w:t>
      </w:r>
      <w:r w:rsidRPr="00643E14">
        <w:rPr>
          <w:rFonts w:ascii="Times New Roman" w:hAnsi="Times New Roman"/>
          <w:sz w:val="32"/>
          <w:szCs w:val="32"/>
          <w:lang w:val="ru-RU"/>
        </w:rPr>
        <w:t>с</w:t>
      </w:r>
      <w:r w:rsidRPr="00643E14">
        <w:rPr>
          <w:rFonts w:ascii="Times New Roman" w:hAnsi="Times New Roman"/>
          <w:sz w:val="32"/>
          <w:szCs w:val="32"/>
          <w:lang w:val="ru-RU"/>
        </w:rPr>
        <w:t>пользуется восьмиразрядный двоичный код, позволяющий образ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>вать 256 различных комбинаций.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Кодирование АИМ  сигнала предполагает выполнение сл</w:t>
      </w:r>
      <w:r w:rsidRPr="00643E14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>дующих двух операций. Первая из них - квантование. Весь диап</w:t>
      </w:r>
      <w:r w:rsidRPr="00643E14">
        <w:rPr>
          <w:rFonts w:ascii="Times New Roman" w:hAnsi="Times New Roman"/>
          <w:sz w:val="32"/>
          <w:szCs w:val="32"/>
          <w:lang w:val="ru-RU"/>
        </w:rPr>
        <w:t>а</w:t>
      </w:r>
      <w:r w:rsidRPr="00643E14">
        <w:rPr>
          <w:rFonts w:ascii="Times New Roman" w:hAnsi="Times New Roman"/>
          <w:sz w:val="32"/>
          <w:szCs w:val="32"/>
          <w:lang w:val="ru-RU"/>
        </w:rPr>
        <w:t>зон возможных значений  аналогового  сигнала   разбивается ди</w:t>
      </w:r>
      <w:r w:rsidRPr="00643E14">
        <w:rPr>
          <w:rFonts w:ascii="Times New Roman" w:hAnsi="Times New Roman"/>
          <w:sz w:val="32"/>
          <w:szCs w:val="32"/>
          <w:lang w:val="ru-RU"/>
        </w:rPr>
        <w:t>с</w:t>
      </w:r>
      <w:r w:rsidRPr="00643E14">
        <w:rPr>
          <w:rFonts w:ascii="Times New Roman" w:hAnsi="Times New Roman"/>
          <w:sz w:val="32"/>
          <w:szCs w:val="32"/>
          <w:lang w:val="ru-RU"/>
        </w:rPr>
        <w:t>кретными уровнями на 256 квантовых интервалов, которые нум</w:t>
      </w:r>
      <w:r w:rsidRPr="00643E14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>руются от  - 128 до  - 1 для отрицательных  отсчетных импульсов    и от +1 до + 128  - для положительных. Каждому отсчету ставится в соответствие одно из значений квантового интервала, а если его в</w:t>
      </w:r>
      <w:r w:rsidRPr="00643E14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>личина не совпадает ни с одним из  256 уровней, то выбирается ближайший из них.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Вторая операция, завершающая этап кодирования, ставит в соответствие номеру квантового интервала  комбинацию единиц  и нулей (кодовых символов) - цифровой код. Обычно единицам соо</w:t>
      </w:r>
      <w:r w:rsidRPr="00643E14">
        <w:rPr>
          <w:rFonts w:ascii="Times New Roman" w:hAnsi="Times New Roman"/>
          <w:sz w:val="32"/>
          <w:szCs w:val="32"/>
          <w:lang w:val="ru-RU"/>
        </w:rPr>
        <w:t>т</w:t>
      </w:r>
      <w:r w:rsidRPr="00643E14">
        <w:rPr>
          <w:rFonts w:ascii="Times New Roman" w:hAnsi="Times New Roman"/>
          <w:sz w:val="32"/>
          <w:szCs w:val="32"/>
          <w:lang w:val="ru-RU"/>
        </w:rPr>
        <w:lastRenderedPageBreak/>
        <w:t xml:space="preserve">ветствуют положительные импульсы определенной амплитуды и длительности </w:t>
      </w:r>
      <w:r w:rsidRPr="00643E14">
        <w:rPr>
          <w:rFonts w:ascii="Times New Roman" w:hAnsi="Times New Roman"/>
          <w:sz w:val="32"/>
          <w:szCs w:val="32"/>
        </w:rPr>
        <w:sym w:font="Symbol" w:char="F074"/>
      </w:r>
      <w:r w:rsidRPr="00643E14">
        <w:rPr>
          <w:rFonts w:ascii="Times New Roman" w:hAnsi="Times New Roman"/>
          <w:sz w:val="32"/>
          <w:szCs w:val="32"/>
          <w:lang w:val="ru-RU"/>
        </w:rPr>
        <w:t>, а нулям - отсутствие импульса на этом временном интервале. В данной лабораторной установке использовано схе</w:t>
      </w:r>
      <w:r w:rsidRPr="00643E14">
        <w:rPr>
          <w:rFonts w:ascii="Times New Roman" w:hAnsi="Times New Roman"/>
          <w:sz w:val="32"/>
          <w:szCs w:val="32"/>
          <w:lang w:val="ru-RU"/>
        </w:rPr>
        <w:t>м</w:t>
      </w:r>
      <w:r w:rsidRPr="00643E14">
        <w:rPr>
          <w:rFonts w:ascii="Times New Roman" w:hAnsi="Times New Roman"/>
          <w:sz w:val="32"/>
          <w:szCs w:val="32"/>
          <w:lang w:val="ru-RU"/>
        </w:rPr>
        <w:t>ное решение, обеспечивающее на выходе кодера формирование  ИКМ сигнала, в котором единицам соответствуют положительные, а нулям - отрицательные импульсы одинаковой амплитуды. Сфо</w:t>
      </w:r>
      <w:r w:rsidRPr="00643E14">
        <w:rPr>
          <w:rFonts w:ascii="Times New Roman" w:hAnsi="Times New Roman"/>
          <w:sz w:val="32"/>
          <w:szCs w:val="32"/>
          <w:lang w:val="ru-RU"/>
        </w:rPr>
        <w:t>р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мированная последовательность </w:t>
      </w:r>
      <w:r w:rsidRPr="00643E14">
        <w:rPr>
          <w:rFonts w:ascii="Times New Roman" w:hAnsi="Times New Roman"/>
          <w:sz w:val="32"/>
          <w:szCs w:val="32"/>
        </w:rPr>
        <w:t>F</w:t>
      </w:r>
      <w:proofErr w:type="gramStart"/>
      <w:r w:rsidRPr="00643E14">
        <w:rPr>
          <w:rFonts w:ascii="Times New Roman" w:hAnsi="Times New Roman"/>
          <w:sz w:val="32"/>
          <w:szCs w:val="32"/>
          <w:lang w:val="ru-RU"/>
        </w:rPr>
        <w:t>к</w:t>
      </w:r>
      <w:proofErr w:type="spellStart"/>
      <w:proofErr w:type="gramEnd"/>
      <w:r w:rsidRPr="00643E14">
        <w:rPr>
          <w:rFonts w:ascii="Times New Roman" w:hAnsi="Times New Roman"/>
          <w:sz w:val="32"/>
          <w:szCs w:val="32"/>
          <w:vertAlign w:val="subscript"/>
        </w:rPr>
        <w:t>i</w:t>
      </w:r>
      <w:proofErr w:type="spellEnd"/>
      <w:r w:rsidRPr="00643E14">
        <w:rPr>
          <w:rFonts w:ascii="Times New Roman" w:hAnsi="Times New Roman"/>
          <w:sz w:val="32"/>
          <w:szCs w:val="32"/>
          <w:lang w:val="ru-RU"/>
        </w:rPr>
        <w:t xml:space="preserve">  носит название кодовой ко</w:t>
      </w:r>
      <w:r w:rsidRPr="00643E14">
        <w:rPr>
          <w:rFonts w:ascii="Times New Roman" w:hAnsi="Times New Roman"/>
          <w:sz w:val="32"/>
          <w:szCs w:val="32"/>
          <w:lang w:val="ru-RU"/>
        </w:rPr>
        <w:t>м</w:t>
      </w:r>
      <w:r w:rsidRPr="00643E14">
        <w:rPr>
          <w:rFonts w:ascii="Times New Roman" w:hAnsi="Times New Roman"/>
          <w:sz w:val="32"/>
          <w:szCs w:val="32"/>
          <w:lang w:val="ru-RU"/>
        </w:rPr>
        <w:t>бинации. В рассматриваемом случае она состоит из восьми  код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>вых символов.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Сформированный таким образом цифровой сигнал п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>ступает на вход мультиплексора, в котором происходит его объ</w:t>
      </w:r>
      <w:r w:rsidRPr="00643E14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>динение с аналогичными сигналами других каналов связи.  Дл</w:t>
      </w:r>
      <w:r w:rsidRPr="00643E14">
        <w:rPr>
          <w:rFonts w:ascii="Times New Roman" w:hAnsi="Times New Roman"/>
          <w:sz w:val="32"/>
          <w:szCs w:val="32"/>
          <w:lang w:val="ru-RU"/>
        </w:rPr>
        <w:t>и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тельность всей кодовой комбинации  </w:t>
      </w:r>
      <w:proofErr w:type="spellStart"/>
      <w:r w:rsidRPr="00643E14">
        <w:rPr>
          <w:rFonts w:ascii="Times New Roman" w:hAnsi="Times New Roman"/>
          <w:sz w:val="32"/>
          <w:szCs w:val="32"/>
          <w:lang w:val="ru-RU"/>
        </w:rPr>
        <w:t>Т</w:t>
      </w:r>
      <w:r w:rsidRPr="00643E14">
        <w:rPr>
          <w:rFonts w:ascii="Times New Roman" w:hAnsi="Times New Roman"/>
          <w:sz w:val="32"/>
          <w:szCs w:val="32"/>
          <w:vertAlign w:val="subscript"/>
          <w:lang w:val="ru-RU"/>
        </w:rPr>
        <w:t>к</w:t>
      </w:r>
      <w:proofErr w:type="spellEnd"/>
      <w:r w:rsidRPr="00643E14">
        <w:rPr>
          <w:rFonts w:ascii="Times New Roman" w:hAnsi="Times New Roman"/>
          <w:sz w:val="32"/>
          <w:szCs w:val="32"/>
          <w:lang w:val="ru-RU"/>
        </w:rPr>
        <w:t xml:space="preserve">  = 8 </w:t>
      </w:r>
      <w:r w:rsidRPr="00643E14">
        <w:rPr>
          <w:rFonts w:ascii="Times New Roman" w:hAnsi="Times New Roman"/>
          <w:sz w:val="32"/>
          <w:szCs w:val="32"/>
        </w:rPr>
        <w:sym w:font="Symbol" w:char="F074"/>
      </w:r>
      <w:proofErr w:type="spellStart"/>
      <w:r w:rsidRPr="00F409E3">
        <w:rPr>
          <w:rFonts w:ascii="Times New Roman" w:hAnsi="Times New Roman"/>
          <w:sz w:val="32"/>
          <w:szCs w:val="32"/>
          <w:vertAlign w:val="subscript"/>
          <w:lang w:val="ru-RU"/>
        </w:rPr>
        <w:t>д</w:t>
      </w:r>
      <w:proofErr w:type="spellEnd"/>
      <w:r w:rsidRPr="00643E14">
        <w:rPr>
          <w:rFonts w:ascii="Times New Roman" w:hAnsi="Times New Roman"/>
          <w:sz w:val="32"/>
          <w:szCs w:val="32"/>
          <w:lang w:val="ru-RU"/>
        </w:rPr>
        <w:t xml:space="preserve">, где  </w:t>
      </w:r>
      <w:r w:rsidRPr="00643E14">
        <w:rPr>
          <w:rFonts w:ascii="Times New Roman" w:hAnsi="Times New Roman"/>
          <w:sz w:val="32"/>
          <w:szCs w:val="32"/>
        </w:rPr>
        <w:sym w:font="Symbol" w:char="F074"/>
      </w:r>
      <w:proofErr w:type="spellStart"/>
      <w:r w:rsidRPr="00F409E3">
        <w:rPr>
          <w:rFonts w:ascii="Times New Roman" w:hAnsi="Times New Roman"/>
          <w:sz w:val="32"/>
          <w:szCs w:val="32"/>
          <w:vertAlign w:val="subscript"/>
          <w:lang w:val="ru-RU"/>
        </w:rPr>
        <w:t>д</w:t>
      </w:r>
      <w:proofErr w:type="spellEnd"/>
      <w:r w:rsidRPr="00643E14">
        <w:rPr>
          <w:rFonts w:ascii="Times New Roman" w:hAnsi="Times New Roman"/>
          <w:sz w:val="32"/>
          <w:szCs w:val="32"/>
          <w:lang w:val="ru-RU"/>
        </w:rPr>
        <w:t xml:space="preserve"> – длительность кодовых и</w:t>
      </w:r>
      <w:r w:rsidRPr="00643E14">
        <w:rPr>
          <w:rFonts w:ascii="Times New Roman" w:hAnsi="Times New Roman"/>
          <w:sz w:val="32"/>
          <w:szCs w:val="32"/>
          <w:lang w:val="ru-RU"/>
        </w:rPr>
        <w:t>м</w:t>
      </w:r>
      <w:r w:rsidRPr="00643E14">
        <w:rPr>
          <w:rFonts w:ascii="Times New Roman" w:hAnsi="Times New Roman"/>
          <w:sz w:val="32"/>
          <w:szCs w:val="32"/>
          <w:lang w:val="ru-RU"/>
        </w:rPr>
        <w:t>пульсов, выбирается так, чтобы она не только уложилась во вр</w:t>
      </w:r>
      <w:r w:rsidRPr="00643E14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>менной интервал между соседними отсчетными импульсами, но и позволила разместить в нем кодовые комбинации</w:t>
      </w:r>
      <w:proofErr w:type="gramStart"/>
      <w:r w:rsidRPr="00643E14">
        <w:rPr>
          <w:rFonts w:ascii="Times New Roman" w:hAnsi="Times New Roman"/>
          <w:sz w:val="32"/>
          <w:szCs w:val="32"/>
          <w:lang w:val="ru-RU"/>
        </w:rPr>
        <w:t xml:space="preserve"> ,</w:t>
      </w:r>
      <w:proofErr w:type="gramEnd"/>
      <w:r w:rsidRPr="00643E14">
        <w:rPr>
          <w:rFonts w:ascii="Times New Roman" w:hAnsi="Times New Roman"/>
          <w:sz w:val="32"/>
          <w:szCs w:val="32"/>
          <w:lang w:val="ru-RU"/>
        </w:rPr>
        <w:t xml:space="preserve"> поступающие на вход мультиплексора по другим каналам. Для осуществления вр</w:t>
      </w:r>
      <w:r w:rsidRPr="00643E14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>менного уплотнения импульсные последовательности, управля</w:t>
      </w:r>
      <w:r w:rsidRPr="00643E14">
        <w:rPr>
          <w:rFonts w:ascii="Times New Roman" w:hAnsi="Times New Roman"/>
          <w:sz w:val="32"/>
          <w:szCs w:val="32"/>
          <w:lang w:val="ru-RU"/>
        </w:rPr>
        <w:t>ю</w:t>
      </w:r>
      <w:r w:rsidRPr="00643E14">
        <w:rPr>
          <w:rFonts w:ascii="Times New Roman" w:hAnsi="Times New Roman"/>
          <w:sz w:val="32"/>
          <w:szCs w:val="32"/>
          <w:lang w:val="ru-RU"/>
        </w:rPr>
        <w:t>щие электронными ключами ЭК</w:t>
      </w:r>
      <w:proofErr w:type="gramStart"/>
      <w:r w:rsidRPr="00643E14">
        <w:rPr>
          <w:rFonts w:ascii="Times New Roman" w:hAnsi="Times New Roman"/>
          <w:sz w:val="32"/>
          <w:szCs w:val="32"/>
          <w:lang w:val="ru-RU"/>
        </w:rPr>
        <w:t>1</w:t>
      </w:r>
      <w:proofErr w:type="gramEnd"/>
      <w:r w:rsidRPr="00643E14">
        <w:rPr>
          <w:rFonts w:ascii="Times New Roman" w:hAnsi="Times New Roman"/>
          <w:sz w:val="32"/>
          <w:szCs w:val="32"/>
          <w:lang w:val="ru-RU"/>
        </w:rPr>
        <w:t xml:space="preserve"> – ЭК4, сдв</w:t>
      </w:r>
      <w:r w:rsidRPr="00643E14">
        <w:rPr>
          <w:rFonts w:ascii="Times New Roman" w:hAnsi="Times New Roman"/>
          <w:sz w:val="32"/>
          <w:szCs w:val="32"/>
          <w:lang w:val="ru-RU"/>
        </w:rPr>
        <w:t>и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нуты на временной интервал, соответствующий </w:t>
      </w:r>
      <w:proofErr w:type="spellStart"/>
      <w:r w:rsidRPr="00643E14">
        <w:rPr>
          <w:rFonts w:ascii="Times New Roman" w:hAnsi="Times New Roman"/>
          <w:sz w:val="32"/>
          <w:szCs w:val="32"/>
          <w:lang w:val="ru-RU"/>
        </w:rPr>
        <w:t>Т</w:t>
      </w:r>
      <w:r w:rsidRPr="00643E14">
        <w:rPr>
          <w:rFonts w:ascii="Times New Roman" w:hAnsi="Times New Roman"/>
          <w:sz w:val="32"/>
          <w:szCs w:val="32"/>
          <w:vertAlign w:val="subscript"/>
          <w:lang w:val="ru-RU"/>
        </w:rPr>
        <w:t>к</w:t>
      </w:r>
      <w:proofErr w:type="spellEnd"/>
      <w:r w:rsidRPr="00643E14">
        <w:rPr>
          <w:rFonts w:ascii="Times New Roman" w:hAnsi="Times New Roman"/>
          <w:sz w:val="32"/>
          <w:szCs w:val="32"/>
          <w:lang w:val="ru-RU"/>
        </w:rPr>
        <w:t>. В результате на выходе мульти</w:t>
      </w:r>
      <w:r w:rsidRPr="00643E14">
        <w:rPr>
          <w:rFonts w:ascii="Times New Roman" w:hAnsi="Times New Roman"/>
          <w:sz w:val="32"/>
          <w:szCs w:val="32"/>
          <w:lang w:val="ru-RU"/>
        </w:rPr>
        <w:t>п</w:t>
      </w:r>
      <w:r w:rsidRPr="00643E14">
        <w:rPr>
          <w:rFonts w:ascii="Times New Roman" w:hAnsi="Times New Roman"/>
          <w:sz w:val="32"/>
          <w:szCs w:val="32"/>
          <w:lang w:val="ru-RU"/>
        </w:rPr>
        <w:t>лексора кодовые комбинации различных каналов (в данной лабор</w:t>
      </w:r>
      <w:r w:rsidRPr="00643E14">
        <w:rPr>
          <w:rFonts w:ascii="Times New Roman" w:hAnsi="Times New Roman"/>
          <w:sz w:val="32"/>
          <w:szCs w:val="32"/>
          <w:lang w:val="ru-RU"/>
        </w:rPr>
        <w:t>а</w:t>
      </w:r>
      <w:r w:rsidRPr="00643E14">
        <w:rPr>
          <w:rFonts w:ascii="Times New Roman" w:hAnsi="Times New Roman"/>
          <w:sz w:val="32"/>
          <w:szCs w:val="32"/>
          <w:lang w:val="ru-RU"/>
        </w:rPr>
        <w:t>торной установке их четыре) выстраиваются друг за другом - фо</w:t>
      </w:r>
      <w:r w:rsidRPr="00643E14">
        <w:rPr>
          <w:rFonts w:ascii="Times New Roman" w:hAnsi="Times New Roman"/>
          <w:sz w:val="32"/>
          <w:szCs w:val="32"/>
          <w:lang w:val="ru-RU"/>
        </w:rPr>
        <w:t>р</w:t>
      </w:r>
      <w:r w:rsidRPr="00643E14">
        <w:rPr>
          <w:rFonts w:ascii="Times New Roman" w:hAnsi="Times New Roman"/>
          <w:sz w:val="32"/>
          <w:szCs w:val="32"/>
          <w:lang w:val="ru-RU"/>
        </w:rPr>
        <w:t>мируется групповой сигнал. Таким образом, осуществляется вр</w:t>
      </w:r>
      <w:r w:rsidRPr="00643E14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>менное уплотнение - одновременная передача по линии связи зак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>дированных последовательностей отсчетов нескольких сигналов.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Как и в работе по исследованию системы связи с АИМ,  для проведения исследований в лабораторной установке использ</w:t>
      </w:r>
      <w:r w:rsidRPr="00643E14">
        <w:rPr>
          <w:rFonts w:ascii="Times New Roman" w:hAnsi="Times New Roman"/>
          <w:sz w:val="32"/>
          <w:szCs w:val="32"/>
          <w:lang w:val="ru-RU"/>
        </w:rPr>
        <w:t>у</w:t>
      </w:r>
      <w:r w:rsidRPr="00643E14">
        <w:rPr>
          <w:rFonts w:ascii="Times New Roman" w:hAnsi="Times New Roman"/>
          <w:sz w:val="32"/>
          <w:szCs w:val="32"/>
          <w:lang w:val="ru-RU"/>
        </w:rPr>
        <w:t>ются три контрольных сигнала. При этом вход одного из каналов остае</w:t>
      </w:r>
      <w:r w:rsidRPr="00643E14">
        <w:rPr>
          <w:rFonts w:ascii="Times New Roman" w:hAnsi="Times New Roman"/>
          <w:sz w:val="32"/>
          <w:szCs w:val="32"/>
          <w:lang w:val="ru-RU"/>
        </w:rPr>
        <w:t>т</w:t>
      </w:r>
      <w:r w:rsidRPr="00643E14">
        <w:rPr>
          <w:rFonts w:ascii="Times New Roman" w:hAnsi="Times New Roman"/>
          <w:sz w:val="32"/>
          <w:szCs w:val="32"/>
          <w:lang w:val="ru-RU"/>
        </w:rPr>
        <w:t>ся свободным. Это соответствует поступлению на кодер о</w:t>
      </w:r>
      <w:r w:rsidRPr="00643E14">
        <w:rPr>
          <w:rFonts w:ascii="Times New Roman" w:hAnsi="Times New Roman"/>
          <w:sz w:val="32"/>
          <w:szCs w:val="32"/>
          <w:lang w:val="ru-RU"/>
        </w:rPr>
        <w:t>т</w:t>
      </w:r>
      <w:r w:rsidRPr="00643E14">
        <w:rPr>
          <w:rFonts w:ascii="Times New Roman" w:hAnsi="Times New Roman"/>
          <w:sz w:val="32"/>
          <w:szCs w:val="32"/>
          <w:lang w:val="ru-RU"/>
        </w:rPr>
        <w:t>счета с нулевой амплитудой. Ему соответствует определенная кодовая комбинация, которая аналогично остальным присутствует в гру</w:t>
      </w:r>
      <w:r w:rsidRPr="00643E14">
        <w:rPr>
          <w:rFonts w:ascii="Times New Roman" w:hAnsi="Times New Roman"/>
          <w:sz w:val="32"/>
          <w:szCs w:val="32"/>
          <w:lang w:val="ru-RU"/>
        </w:rPr>
        <w:t>п</w:t>
      </w:r>
      <w:r w:rsidR="00F409E3">
        <w:rPr>
          <w:rFonts w:ascii="Times New Roman" w:hAnsi="Times New Roman"/>
          <w:sz w:val="32"/>
          <w:szCs w:val="32"/>
          <w:lang w:val="ru-RU"/>
        </w:rPr>
        <w:t>повом сигнале</w:t>
      </w:r>
      <w:r w:rsidRPr="00643E14">
        <w:rPr>
          <w:rFonts w:ascii="Times New Roman" w:hAnsi="Times New Roman"/>
          <w:sz w:val="32"/>
          <w:szCs w:val="32"/>
          <w:lang w:val="ru-RU"/>
        </w:rPr>
        <w:t>.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На при</w:t>
      </w:r>
      <w:r w:rsidR="00F409E3">
        <w:rPr>
          <w:rFonts w:ascii="Times New Roman" w:hAnsi="Times New Roman"/>
          <w:sz w:val="32"/>
          <w:szCs w:val="32"/>
          <w:lang w:val="ru-RU"/>
        </w:rPr>
        <w:t>ё</w:t>
      </w:r>
      <w:r w:rsidRPr="00643E14">
        <w:rPr>
          <w:rFonts w:ascii="Times New Roman" w:hAnsi="Times New Roman"/>
          <w:sz w:val="32"/>
          <w:szCs w:val="32"/>
          <w:lang w:val="ru-RU"/>
        </w:rPr>
        <w:t>мном конце линии связи расположено пороговое ус</w:t>
      </w:r>
      <w:r w:rsidRPr="00643E14">
        <w:rPr>
          <w:rFonts w:ascii="Times New Roman" w:hAnsi="Times New Roman"/>
          <w:sz w:val="32"/>
          <w:szCs w:val="32"/>
          <w:lang w:val="ru-RU"/>
        </w:rPr>
        <w:t>т</w:t>
      </w:r>
      <w:r w:rsidRPr="00643E14">
        <w:rPr>
          <w:rFonts w:ascii="Times New Roman" w:hAnsi="Times New Roman"/>
          <w:sz w:val="32"/>
          <w:szCs w:val="32"/>
          <w:lang w:val="ru-RU"/>
        </w:rPr>
        <w:t>ройство ПУ, которое включается тумблером, выведенным на п</w:t>
      </w:r>
      <w:r w:rsidRPr="00643E14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>реднюю панель лабораторной установки.  Оно позволяет пов</w:t>
      </w:r>
      <w:r w:rsidRPr="00643E14">
        <w:rPr>
          <w:rFonts w:ascii="Times New Roman" w:hAnsi="Times New Roman"/>
          <w:sz w:val="32"/>
          <w:szCs w:val="32"/>
          <w:lang w:val="ru-RU"/>
        </w:rPr>
        <w:t>ы</w:t>
      </w:r>
      <w:r w:rsidRPr="00643E14">
        <w:rPr>
          <w:rFonts w:ascii="Times New Roman" w:hAnsi="Times New Roman"/>
          <w:sz w:val="32"/>
          <w:szCs w:val="32"/>
          <w:lang w:val="ru-RU"/>
        </w:rPr>
        <w:t>сить помехозащищенность каналов связи. Следует помнить, что р</w:t>
      </w:r>
      <w:r w:rsidRPr="00643E14">
        <w:rPr>
          <w:rFonts w:ascii="Times New Roman" w:hAnsi="Times New Roman"/>
          <w:sz w:val="32"/>
          <w:szCs w:val="32"/>
          <w:lang w:val="ru-RU"/>
        </w:rPr>
        <w:t>а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бота установки при использовании ИКМ сигналов возможна только при включенном пороговом устройстве. 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lastRenderedPageBreak/>
        <w:t>На при</w:t>
      </w:r>
      <w:r w:rsidR="00F409E3">
        <w:rPr>
          <w:rFonts w:ascii="Times New Roman" w:hAnsi="Times New Roman"/>
          <w:sz w:val="32"/>
          <w:szCs w:val="32"/>
          <w:lang w:val="ru-RU"/>
        </w:rPr>
        <w:t>ё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мном конце групповой сигнал поступает на вход </w:t>
      </w:r>
      <w:proofErr w:type="spellStart"/>
      <w:r w:rsidRPr="00643E14">
        <w:rPr>
          <w:rFonts w:ascii="Times New Roman" w:hAnsi="Times New Roman"/>
          <w:sz w:val="32"/>
          <w:szCs w:val="32"/>
          <w:lang w:val="ru-RU"/>
        </w:rPr>
        <w:t>д</w:t>
      </w:r>
      <w:r w:rsidRPr="00643E14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>мультиплексора</w:t>
      </w:r>
      <w:proofErr w:type="spellEnd"/>
      <w:r w:rsidRPr="00643E14">
        <w:rPr>
          <w:rFonts w:ascii="Times New Roman" w:hAnsi="Times New Roman"/>
          <w:sz w:val="32"/>
          <w:szCs w:val="32"/>
          <w:lang w:val="ru-RU"/>
        </w:rPr>
        <w:t>. В н</w:t>
      </w:r>
      <w:r w:rsidR="00F409E3">
        <w:rPr>
          <w:rFonts w:ascii="Times New Roman" w:hAnsi="Times New Roman"/>
          <w:sz w:val="32"/>
          <w:szCs w:val="32"/>
          <w:lang w:val="ru-RU"/>
        </w:rPr>
        <w:t>ё</w:t>
      </w:r>
      <w:r w:rsidRPr="00643E14">
        <w:rPr>
          <w:rFonts w:ascii="Times New Roman" w:hAnsi="Times New Roman"/>
          <w:sz w:val="32"/>
          <w:szCs w:val="32"/>
          <w:lang w:val="ru-RU"/>
        </w:rPr>
        <w:t>м происходит разделение каналов. Электро</w:t>
      </w:r>
      <w:r w:rsidRPr="00643E14">
        <w:rPr>
          <w:rFonts w:ascii="Times New Roman" w:hAnsi="Times New Roman"/>
          <w:sz w:val="32"/>
          <w:szCs w:val="32"/>
          <w:lang w:val="ru-RU"/>
        </w:rPr>
        <w:t>н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ные ключи </w:t>
      </w:r>
      <w:proofErr w:type="spellStart"/>
      <w:r w:rsidRPr="00643E14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Pr="00643E14">
        <w:rPr>
          <w:rFonts w:ascii="Times New Roman" w:hAnsi="Times New Roman"/>
          <w:sz w:val="32"/>
          <w:szCs w:val="32"/>
          <w:lang w:val="ru-RU"/>
        </w:rPr>
        <w:t xml:space="preserve"> управляются синхронно с кл</w:t>
      </w:r>
      <w:r w:rsidRPr="00643E14">
        <w:rPr>
          <w:rFonts w:ascii="Times New Roman" w:hAnsi="Times New Roman"/>
          <w:sz w:val="32"/>
          <w:szCs w:val="32"/>
          <w:lang w:val="ru-RU"/>
        </w:rPr>
        <w:t>ю</w:t>
      </w:r>
      <w:r w:rsidRPr="00643E14">
        <w:rPr>
          <w:rFonts w:ascii="Times New Roman" w:hAnsi="Times New Roman"/>
          <w:sz w:val="32"/>
          <w:szCs w:val="32"/>
          <w:lang w:val="ru-RU"/>
        </w:rPr>
        <w:t>чами мультиплексора. На время действия одной из кодовых комб</w:t>
      </w:r>
      <w:r w:rsidRPr="00643E14">
        <w:rPr>
          <w:rFonts w:ascii="Times New Roman" w:hAnsi="Times New Roman"/>
          <w:sz w:val="32"/>
          <w:szCs w:val="32"/>
          <w:lang w:val="ru-RU"/>
        </w:rPr>
        <w:t>и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наций соответствующий ключ </w:t>
      </w:r>
      <w:proofErr w:type="spellStart"/>
      <w:r w:rsidRPr="00643E14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Pr="00643E14">
        <w:rPr>
          <w:rFonts w:ascii="Times New Roman" w:hAnsi="Times New Roman"/>
          <w:sz w:val="32"/>
          <w:szCs w:val="32"/>
          <w:lang w:val="ru-RU"/>
        </w:rPr>
        <w:t xml:space="preserve"> соединяет линию связи </w:t>
      </w:r>
      <w:proofErr w:type="gramStart"/>
      <w:r w:rsidRPr="00643E14">
        <w:rPr>
          <w:rFonts w:ascii="Times New Roman" w:hAnsi="Times New Roman"/>
          <w:sz w:val="32"/>
          <w:szCs w:val="32"/>
          <w:lang w:val="ru-RU"/>
        </w:rPr>
        <w:t>со</w:t>
      </w:r>
      <w:proofErr w:type="gramEnd"/>
      <w:r w:rsidRPr="00643E14">
        <w:rPr>
          <w:rFonts w:ascii="Times New Roman" w:hAnsi="Times New Roman"/>
          <w:sz w:val="32"/>
          <w:szCs w:val="32"/>
          <w:lang w:val="ru-RU"/>
        </w:rPr>
        <w:t xml:space="preserve">  входом декодера. В результате на его вход  поступает  требу</w:t>
      </w:r>
      <w:r w:rsidRPr="00643E14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мая кодовая комбинация </w:t>
      </w:r>
      <w:r w:rsidRPr="00643E14">
        <w:rPr>
          <w:rFonts w:ascii="Times New Roman" w:hAnsi="Times New Roman"/>
          <w:sz w:val="32"/>
          <w:szCs w:val="32"/>
        </w:rPr>
        <w:t>F</w:t>
      </w:r>
      <w:r w:rsidRPr="00643E14">
        <w:rPr>
          <w:rFonts w:ascii="Times New Roman" w:hAnsi="Times New Roman"/>
          <w:sz w:val="32"/>
          <w:szCs w:val="32"/>
          <w:lang w:val="ru-RU"/>
        </w:rPr>
        <w:t>к</w:t>
      </w:r>
      <w:r w:rsidRPr="00643E14">
        <w:rPr>
          <w:rFonts w:ascii="Times New Roman" w:hAnsi="Times New Roman"/>
          <w:sz w:val="32"/>
          <w:szCs w:val="32"/>
          <w:vertAlign w:val="subscript"/>
        </w:rPr>
        <w:t>j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Pr="00643E14">
        <w:rPr>
          <w:rFonts w:ascii="Times New Roman" w:hAnsi="Times New Roman"/>
          <w:sz w:val="32"/>
          <w:szCs w:val="32"/>
          <w:lang w:val="ru-RU"/>
        </w:rPr>
        <w:t xml:space="preserve">( </w:t>
      </w:r>
      <w:proofErr w:type="gramEnd"/>
      <w:r w:rsidRPr="00643E14">
        <w:rPr>
          <w:rFonts w:ascii="Times New Roman" w:hAnsi="Times New Roman"/>
          <w:sz w:val="32"/>
          <w:szCs w:val="32"/>
          <w:lang w:val="ru-RU"/>
        </w:rPr>
        <w:t xml:space="preserve">индекс </w:t>
      </w:r>
      <w:r w:rsidRPr="00643E14">
        <w:rPr>
          <w:rFonts w:ascii="Times New Roman" w:hAnsi="Times New Roman"/>
          <w:sz w:val="32"/>
          <w:szCs w:val="32"/>
        </w:rPr>
        <w:t>j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соответствует номеру кан</w:t>
      </w:r>
      <w:r w:rsidRPr="00643E14">
        <w:rPr>
          <w:rFonts w:ascii="Times New Roman" w:hAnsi="Times New Roman"/>
          <w:sz w:val="32"/>
          <w:szCs w:val="32"/>
          <w:lang w:val="ru-RU"/>
        </w:rPr>
        <w:t>а</w:t>
      </w:r>
      <w:r w:rsidRPr="00643E14">
        <w:rPr>
          <w:rFonts w:ascii="Times New Roman" w:hAnsi="Times New Roman"/>
          <w:sz w:val="32"/>
          <w:szCs w:val="32"/>
          <w:lang w:val="ru-RU"/>
        </w:rPr>
        <w:t>ла</w:t>
      </w:r>
      <w:r w:rsidR="00F409E3">
        <w:rPr>
          <w:rFonts w:ascii="Times New Roman" w:hAnsi="Times New Roman"/>
          <w:sz w:val="32"/>
          <w:szCs w:val="32"/>
          <w:lang w:val="ru-RU"/>
        </w:rPr>
        <w:t>).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В декодере происходит восстановление АИМ сигнала - ка</w:t>
      </w:r>
      <w:r w:rsidRPr="00643E14">
        <w:rPr>
          <w:rFonts w:ascii="Times New Roman" w:hAnsi="Times New Roman"/>
          <w:sz w:val="32"/>
          <w:szCs w:val="32"/>
          <w:lang w:val="ru-RU"/>
        </w:rPr>
        <w:t>ж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дой кодовой комбинации </w:t>
      </w:r>
      <w:r w:rsidRPr="00643E14">
        <w:rPr>
          <w:rFonts w:ascii="Times New Roman" w:hAnsi="Times New Roman"/>
          <w:sz w:val="32"/>
          <w:szCs w:val="32"/>
        </w:rPr>
        <w:t>F</w:t>
      </w:r>
      <w:proofErr w:type="gramStart"/>
      <w:r w:rsidRPr="00643E14">
        <w:rPr>
          <w:rFonts w:ascii="Times New Roman" w:hAnsi="Times New Roman"/>
          <w:sz w:val="32"/>
          <w:szCs w:val="32"/>
          <w:lang w:val="ru-RU"/>
        </w:rPr>
        <w:t>к</w:t>
      </w:r>
      <w:proofErr w:type="gramEnd"/>
      <w:r w:rsidRPr="00643E14">
        <w:rPr>
          <w:rFonts w:ascii="Times New Roman" w:hAnsi="Times New Roman"/>
          <w:sz w:val="32"/>
          <w:szCs w:val="32"/>
          <w:vertAlign w:val="subscript"/>
        </w:rPr>
        <w:t>j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ставится в соответствие отсчетный импульс </w:t>
      </w:r>
      <w:proofErr w:type="spellStart"/>
      <w:r w:rsidRPr="00643E14">
        <w:rPr>
          <w:rFonts w:ascii="Times New Roman" w:hAnsi="Times New Roman"/>
          <w:sz w:val="32"/>
          <w:szCs w:val="32"/>
        </w:rPr>
        <w:t>F</w:t>
      </w:r>
      <w:r w:rsidRPr="00643E14">
        <w:rPr>
          <w:rFonts w:ascii="Times New Roman" w:hAnsi="Times New Roman"/>
          <w:sz w:val="32"/>
          <w:szCs w:val="32"/>
          <w:vertAlign w:val="subscript"/>
        </w:rPr>
        <w:t>j</w:t>
      </w:r>
      <w:proofErr w:type="spellEnd"/>
      <w:r w:rsidRPr="00643E14">
        <w:rPr>
          <w:rFonts w:ascii="Times New Roman" w:hAnsi="Times New Roman"/>
          <w:sz w:val="32"/>
          <w:szCs w:val="32"/>
          <w:lang w:val="ru-RU"/>
        </w:rPr>
        <w:t xml:space="preserve"> определенной длительности и амплитуды. Пол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жение отсчета во времени жестко связано с моментом окончания действия  кодовой комбинации. Эта последовательность отсчетов поступает на ФНЧ, где происходит восстановление исходного аналогового сигнала </w:t>
      </w:r>
      <w:proofErr w:type="spellStart"/>
      <w:r w:rsidRPr="00643E14">
        <w:rPr>
          <w:rFonts w:ascii="Times New Roman" w:hAnsi="Times New Roman"/>
          <w:sz w:val="32"/>
          <w:szCs w:val="32"/>
        </w:rPr>
        <w:t>F</w:t>
      </w:r>
      <w:r w:rsidRPr="00643E14">
        <w:rPr>
          <w:rFonts w:ascii="Times New Roman" w:hAnsi="Times New Roman"/>
          <w:sz w:val="32"/>
          <w:szCs w:val="32"/>
          <w:vertAlign w:val="subscript"/>
        </w:rPr>
        <w:t>j</w:t>
      </w:r>
      <w:proofErr w:type="spellEnd"/>
      <w:r w:rsidRPr="00643E14">
        <w:rPr>
          <w:rFonts w:ascii="Times New Roman" w:hAnsi="Times New Roman"/>
          <w:sz w:val="32"/>
          <w:szCs w:val="32"/>
          <w:vertAlign w:val="subscript"/>
          <w:lang w:val="ru-RU"/>
        </w:rPr>
        <w:t xml:space="preserve"> </w:t>
      </w:r>
      <w:proofErr w:type="gramStart"/>
      <w:r w:rsidRPr="00643E14">
        <w:rPr>
          <w:rFonts w:ascii="Times New Roman" w:hAnsi="Times New Roman"/>
          <w:sz w:val="32"/>
          <w:szCs w:val="32"/>
          <w:lang w:val="ru-RU"/>
        </w:rPr>
        <w:t xml:space="preserve">( </w:t>
      </w:r>
      <w:proofErr w:type="gramEnd"/>
      <w:r w:rsidRPr="00643E14">
        <w:rPr>
          <w:rFonts w:ascii="Times New Roman" w:hAnsi="Times New Roman"/>
          <w:sz w:val="32"/>
          <w:szCs w:val="32"/>
        </w:rPr>
        <w:t>t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).</w:t>
      </w:r>
    </w:p>
    <w:p w:rsidR="00643E14" w:rsidRPr="00643E14" w:rsidRDefault="00643E14" w:rsidP="00643E14">
      <w:pPr>
        <w:ind w:firstLine="709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3E14">
        <w:rPr>
          <w:rFonts w:ascii="Times New Roman" w:hAnsi="Times New Roman"/>
          <w:b/>
          <w:i/>
          <w:sz w:val="32"/>
          <w:szCs w:val="32"/>
          <w:lang w:val="ru-RU"/>
        </w:rPr>
        <w:t xml:space="preserve">  </w:t>
      </w:r>
    </w:p>
    <w:p w:rsidR="00643E14" w:rsidRPr="00F409E3" w:rsidRDefault="00643E14" w:rsidP="00F409E3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  <w:lang w:val="ru-RU"/>
        </w:rPr>
      </w:pPr>
      <w:r w:rsidRPr="00F409E3">
        <w:rPr>
          <w:rFonts w:ascii="Times New Roman" w:hAnsi="Times New Roman"/>
          <w:sz w:val="32"/>
          <w:szCs w:val="32"/>
          <w:lang w:val="ru-RU"/>
        </w:rPr>
        <w:t xml:space="preserve"> Контрольные вопросы</w:t>
      </w:r>
    </w:p>
    <w:p w:rsidR="00643E14" w:rsidRPr="00F409E3" w:rsidRDefault="00643E14" w:rsidP="00643E14">
      <w:pPr>
        <w:ind w:firstLine="709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Что такое сигнал с импульсно-кодовой модуляцией (ИКМ)? Чем отличается сигнал с ИКМ от сигнала с АИМ?</w:t>
      </w: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Какие преобразования производят над аналоговым сигн</w:t>
      </w:r>
      <w:r w:rsidRPr="00643E14">
        <w:rPr>
          <w:rFonts w:ascii="Times New Roman" w:hAnsi="Times New Roman"/>
          <w:sz w:val="32"/>
          <w:szCs w:val="32"/>
          <w:lang w:val="ru-RU"/>
        </w:rPr>
        <w:t>а</w:t>
      </w:r>
      <w:r w:rsidRPr="00643E14">
        <w:rPr>
          <w:rFonts w:ascii="Times New Roman" w:hAnsi="Times New Roman"/>
          <w:sz w:val="32"/>
          <w:szCs w:val="32"/>
          <w:lang w:val="ru-RU"/>
        </w:rPr>
        <w:t>лом, чтобы получить сигнал с импульсно-кодовой модуляц</w:t>
      </w:r>
      <w:r w:rsidRPr="00643E14">
        <w:rPr>
          <w:rFonts w:ascii="Times New Roman" w:hAnsi="Times New Roman"/>
          <w:sz w:val="32"/>
          <w:szCs w:val="32"/>
          <w:lang w:val="ru-RU"/>
        </w:rPr>
        <w:t>и</w:t>
      </w:r>
      <w:r w:rsidRPr="00643E14">
        <w:rPr>
          <w:rFonts w:ascii="Times New Roman" w:hAnsi="Times New Roman"/>
          <w:sz w:val="32"/>
          <w:szCs w:val="32"/>
          <w:lang w:val="ru-RU"/>
        </w:rPr>
        <w:t>ей?</w:t>
      </w: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Из каких операций состоит процесс кодирования си</w:t>
      </w:r>
      <w:r w:rsidRPr="00643E14">
        <w:rPr>
          <w:rFonts w:ascii="Times New Roman" w:hAnsi="Times New Roman"/>
          <w:sz w:val="32"/>
          <w:szCs w:val="32"/>
          <w:lang w:val="ru-RU"/>
        </w:rPr>
        <w:t>г</w:t>
      </w:r>
      <w:r w:rsidRPr="00643E14">
        <w:rPr>
          <w:rFonts w:ascii="Times New Roman" w:hAnsi="Times New Roman"/>
          <w:sz w:val="32"/>
          <w:szCs w:val="32"/>
          <w:lang w:val="ru-RU"/>
        </w:rPr>
        <w:t>нала?</w:t>
      </w: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</w:rPr>
      </w:pPr>
      <w:proofErr w:type="spellStart"/>
      <w:r w:rsidRPr="00643E14">
        <w:rPr>
          <w:rFonts w:ascii="Times New Roman" w:hAnsi="Times New Roman"/>
          <w:sz w:val="32"/>
          <w:szCs w:val="32"/>
        </w:rPr>
        <w:t>Что</w:t>
      </w:r>
      <w:proofErr w:type="spellEnd"/>
      <w:r w:rsidRPr="00643E1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3E14">
        <w:rPr>
          <w:rFonts w:ascii="Times New Roman" w:hAnsi="Times New Roman"/>
          <w:sz w:val="32"/>
          <w:szCs w:val="32"/>
        </w:rPr>
        <w:t>такое</w:t>
      </w:r>
      <w:proofErr w:type="spellEnd"/>
      <w:r w:rsidRPr="00643E1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3E14">
        <w:rPr>
          <w:rFonts w:ascii="Times New Roman" w:hAnsi="Times New Roman"/>
          <w:sz w:val="32"/>
          <w:szCs w:val="32"/>
        </w:rPr>
        <w:t>квантование</w:t>
      </w:r>
      <w:proofErr w:type="spellEnd"/>
      <w:r w:rsidRPr="00643E1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3E14">
        <w:rPr>
          <w:rFonts w:ascii="Times New Roman" w:hAnsi="Times New Roman"/>
          <w:sz w:val="32"/>
          <w:szCs w:val="32"/>
        </w:rPr>
        <w:t>сигнала</w:t>
      </w:r>
      <w:proofErr w:type="spellEnd"/>
      <w:r w:rsidRPr="00643E14">
        <w:rPr>
          <w:rFonts w:ascii="Times New Roman" w:hAnsi="Times New Roman"/>
          <w:sz w:val="32"/>
          <w:szCs w:val="32"/>
        </w:rPr>
        <w:t>?</w:t>
      </w: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Какой способ преобразования уровня сигнала в дв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ичный код принят в лабораторной установке? </w:t>
      </w:r>
      <w:proofErr w:type="spellStart"/>
      <w:r w:rsidRPr="00643E14">
        <w:rPr>
          <w:rFonts w:ascii="Times New Roman" w:hAnsi="Times New Roman"/>
          <w:sz w:val="32"/>
          <w:szCs w:val="32"/>
        </w:rPr>
        <w:t>Какие</w:t>
      </w:r>
      <w:proofErr w:type="spellEnd"/>
      <w:r w:rsidRPr="00643E1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3E14">
        <w:rPr>
          <w:rFonts w:ascii="Times New Roman" w:hAnsi="Times New Roman"/>
          <w:sz w:val="32"/>
          <w:szCs w:val="32"/>
        </w:rPr>
        <w:t>еще</w:t>
      </w:r>
      <w:proofErr w:type="spellEnd"/>
      <w:r w:rsidRPr="00643E1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3E14">
        <w:rPr>
          <w:rFonts w:ascii="Times New Roman" w:hAnsi="Times New Roman"/>
          <w:sz w:val="32"/>
          <w:szCs w:val="32"/>
        </w:rPr>
        <w:t>могут</w:t>
      </w:r>
      <w:proofErr w:type="spellEnd"/>
      <w:r w:rsidRPr="00643E1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3E14">
        <w:rPr>
          <w:rFonts w:ascii="Times New Roman" w:hAnsi="Times New Roman"/>
          <w:sz w:val="32"/>
          <w:szCs w:val="32"/>
        </w:rPr>
        <w:t>быть</w:t>
      </w:r>
      <w:proofErr w:type="spellEnd"/>
      <w:r w:rsidRPr="00643E1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3E14">
        <w:rPr>
          <w:rFonts w:ascii="Times New Roman" w:hAnsi="Times New Roman"/>
          <w:sz w:val="32"/>
          <w:szCs w:val="32"/>
        </w:rPr>
        <w:t>способы</w:t>
      </w:r>
      <w:proofErr w:type="spellEnd"/>
      <w:r w:rsidRPr="00643E1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3E14">
        <w:rPr>
          <w:rFonts w:ascii="Times New Roman" w:hAnsi="Times New Roman"/>
          <w:sz w:val="32"/>
          <w:szCs w:val="32"/>
        </w:rPr>
        <w:t>такого</w:t>
      </w:r>
      <w:proofErr w:type="spellEnd"/>
      <w:r w:rsidRPr="00643E1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3E14">
        <w:rPr>
          <w:rFonts w:ascii="Times New Roman" w:hAnsi="Times New Roman"/>
          <w:sz w:val="32"/>
          <w:szCs w:val="32"/>
        </w:rPr>
        <w:t>преобразования</w:t>
      </w:r>
      <w:proofErr w:type="spellEnd"/>
      <w:r w:rsidRPr="00643E14">
        <w:rPr>
          <w:rFonts w:ascii="Times New Roman" w:hAnsi="Times New Roman"/>
          <w:sz w:val="32"/>
          <w:szCs w:val="32"/>
        </w:rPr>
        <w:t>?</w:t>
      </w: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 xml:space="preserve">Что такое временное разделение каналов? </w:t>
      </w:r>
      <w:proofErr w:type="spellStart"/>
      <w:r w:rsidRPr="00643E14">
        <w:rPr>
          <w:rFonts w:ascii="Times New Roman" w:hAnsi="Times New Roman"/>
          <w:sz w:val="32"/>
          <w:szCs w:val="32"/>
        </w:rPr>
        <w:t>Зачем</w:t>
      </w:r>
      <w:proofErr w:type="spellEnd"/>
      <w:r w:rsidRPr="00643E14">
        <w:rPr>
          <w:rFonts w:ascii="Times New Roman" w:hAnsi="Times New Roman"/>
          <w:sz w:val="32"/>
          <w:szCs w:val="32"/>
        </w:rPr>
        <w:t xml:space="preserve"> е</w:t>
      </w:r>
      <w:r w:rsidR="006F0109">
        <w:rPr>
          <w:rFonts w:ascii="Times New Roman" w:hAnsi="Times New Roman"/>
          <w:sz w:val="32"/>
          <w:szCs w:val="32"/>
          <w:lang w:val="ru-RU"/>
        </w:rPr>
        <w:t>го</w:t>
      </w:r>
      <w:r w:rsidRPr="00643E1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3E14">
        <w:rPr>
          <w:rFonts w:ascii="Times New Roman" w:hAnsi="Times New Roman"/>
          <w:sz w:val="32"/>
          <w:szCs w:val="32"/>
        </w:rPr>
        <w:t>применяют</w:t>
      </w:r>
      <w:proofErr w:type="spellEnd"/>
      <w:r w:rsidRPr="00643E14">
        <w:rPr>
          <w:rFonts w:ascii="Times New Roman" w:hAnsi="Times New Roman"/>
          <w:sz w:val="32"/>
          <w:szCs w:val="32"/>
        </w:rPr>
        <w:t>?</w:t>
      </w: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Как производится объединение ИКМ сигналов в линии связи, чтоб</w:t>
      </w:r>
      <w:r w:rsidR="006F0109">
        <w:rPr>
          <w:rFonts w:ascii="Times New Roman" w:hAnsi="Times New Roman"/>
          <w:sz w:val="32"/>
          <w:szCs w:val="32"/>
          <w:lang w:val="ru-RU"/>
        </w:rPr>
        <w:t>ы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обеспечить их последующее разделение на при</w:t>
      </w:r>
      <w:r w:rsidR="006F0109">
        <w:rPr>
          <w:rFonts w:ascii="Times New Roman" w:hAnsi="Times New Roman"/>
          <w:sz w:val="32"/>
          <w:szCs w:val="32"/>
          <w:lang w:val="ru-RU"/>
        </w:rPr>
        <w:t>ё</w:t>
      </w:r>
      <w:r w:rsidRPr="00643E14">
        <w:rPr>
          <w:rFonts w:ascii="Times New Roman" w:hAnsi="Times New Roman"/>
          <w:sz w:val="32"/>
          <w:szCs w:val="32"/>
          <w:lang w:val="ru-RU"/>
        </w:rPr>
        <w:t>м</w:t>
      </w:r>
      <w:r w:rsidRPr="00643E14">
        <w:rPr>
          <w:rFonts w:ascii="Times New Roman" w:hAnsi="Times New Roman"/>
          <w:sz w:val="32"/>
          <w:szCs w:val="32"/>
          <w:lang w:val="ru-RU"/>
        </w:rPr>
        <w:t>ном конце с минимальными искажениями?</w:t>
      </w: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Зачем в при</w:t>
      </w:r>
      <w:r w:rsidR="006F0109">
        <w:rPr>
          <w:rFonts w:ascii="Times New Roman" w:hAnsi="Times New Roman"/>
          <w:sz w:val="32"/>
          <w:szCs w:val="32"/>
          <w:lang w:val="ru-RU"/>
        </w:rPr>
        <w:t>ё</w:t>
      </w:r>
      <w:r w:rsidRPr="00643E14">
        <w:rPr>
          <w:rFonts w:ascii="Times New Roman" w:hAnsi="Times New Roman"/>
          <w:sz w:val="32"/>
          <w:szCs w:val="32"/>
          <w:lang w:val="ru-RU"/>
        </w:rPr>
        <w:t>мной части установки поставлено пор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>говое устройство?</w:t>
      </w: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Как производится разделение сигналов с ИКМ из групп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>вого сигнала, проходящего через линию связи?</w:t>
      </w: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Как получить сигнал с АИМ из сигнала с ИКМ?</w:t>
      </w: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Как производится восстановление аналогового сигн</w:t>
      </w:r>
      <w:r w:rsidRPr="00643E14">
        <w:rPr>
          <w:rFonts w:ascii="Times New Roman" w:hAnsi="Times New Roman"/>
          <w:sz w:val="32"/>
          <w:szCs w:val="32"/>
          <w:lang w:val="ru-RU"/>
        </w:rPr>
        <w:t>а</w:t>
      </w:r>
      <w:r w:rsidRPr="00643E14">
        <w:rPr>
          <w:rFonts w:ascii="Times New Roman" w:hAnsi="Times New Roman"/>
          <w:sz w:val="32"/>
          <w:szCs w:val="32"/>
          <w:lang w:val="ru-RU"/>
        </w:rPr>
        <w:t>ла из сигнала с ИКМ?</w:t>
      </w: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lastRenderedPageBreak/>
        <w:t>Какие исходные сигналы преобразуют в сигнал с ИКМ в данной лабораторной установке?</w:t>
      </w: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Какова связь между сигналами на входах и выходах мул</w:t>
      </w:r>
      <w:r w:rsidRPr="00643E14">
        <w:rPr>
          <w:rFonts w:ascii="Times New Roman" w:hAnsi="Times New Roman"/>
          <w:sz w:val="32"/>
          <w:szCs w:val="32"/>
          <w:lang w:val="ru-RU"/>
        </w:rPr>
        <w:t>ь</w:t>
      </w:r>
      <w:r w:rsidRPr="00643E14">
        <w:rPr>
          <w:rFonts w:ascii="Times New Roman" w:hAnsi="Times New Roman"/>
          <w:sz w:val="32"/>
          <w:szCs w:val="32"/>
          <w:lang w:val="ru-RU"/>
        </w:rPr>
        <w:t>типлексора?</w:t>
      </w: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 xml:space="preserve">Какова связь между сигналами на входе и выходах </w:t>
      </w:r>
      <w:proofErr w:type="spellStart"/>
      <w:r w:rsidRPr="00643E14">
        <w:rPr>
          <w:rFonts w:ascii="Times New Roman" w:hAnsi="Times New Roman"/>
          <w:sz w:val="32"/>
          <w:szCs w:val="32"/>
          <w:lang w:val="ru-RU"/>
        </w:rPr>
        <w:t>д</w:t>
      </w:r>
      <w:r w:rsidRPr="00643E14">
        <w:rPr>
          <w:rFonts w:ascii="Times New Roman" w:hAnsi="Times New Roman"/>
          <w:sz w:val="32"/>
          <w:szCs w:val="32"/>
          <w:lang w:val="ru-RU"/>
        </w:rPr>
        <w:t>е</w:t>
      </w:r>
      <w:r w:rsidRPr="00643E14">
        <w:rPr>
          <w:rFonts w:ascii="Times New Roman" w:hAnsi="Times New Roman"/>
          <w:sz w:val="32"/>
          <w:szCs w:val="32"/>
          <w:lang w:val="ru-RU"/>
        </w:rPr>
        <w:t>мультиплексора</w:t>
      </w:r>
      <w:proofErr w:type="spellEnd"/>
      <w:r w:rsidRPr="00643E14">
        <w:rPr>
          <w:rFonts w:ascii="Times New Roman" w:hAnsi="Times New Roman"/>
          <w:sz w:val="32"/>
          <w:szCs w:val="32"/>
          <w:lang w:val="ru-RU"/>
        </w:rPr>
        <w:t>?</w:t>
      </w:r>
    </w:p>
    <w:p w:rsidR="00643E14" w:rsidRPr="00643E14" w:rsidRDefault="00643E14" w:rsidP="006F0109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Каковы причины различия по форме исходного аналог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>вого сигнала и сигнала, восстановленного из сигнала с ИКМ?</w:t>
      </w:r>
    </w:p>
    <w:p w:rsidR="00643E14" w:rsidRPr="00643E14" w:rsidRDefault="00643E14" w:rsidP="006F0109">
      <w:pPr>
        <w:tabs>
          <w:tab w:val="left" w:pos="1276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ab/>
      </w:r>
    </w:p>
    <w:p w:rsidR="00643E14" w:rsidRPr="00643E14" w:rsidRDefault="00643E14" w:rsidP="006F0109">
      <w:pPr>
        <w:tabs>
          <w:tab w:val="left" w:pos="1276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43E14" w:rsidRPr="006F0109" w:rsidRDefault="00643E14" w:rsidP="006F010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F0109">
        <w:rPr>
          <w:rFonts w:ascii="Times New Roman" w:hAnsi="Times New Roman"/>
          <w:sz w:val="32"/>
          <w:szCs w:val="32"/>
          <w:lang w:val="ru-RU"/>
        </w:rPr>
        <w:t xml:space="preserve">   Порядок выполнения работы.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 xml:space="preserve">      </w:t>
      </w:r>
    </w:p>
    <w:p w:rsidR="00643E14" w:rsidRPr="00643E14" w:rsidRDefault="006F0109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1. </w:t>
      </w:r>
      <w:proofErr w:type="spellStart"/>
      <w:r w:rsidR="00643E14" w:rsidRPr="00643E14">
        <w:rPr>
          <w:rFonts w:ascii="Times New Roman" w:hAnsi="Times New Roman"/>
          <w:sz w:val="32"/>
          <w:szCs w:val="32"/>
          <w:lang w:val="ru-RU"/>
        </w:rPr>
        <w:t>Подготов</w:t>
      </w:r>
      <w:r>
        <w:rPr>
          <w:rFonts w:ascii="Times New Roman" w:hAnsi="Times New Roman"/>
          <w:sz w:val="32"/>
          <w:szCs w:val="32"/>
          <w:lang w:val="ru-RU"/>
        </w:rPr>
        <w:t>ьте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ь</w:t>
      </w:r>
      <w:proofErr w:type="spell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лабораторную установку к проведению р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боты. Для этого:</w:t>
      </w:r>
    </w:p>
    <w:p w:rsidR="00643E14" w:rsidRPr="00643E14" w:rsidRDefault="006F0109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1.1. Включит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питание лабораторной установки и осцилл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графа. </w:t>
      </w:r>
    </w:p>
    <w:p w:rsidR="00643E14" w:rsidRPr="00643E14" w:rsidRDefault="006F0109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1.2. Установит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тумблеры на устройстве управления в пол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жение «32кГц» и «</w:t>
      </w:r>
      <w:r w:rsidR="00643E14" w:rsidRPr="00643E14">
        <w:rPr>
          <w:rFonts w:ascii="Times New Roman" w:hAnsi="Times New Roman"/>
          <w:caps/>
          <w:sz w:val="32"/>
          <w:szCs w:val="32"/>
          <w:lang w:val="ru-RU"/>
        </w:rPr>
        <w:t>цикл»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.</w:t>
      </w:r>
    </w:p>
    <w:p w:rsidR="00643E14" w:rsidRPr="00643E14" w:rsidRDefault="006F0109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1.3. Наж</w:t>
      </w:r>
      <w:r>
        <w:rPr>
          <w:rFonts w:ascii="Times New Roman" w:hAnsi="Times New Roman"/>
          <w:sz w:val="32"/>
          <w:szCs w:val="32"/>
          <w:lang w:val="ru-RU"/>
        </w:rPr>
        <w:t>мите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кратковременно кнопку «</w:t>
      </w:r>
      <w:r w:rsidR="00643E14" w:rsidRPr="00643E14">
        <w:rPr>
          <w:rFonts w:ascii="Times New Roman" w:hAnsi="Times New Roman"/>
          <w:caps/>
          <w:sz w:val="32"/>
          <w:szCs w:val="32"/>
          <w:lang w:val="ru-RU"/>
        </w:rPr>
        <w:t>сброс»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 на устро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й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стве управления.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ab/>
      </w:r>
    </w:p>
    <w:p w:rsidR="00643E14" w:rsidRPr="00643E14" w:rsidRDefault="006F0109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1.4.  </w:t>
      </w:r>
      <w:r w:rsidR="00643E14" w:rsidRPr="006F0109">
        <w:rPr>
          <w:rFonts w:ascii="Times New Roman" w:hAnsi="Times New Roman"/>
          <w:sz w:val="32"/>
          <w:szCs w:val="32"/>
          <w:lang w:val="ru-RU"/>
        </w:rPr>
        <w:t>Установит</w:t>
      </w:r>
      <w:r w:rsidRPr="006F0109"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F0109">
        <w:rPr>
          <w:rFonts w:ascii="Times New Roman" w:hAnsi="Times New Roman"/>
          <w:sz w:val="32"/>
          <w:szCs w:val="32"/>
          <w:lang w:val="ru-RU"/>
        </w:rPr>
        <w:t xml:space="preserve"> тумблер  порогового устройства ПУ в л</w:t>
      </w:r>
      <w:r w:rsidR="00643E14" w:rsidRPr="006F0109">
        <w:rPr>
          <w:rFonts w:ascii="Times New Roman" w:hAnsi="Times New Roman"/>
          <w:sz w:val="32"/>
          <w:szCs w:val="32"/>
          <w:lang w:val="ru-RU"/>
        </w:rPr>
        <w:t>и</w:t>
      </w:r>
      <w:r w:rsidR="00643E14" w:rsidRPr="006F0109">
        <w:rPr>
          <w:rFonts w:ascii="Times New Roman" w:hAnsi="Times New Roman"/>
          <w:sz w:val="32"/>
          <w:szCs w:val="32"/>
          <w:lang w:val="ru-RU"/>
        </w:rPr>
        <w:t>нии связи в положение «</w:t>
      </w:r>
      <w:r w:rsidR="00643E14" w:rsidRPr="006F0109">
        <w:rPr>
          <w:rFonts w:ascii="Times New Roman" w:hAnsi="Times New Roman"/>
          <w:caps/>
          <w:sz w:val="32"/>
          <w:szCs w:val="32"/>
          <w:lang w:val="ru-RU"/>
        </w:rPr>
        <w:t>вкл»</w:t>
      </w:r>
      <w:r w:rsidR="00643E14" w:rsidRPr="006F0109">
        <w:rPr>
          <w:rFonts w:ascii="Times New Roman" w:hAnsi="Times New Roman"/>
          <w:sz w:val="32"/>
          <w:szCs w:val="32"/>
          <w:lang w:val="ru-RU"/>
        </w:rPr>
        <w:t>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 данной лабораторной устано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в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ке передача цифрового ИКМ сигнала осуществляется только при включенном пороговом устройстве.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ab/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ab/>
      </w:r>
    </w:p>
    <w:p w:rsidR="00643E14" w:rsidRPr="00643E14" w:rsidRDefault="006F0109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1.5. Установит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потенциометр «</w:t>
      </w:r>
      <w:r w:rsidR="00643E14" w:rsidRPr="00643E14">
        <w:rPr>
          <w:rFonts w:ascii="Times New Roman" w:hAnsi="Times New Roman"/>
          <w:caps/>
          <w:sz w:val="32"/>
          <w:szCs w:val="32"/>
          <w:lang w:val="ru-RU"/>
        </w:rPr>
        <w:t>уровень шума»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 линии связи в крайнее положение против часовой стрелки. </w:t>
      </w:r>
    </w:p>
    <w:p w:rsidR="00643E14" w:rsidRPr="00643E14" w:rsidRDefault="006F0109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2. </w:t>
      </w:r>
      <w:r>
        <w:rPr>
          <w:rFonts w:ascii="Times New Roman" w:hAnsi="Times New Roman"/>
          <w:sz w:val="32"/>
          <w:szCs w:val="32"/>
          <w:lang w:val="ru-RU"/>
        </w:rPr>
        <w:t>Проведение и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сследова</w:t>
      </w:r>
      <w:r>
        <w:rPr>
          <w:rFonts w:ascii="Times New Roman" w:hAnsi="Times New Roman"/>
          <w:sz w:val="32"/>
          <w:szCs w:val="32"/>
          <w:lang w:val="ru-RU"/>
        </w:rPr>
        <w:t>ний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процесс</w:t>
      </w:r>
      <w:r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формирования ци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ф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рового ИКМ сигнала. Для это</w:t>
      </w:r>
      <w:r>
        <w:rPr>
          <w:rFonts w:ascii="Times New Roman" w:hAnsi="Times New Roman"/>
          <w:sz w:val="32"/>
          <w:szCs w:val="32"/>
          <w:lang w:val="ru-RU"/>
        </w:rPr>
        <w:t>го выполнить следующие операции.</w:t>
      </w:r>
    </w:p>
    <w:p w:rsidR="00643E14" w:rsidRPr="00643E14" w:rsidRDefault="006F0109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2.1.  С помощью соединительного провода 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ко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н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трольный сигнал </w:t>
      </w:r>
      <w:r w:rsidR="00643E14" w:rsidRPr="00643E14">
        <w:rPr>
          <w:rFonts w:ascii="Times New Roman" w:hAnsi="Times New Roman"/>
          <w:sz w:val="32"/>
          <w:szCs w:val="32"/>
        </w:rPr>
        <w:t>F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1  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входу электронного ключа первого к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нала.  К этой же точке подключит</w:t>
      </w:r>
      <w:r>
        <w:rPr>
          <w:rFonts w:ascii="Times New Roman" w:hAnsi="Times New Roman"/>
          <w:sz w:val="32"/>
          <w:szCs w:val="32"/>
          <w:lang w:val="ru-RU"/>
        </w:rPr>
        <w:t xml:space="preserve">е 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вход  </w:t>
      </w:r>
      <w:r w:rsidR="00643E14" w:rsidRPr="00643E14">
        <w:rPr>
          <w:rFonts w:ascii="Times New Roman" w:hAnsi="Times New Roman"/>
          <w:sz w:val="32"/>
          <w:szCs w:val="32"/>
        </w:rPr>
        <w:t>I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 канала осцилло</w:t>
      </w:r>
      <w:r>
        <w:rPr>
          <w:rFonts w:ascii="Times New Roman" w:hAnsi="Times New Roman"/>
          <w:sz w:val="32"/>
          <w:szCs w:val="32"/>
          <w:lang w:val="ru-RU"/>
        </w:rPr>
        <w:t>гр</w:t>
      </w:r>
      <w:r w:rsidR="009117EB">
        <w:rPr>
          <w:rFonts w:ascii="Times New Roman" w:hAnsi="Times New Roman"/>
          <w:sz w:val="32"/>
          <w:szCs w:val="32"/>
          <w:lang w:val="ru-RU"/>
        </w:rPr>
        <w:t>аф</w:t>
      </w:r>
      <w:r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. Проко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н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тролир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появление осциллограммы контрольного си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г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нала.</w:t>
      </w:r>
    </w:p>
    <w:p w:rsidR="00643E14" w:rsidRPr="00643E14" w:rsidRDefault="006F0109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2.2. </w:t>
      </w:r>
      <w:r>
        <w:rPr>
          <w:rFonts w:ascii="Times New Roman" w:hAnsi="Times New Roman"/>
          <w:sz w:val="32"/>
          <w:szCs w:val="32"/>
          <w:lang w:val="ru-RU"/>
        </w:rPr>
        <w:t xml:space="preserve">Установите 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период развертки так, чтобы на экране укл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дывался приблизительно один период контрольного си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г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нала.</w:t>
      </w:r>
    </w:p>
    <w:p w:rsidR="00643E14" w:rsidRPr="00643E14" w:rsidRDefault="006F0109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2.3. Зарис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осциллограмму  контрольного аналогового сигнала.</w:t>
      </w:r>
    </w:p>
    <w:p w:rsidR="00643E14" w:rsidRPr="00643E14" w:rsidRDefault="006F0109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2.4.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второй канал осцилло</w:t>
      </w:r>
      <w:r>
        <w:rPr>
          <w:rFonts w:ascii="Times New Roman" w:hAnsi="Times New Roman"/>
          <w:sz w:val="32"/>
          <w:szCs w:val="32"/>
          <w:lang w:val="ru-RU"/>
        </w:rPr>
        <w:t>гр</w:t>
      </w:r>
      <w:r w:rsidR="009117EB">
        <w:rPr>
          <w:rFonts w:ascii="Times New Roman" w:hAnsi="Times New Roman"/>
          <w:sz w:val="32"/>
          <w:szCs w:val="32"/>
          <w:lang w:val="ru-RU"/>
        </w:rPr>
        <w:t>а</w:t>
      </w:r>
      <w:r>
        <w:rPr>
          <w:rFonts w:ascii="Times New Roman" w:hAnsi="Times New Roman"/>
          <w:sz w:val="32"/>
          <w:szCs w:val="32"/>
          <w:lang w:val="ru-RU"/>
        </w:rPr>
        <w:t>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к  выходу эле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к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тронного ключа. Проконтролир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появление на его экране сигн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ла с амплитудно-импульсной модуляцией.</w:t>
      </w:r>
    </w:p>
    <w:p w:rsidR="00643E14" w:rsidRPr="00643E14" w:rsidRDefault="006F0109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2.5. Включит</w:t>
      </w:r>
      <w:r>
        <w:rPr>
          <w:rFonts w:ascii="Times New Roman" w:hAnsi="Times New Roman"/>
          <w:sz w:val="32"/>
          <w:szCs w:val="32"/>
          <w:lang w:val="ru-RU"/>
        </w:rPr>
        <w:t xml:space="preserve">е 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метки, выбрав  временной интервал между ними так, чтобы он соответствовал длительности отсчетного и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м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пульса, нажав соответствующую кнопку на лицевой панели уст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новки.</w:t>
      </w:r>
    </w:p>
    <w:p w:rsidR="00643E14" w:rsidRPr="00643E14" w:rsidRDefault="006F0109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2.6. Зарис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осциллограмму сигнала с ампл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и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тудно-импульсной модуляцией,  поступающего на вход второго канала осцилло</w:t>
      </w:r>
      <w:r>
        <w:rPr>
          <w:rFonts w:ascii="Times New Roman" w:hAnsi="Times New Roman"/>
          <w:sz w:val="32"/>
          <w:szCs w:val="32"/>
          <w:lang w:val="ru-RU"/>
        </w:rPr>
        <w:t>гр</w:t>
      </w:r>
      <w:r w:rsidR="009117EB">
        <w:rPr>
          <w:rFonts w:ascii="Times New Roman" w:hAnsi="Times New Roman"/>
          <w:sz w:val="32"/>
          <w:szCs w:val="32"/>
          <w:lang w:val="ru-RU"/>
        </w:rPr>
        <w:t>а</w:t>
      </w:r>
      <w:r>
        <w:rPr>
          <w:rFonts w:ascii="Times New Roman" w:hAnsi="Times New Roman"/>
          <w:sz w:val="32"/>
          <w:szCs w:val="32"/>
          <w:lang w:val="ru-RU"/>
        </w:rPr>
        <w:t>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. Расположить ее под осциллограммой контрольного сигнала,  сохранив масштаб по временной оси и  метки.</w:t>
      </w:r>
    </w:p>
    <w:p w:rsidR="00643E14" w:rsidRPr="00643E14" w:rsidRDefault="009117EB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2.7.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вход </w:t>
      </w:r>
      <w:r w:rsidR="00643E14" w:rsidRPr="00643E14">
        <w:rPr>
          <w:rFonts w:ascii="Times New Roman" w:hAnsi="Times New Roman"/>
          <w:sz w:val="32"/>
          <w:szCs w:val="32"/>
        </w:rPr>
        <w:t>II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к выходу кодера 1 и зарис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соответствующую осциллограмму. Следует учесть, что в данной лабораторной установке использовано схемное решение, обеспечивающее на выходе кодера формирование  ИКМ си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г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нала, в котором единицам соответствуют положительные, а нулям - отр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и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цательные импульсы одинаковой амплитуды. При выбранном зн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чении периода развертки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подробная  структура н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блюдаемых кодовых комбинаций не может быть проанализирована детально. Поэтому следует отметить только ее длительность, с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хранив временные соотношения с 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предыдущими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и метки врем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ни.</w:t>
      </w:r>
    </w:p>
    <w:p w:rsidR="00643E14" w:rsidRPr="00643E14" w:rsidRDefault="009117EB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2.8. Выключит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метки времени и уменьшит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период ра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з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вертки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так, чтобы на его экране по второму каналу высветилась одна из кодовых комбинаций. Пользуясь шкалой на экране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и учитывая цену деления, соответствующую положению переключателя «Развертка-время/дел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.» 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>на лицевой п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нели, определит</w:t>
      </w:r>
      <w:r w:rsidR="00DD4686"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длительность импульса, соответствующего код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вому символу.</w:t>
      </w:r>
    </w:p>
    <w:p w:rsidR="00643E14" w:rsidRPr="00643E14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2.9. Зарис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осциллограмму кодовой комбинации. Устан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вит</w:t>
      </w:r>
      <w:r>
        <w:rPr>
          <w:rFonts w:ascii="Times New Roman" w:hAnsi="Times New Roman"/>
          <w:sz w:val="32"/>
          <w:szCs w:val="32"/>
          <w:lang w:val="ru-RU"/>
        </w:rPr>
        <w:t xml:space="preserve">е 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прежнее значение периода развертки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и включ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и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метки времени с интервалом, соответствующим длительности отсчетного импульса. Обратит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внимание на то, что в данном сл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у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чае он соответствует длительности кодовой комбин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ции.</w:t>
      </w:r>
    </w:p>
    <w:p w:rsidR="00643E14" w:rsidRPr="00643E14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3. Исследова</w:t>
      </w:r>
      <w:r>
        <w:rPr>
          <w:rFonts w:ascii="Times New Roman" w:hAnsi="Times New Roman"/>
          <w:sz w:val="32"/>
          <w:szCs w:val="32"/>
          <w:lang w:val="ru-RU"/>
        </w:rPr>
        <w:t>ние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процесс</w:t>
      </w:r>
      <w:r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формирования группового сигн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ла на выходе мультиплексора. Для этого выполнит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следующие операции.</w:t>
      </w:r>
    </w:p>
    <w:p w:rsidR="00643E14" w:rsidRPr="00643E14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3.1. Соединит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с помощью проводника выход кодера перв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го канала 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со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входом 0 мультиплексора.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вход </w:t>
      </w:r>
      <w:r w:rsidR="00643E14" w:rsidRPr="00643E14">
        <w:rPr>
          <w:rFonts w:ascii="Times New Roman" w:hAnsi="Times New Roman"/>
          <w:sz w:val="32"/>
          <w:szCs w:val="32"/>
        </w:rPr>
        <w:t>II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осци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л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ло</w:t>
      </w:r>
      <w:r>
        <w:rPr>
          <w:rFonts w:ascii="Times New Roman" w:hAnsi="Times New Roman"/>
          <w:sz w:val="32"/>
          <w:szCs w:val="32"/>
          <w:lang w:val="ru-RU"/>
        </w:rPr>
        <w:t xml:space="preserve">графа 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к выходу мультиплексора КТ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1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и проконтролир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поя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в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ление кодовой комбинации на его выходе.</w:t>
      </w:r>
    </w:p>
    <w:p w:rsidR="00643E14" w:rsidRPr="00643E14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3.2. Не снимая установленных ранее соединений, подключ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и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контрольный сигнал </w:t>
      </w:r>
      <w:r w:rsidR="00643E14" w:rsidRPr="00643E14">
        <w:rPr>
          <w:rFonts w:ascii="Times New Roman" w:hAnsi="Times New Roman"/>
          <w:sz w:val="32"/>
          <w:szCs w:val="32"/>
        </w:rPr>
        <w:t>F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2  и вход </w:t>
      </w:r>
      <w:r w:rsidR="00643E14" w:rsidRPr="00643E14">
        <w:rPr>
          <w:rFonts w:ascii="Times New Roman" w:hAnsi="Times New Roman"/>
          <w:sz w:val="32"/>
          <w:szCs w:val="32"/>
        </w:rPr>
        <w:t>I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входу ключа 2 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lastRenderedPageBreak/>
        <w:t>второго канала. Выход кодера 2 соединит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со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входом 1 мульти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п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лексора. Проконтролир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наличие сигнала на входе канала по осциллограмме, соответствующей первому входу осцилл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.</w:t>
      </w:r>
    </w:p>
    <w:p w:rsidR="00643E14" w:rsidRPr="00643E14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3.3. Проконтролир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по осциллограмме появление на в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ы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ходе мультиплексора кодовой комбинации, соответствующей си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г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налу, передаваемому по   второму каналу связи. Она должна занять временной интервал в промежутке между двумя кодовыми комб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и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нациями, соответствующими первому каналу.</w:t>
      </w:r>
    </w:p>
    <w:p w:rsidR="00643E14" w:rsidRPr="00643E14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3.4. Повторит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две предыдущие операции для третьего кан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ла, 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использовав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контрольный сигнал </w:t>
      </w:r>
      <w:r w:rsidR="00643E14" w:rsidRPr="00643E14">
        <w:rPr>
          <w:rFonts w:ascii="Times New Roman" w:hAnsi="Times New Roman"/>
          <w:sz w:val="32"/>
          <w:szCs w:val="32"/>
        </w:rPr>
        <w:t>F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3.</w:t>
      </w:r>
    </w:p>
    <w:p w:rsidR="00643E14" w:rsidRPr="00643E14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3.5. Соединит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выход четвертого кодера 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со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входом 3 мул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ь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типлексора. Вход электронного ключа  четвертого канала при этом остается свободным.</w:t>
      </w:r>
    </w:p>
    <w:p w:rsidR="00643E14" w:rsidRPr="00643E14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3.6. Зарис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осциллограмму группового сигнала, набл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ю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даемую на выходе мультиплексора. Ее следует разместить под 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пр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дыдущими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>, сохранив выбранный временной масштаб и метки.</w:t>
      </w:r>
    </w:p>
    <w:p w:rsidR="00643E14" w:rsidRPr="00643E14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/>
          <w:sz w:val="32"/>
          <w:szCs w:val="32"/>
          <w:lang w:val="ru-RU"/>
        </w:rPr>
        <w:t>Анализ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процесс</w:t>
      </w:r>
      <w:r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разделения сигналов с ИКМ.  Для этого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первый вход 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к клемме КТ3 (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входу </w:t>
      </w:r>
      <w:proofErr w:type="spellStart"/>
      <w:r w:rsidR="00643E14" w:rsidRPr="00643E14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="00643E14" w:rsidRPr="00643E14">
        <w:rPr>
          <w:rFonts w:ascii="Times New Roman" w:hAnsi="Times New Roman"/>
          <w:sz w:val="32"/>
          <w:szCs w:val="32"/>
          <w:lang w:val="ru-RU"/>
        </w:rPr>
        <w:t>), а второй - последовательно к его в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ы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ходам 0, 1, 2, 3. При этом осциллограмма, наблюдаемая по первому каналу 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с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, соответствует   групповому сигналу, а по второму - ИКМ сигналу соответствующего канала.</w:t>
      </w:r>
    </w:p>
    <w:p w:rsidR="00643E14" w:rsidRPr="00DD4686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5. </w:t>
      </w:r>
      <w:r>
        <w:rPr>
          <w:rFonts w:ascii="Times New Roman" w:hAnsi="Times New Roman"/>
          <w:sz w:val="32"/>
          <w:szCs w:val="32"/>
          <w:lang w:val="ru-RU"/>
        </w:rPr>
        <w:t>Анализ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процесс</w:t>
      </w:r>
      <w:r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восстановления аналогового сигнала. </w:t>
      </w:r>
      <w:r w:rsidR="00643E14" w:rsidRPr="00DD4686">
        <w:rPr>
          <w:rFonts w:ascii="Times New Roman" w:hAnsi="Times New Roman"/>
          <w:sz w:val="32"/>
          <w:szCs w:val="32"/>
          <w:lang w:val="ru-RU"/>
        </w:rPr>
        <w:t>Для этого выполнит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DD4686">
        <w:rPr>
          <w:rFonts w:ascii="Times New Roman" w:hAnsi="Times New Roman"/>
          <w:sz w:val="32"/>
          <w:szCs w:val="32"/>
          <w:lang w:val="ru-RU"/>
        </w:rPr>
        <w:t xml:space="preserve"> следующие операции.</w:t>
      </w:r>
    </w:p>
    <w:p w:rsidR="00643E14" w:rsidRPr="00643E14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5.1.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выходы 0, 1, 2, 3 </w:t>
      </w:r>
      <w:proofErr w:type="spellStart"/>
      <w:r w:rsidR="00643E14" w:rsidRPr="00643E14">
        <w:rPr>
          <w:rFonts w:ascii="Times New Roman" w:hAnsi="Times New Roman"/>
          <w:sz w:val="32"/>
          <w:szCs w:val="32"/>
          <w:lang w:val="ru-RU"/>
        </w:rPr>
        <w:t>демультиплексора</w:t>
      </w:r>
      <w:proofErr w:type="spell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к соо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т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ветствующим входам декодеров, а выходы декодеров - 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вх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дам фильтров нижних частот.</w:t>
      </w:r>
    </w:p>
    <w:p w:rsidR="00643E14" w:rsidRPr="00DD4686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5.2. Для контроля временных соотношений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вход </w:t>
      </w:r>
      <w:r w:rsidR="00643E14" w:rsidRPr="00643E14">
        <w:rPr>
          <w:rFonts w:ascii="Times New Roman" w:hAnsi="Times New Roman"/>
          <w:sz w:val="32"/>
          <w:szCs w:val="32"/>
        </w:rPr>
        <w:t>I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входу электронного ключа первого канала. </w:t>
      </w:r>
      <w:r w:rsidR="00643E14" w:rsidRPr="00DD4686">
        <w:rPr>
          <w:rFonts w:ascii="Times New Roman" w:hAnsi="Times New Roman"/>
          <w:sz w:val="32"/>
          <w:szCs w:val="32"/>
          <w:lang w:val="ru-RU"/>
        </w:rPr>
        <w:t>При этом на экране наблюдается исходный аналоговый сигнал.</w:t>
      </w:r>
    </w:p>
    <w:p w:rsidR="00643E14" w:rsidRPr="00643E14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5.3. Последовательно подключая вход </w:t>
      </w:r>
      <w:r w:rsidR="00643E14" w:rsidRPr="00643E14">
        <w:rPr>
          <w:rFonts w:ascii="Times New Roman" w:hAnsi="Times New Roman"/>
          <w:sz w:val="32"/>
          <w:szCs w:val="32"/>
        </w:rPr>
        <w:t>II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входу декодера 1, входу ФНЧ1 и его выходу зарис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соответс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т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вующие осциллограммы, сохранив временные соотношения с пр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дыдущими и временные метки.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вход </w:t>
      </w:r>
      <w:r w:rsidR="00643E14" w:rsidRPr="00643E14">
        <w:rPr>
          <w:rFonts w:ascii="Times New Roman" w:hAnsi="Times New Roman"/>
          <w:sz w:val="32"/>
          <w:szCs w:val="32"/>
        </w:rPr>
        <w:t>II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к выходу ФНЧ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1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>. При этом соответственно,  наблюдаются исходный и во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с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становленный аналоговые сигналы.</w:t>
      </w:r>
    </w:p>
    <w:p w:rsidR="00643E14" w:rsidRPr="00643E14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5.4. Зарис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 осциллограмму восстановленного сигнала, сохранив все временные соотношения, масштаб и временные ме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т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lastRenderedPageBreak/>
        <w:t>ки. Отметь</w:t>
      </w:r>
      <w:r>
        <w:rPr>
          <w:rFonts w:ascii="Times New Roman" w:hAnsi="Times New Roman"/>
          <w:sz w:val="32"/>
          <w:szCs w:val="32"/>
          <w:lang w:val="ru-RU"/>
        </w:rPr>
        <w:t>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на ней временную задержку восстановленного сигн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ла относительно исходного.</w:t>
      </w:r>
    </w:p>
    <w:p w:rsidR="00643E14" w:rsidRPr="00643E14" w:rsidRDefault="00DD4686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6.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5.5. Аналогичным образом, подключая  для контроля вр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менных соотношений вход </w:t>
      </w:r>
      <w:r w:rsidR="00643E14" w:rsidRPr="00643E14">
        <w:rPr>
          <w:rFonts w:ascii="Times New Roman" w:hAnsi="Times New Roman"/>
          <w:sz w:val="32"/>
          <w:szCs w:val="32"/>
        </w:rPr>
        <w:t>I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 осцилло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="00643E14" w:rsidRPr="00643E14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входу второго  и третьего каналов, проконтролир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наличие соответствующих сигналов на входе и выходе декодеров, на входе и выходе ФНЧ, подключая в соответствующие контрольные точки вход </w:t>
      </w:r>
      <w:r w:rsidR="00643E14" w:rsidRPr="00643E14">
        <w:rPr>
          <w:rFonts w:ascii="Times New Roman" w:hAnsi="Times New Roman"/>
          <w:sz w:val="32"/>
          <w:szCs w:val="32"/>
        </w:rPr>
        <w:t>II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осцилл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о</w:t>
      </w:r>
      <w:r>
        <w:rPr>
          <w:rFonts w:ascii="Times New Roman" w:hAnsi="Times New Roman"/>
          <w:sz w:val="32"/>
          <w:szCs w:val="32"/>
          <w:lang w:val="ru-RU"/>
        </w:rPr>
        <w:t>графа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. Зарис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осциллограммы только восстановленных сигн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лов. Отметь</w:t>
      </w:r>
      <w:r>
        <w:rPr>
          <w:rFonts w:ascii="Times New Roman" w:hAnsi="Times New Roman"/>
          <w:sz w:val="32"/>
          <w:szCs w:val="32"/>
          <w:lang w:val="ru-RU"/>
        </w:rPr>
        <w:t>те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 xml:space="preserve"> на них временную задержку восстановленных сигн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а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лов отн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о</w:t>
      </w:r>
      <w:r w:rsidR="00643E14" w:rsidRPr="00643E14">
        <w:rPr>
          <w:rFonts w:ascii="Times New Roman" w:hAnsi="Times New Roman"/>
          <w:sz w:val="32"/>
          <w:szCs w:val="32"/>
          <w:lang w:val="ru-RU"/>
        </w:rPr>
        <w:t>сительно исходных.</w:t>
      </w:r>
    </w:p>
    <w:p w:rsidR="00643E14" w:rsidRPr="00643E14" w:rsidRDefault="00643E14" w:rsidP="006F010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43E14" w:rsidRPr="00DD4686" w:rsidRDefault="00643E14" w:rsidP="00DD468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lang w:val="ru-RU"/>
        </w:rPr>
      </w:pPr>
      <w:r w:rsidRPr="00DD4686">
        <w:rPr>
          <w:rFonts w:ascii="Times New Roman" w:hAnsi="Times New Roman"/>
          <w:sz w:val="32"/>
          <w:szCs w:val="32"/>
          <w:lang w:val="ru-RU"/>
        </w:rPr>
        <w:t>Содержание отчета: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В отчете необходимо привести: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- цели работы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 xml:space="preserve">- структурную схему той части установки, </w:t>
      </w:r>
      <w:r w:rsidR="00DD4686">
        <w:rPr>
          <w:rFonts w:ascii="Times New Roman" w:hAnsi="Times New Roman"/>
          <w:sz w:val="32"/>
          <w:szCs w:val="32"/>
          <w:lang w:val="ru-RU"/>
        </w:rPr>
        <w:t>которая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 примен</w:t>
      </w:r>
      <w:r w:rsidRPr="00643E14">
        <w:rPr>
          <w:rFonts w:ascii="Times New Roman" w:hAnsi="Times New Roman"/>
          <w:sz w:val="32"/>
          <w:szCs w:val="32"/>
          <w:lang w:val="ru-RU"/>
        </w:rPr>
        <w:t>я</w:t>
      </w:r>
      <w:r w:rsidRPr="00643E14">
        <w:rPr>
          <w:rFonts w:ascii="Times New Roman" w:hAnsi="Times New Roman"/>
          <w:sz w:val="32"/>
          <w:szCs w:val="32"/>
          <w:lang w:val="ru-RU"/>
        </w:rPr>
        <w:t xml:space="preserve">лась в работе, отметив на ней точки, </w:t>
      </w:r>
      <w:r w:rsidR="00DD4686">
        <w:rPr>
          <w:rFonts w:ascii="Times New Roman" w:hAnsi="Times New Roman"/>
          <w:sz w:val="32"/>
          <w:szCs w:val="32"/>
          <w:lang w:val="ru-RU"/>
        </w:rPr>
        <w:t xml:space="preserve">в </w:t>
      </w:r>
      <w:r w:rsidRPr="00643E14">
        <w:rPr>
          <w:rFonts w:ascii="Times New Roman" w:hAnsi="Times New Roman"/>
          <w:sz w:val="32"/>
          <w:szCs w:val="32"/>
          <w:lang w:val="ru-RU"/>
        </w:rPr>
        <w:t>которых снимались осцилл</w:t>
      </w:r>
      <w:r w:rsidRPr="00643E14">
        <w:rPr>
          <w:rFonts w:ascii="Times New Roman" w:hAnsi="Times New Roman"/>
          <w:sz w:val="32"/>
          <w:szCs w:val="32"/>
          <w:lang w:val="ru-RU"/>
        </w:rPr>
        <w:t>о</w:t>
      </w:r>
      <w:r w:rsidRPr="00643E14">
        <w:rPr>
          <w:rFonts w:ascii="Times New Roman" w:hAnsi="Times New Roman"/>
          <w:sz w:val="32"/>
          <w:szCs w:val="32"/>
          <w:lang w:val="ru-RU"/>
        </w:rPr>
        <w:t>граммы;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E14">
        <w:rPr>
          <w:rFonts w:ascii="Times New Roman" w:hAnsi="Times New Roman"/>
          <w:sz w:val="32"/>
          <w:szCs w:val="32"/>
          <w:lang w:val="ru-RU"/>
        </w:rPr>
        <w:t>- все снятые осциллограммы, расположенные таким образом, чтобы  на них были отмечены все необходимые временные соо</w:t>
      </w:r>
      <w:r w:rsidRPr="00643E14">
        <w:rPr>
          <w:rFonts w:ascii="Times New Roman" w:hAnsi="Times New Roman"/>
          <w:sz w:val="32"/>
          <w:szCs w:val="32"/>
          <w:lang w:val="ru-RU"/>
        </w:rPr>
        <w:t>т</w:t>
      </w:r>
      <w:r w:rsidRPr="00643E14">
        <w:rPr>
          <w:rFonts w:ascii="Times New Roman" w:hAnsi="Times New Roman"/>
          <w:sz w:val="32"/>
          <w:szCs w:val="32"/>
          <w:lang w:val="ru-RU"/>
        </w:rPr>
        <w:t>ношения между исследуемыми сигналами;</w:t>
      </w:r>
    </w:p>
    <w:p w:rsidR="00643E14" w:rsidRPr="00643E14" w:rsidRDefault="00643E14" w:rsidP="00643E14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43E14">
        <w:rPr>
          <w:rFonts w:ascii="Times New Roman" w:hAnsi="Times New Roman"/>
          <w:sz w:val="32"/>
          <w:szCs w:val="32"/>
        </w:rPr>
        <w:t xml:space="preserve">-  </w:t>
      </w:r>
      <w:proofErr w:type="spellStart"/>
      <w:proofErr w:type="gramStart"/>
      <w:r w:rsidRPr="00643E14">
        <w:rPr>
          <w:rFonts w:ascii="Times New Roman" w:hAnsi="Times New Roman"/>
          <w:sz w:val="32"/>
          <w:szCs w:val="32"/>
        </w:rPr>
        <w:t>выводы</w:t>
      </w:r>
      <w:proofErr w:type="spellEnd"/>
      <w:proofErr w:type="gramEnd"/>
      <w:r w:rsidRPr="00643E1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3E14">
        <w:rPr>
          <w:rFonts w:ascii="Times New Roman" w:hAnsi="Times New Roman"/>
          <w:sz w:val="32"/>
          <w:szCs w:val="32"/>
        </w:rPr>
        <w:t>по</w:t>
      </w:r>
      <w:proofErr w:type="spellEnd"/>
      <w:r w:rsidRPr="00643E1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3E14">
        <w:rPr>
          <w:rFonts w:ascii="Times New Roman" w:hAnsi="Times New Roman"/>
          <w:sz w:val="32"/>
          <w:szCs w:val="32"/>
        </w:rPr>
        <w:t>работе</w:t>
      </w:r>
      <w:proofErr w:type="spellEnd"/>
      <w:r w:rsidRPr="00643E14">
        <w:rPr>
          <w:rFonts w:ascii="Times New Roman" w:hAnsi="Times New Roman"/>
          <w:sz w:val="32"/>
          <w:szCs w:val="32"/>
        </w:rPr>
        <w:t xml:space="preserve">.                          </w:t>
      </w:r>
    </w:p>
    <w:p w:rsidR="009B5954" w:rsidRPr="00643E14" w:rsidRDefault="009B5954" w:rsidP="00643E14">
      <w:pPr>
        <w:ind w:firstLine="709"/>
        <w:rPr>
          <w:rFonts w:ascii="Times New Roman" w:hAnsi="Times New Roman"/>
          <w:sz w:val="32"/>
          <w:szCs w:val="32"/>
        </w:rPr>
      </w:pPr>
    </w:p>
    <w:sectPr w:rsidR="009B5954" w:rsidRPr="00643E14" w:rsidSect="00030C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D0" w:rsidRDefault="00030CD0" w:rsidP="00030CD0">
      <w:r>
        <w:separator/>
      </w:r>
    </w:p>
  </w:endnote>
  <w:endnote w:type="continuationSeparator" w:id="1">
    <w:p w:rsidR="00030CD0" w:rsidRDefault="00030CD0" w:rsidP="0003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D0" w:rsidRDefault="00030CD0" w:rsidP="00030CD0">
      <w:r>
        <w:separator/>
      </w:r>
    </w:p>
  </w:footnote>
  <w:footnote w:type="continuationSeparator" w:id="1">
    <w:p w:rsidR="00030CD0" w:rsidRDefault="00030CD0" w:rsidP="00030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0381"/>
      <w:docPartObj>
        <w:docPartGallery w:val="Page Numbers (Top of Page)"/>
        <w:docPartUnique/>
      </w:docPartObj>
    </w:sdtPr>
    <w:sdtContent>
      <w:p w:rsidR="00030CD0" w:rsidRDefault="00030CD0">
        <w:pPr>
          <w:pStyle w:val="a4"/>
          <w:jc w:val="center"/>
        </w:pPr>
        <w:r w:rsidRPr="00030CD0">
          <w:rPr>
            <w:rFonts w:ascii="Times New Roman" w:hAnsi="Times New Roman"/>
            <w:sz w:val="32"/>
            <w:szCs w:val="32"/>
          </w:rPr>
          <w:fldChar w:fldCharType="begin"/>
        </w:r>
        <w:r w:rsidRPr="00030CD0"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 w:rsidRPr="00030CD0">
          <w:rPr>
            <w:rFonts w:ascii="Times New Roman" w:hAnsi="Times New Roman"/>
            <w:sz w:val="32"/>
            <w:szCs w:val="32"/>
          </w:rPr>
          <w:fldChar w:fldCharType="separate"/>
        </w:r>
        <w:r>
          <w:rPr>
            <w:rFonts w:ascii="Times New Roman" w:hAnsi="Times New Roman"/>
            <w:noProof/>
            <w:sz w:val="32"/>
            <w:szCs w:val="32"/>
          </w:rPr>
          <w:t>2</w:t>
        </w:r>
        <w:r w:rsidRPr="00030CD0">
          <w:rPr>
            <w:rFonts w:ascii="Times New Roman" w:hAnsi="Times New Roman"/>
            <w:sz w:val="32"/>
            <w:szCs w:val="32"/>
          </w:rPr>
          <w:fldChar w:fldCharType="end"/>
        </w:r>
      </w:p>
    </w:sdtContent>
  </w:sdt>
  <w:p w:rsidR="00030CD0" w:rsidRDefault="00030C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3A4"/>
    <w:multiLevelType w:val="hybridMultilevel"/>
    <w:tmpl w:val="87EC0F8A"/>
    <w:lvl w:ilvl="0" w:tplc="E49A6A62">
      <w:start w:val="1"/>
      <w:numFmt w:val="decimal"/>
      <w:lvlText w:val="3.%1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4DED4AEE"/>
    <w:multiLevelType w:val="hybridMultilevel"/>
    <w:tmpl w:val="2AC06A92"/>
    <w:lvl w:ilvl="0" w:tplc="80D27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4587A"/>
    <w:multiLevelType w:val="hybridMultilevel"/>
    <w:tmpl w:val="98569CC6"/>
    <w:lvl w:ilvl="0" w:tplc="04190011">
      <w:start w:val="1"/>
      <w:numFmt w:val="decimal"/>
      <w:lvlText w:val="%1)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71E77CF9"/>
    <w:multiLevelType w:val="hybridMultilevel"/>
    <w:tmpl w:val="5BBE1CC2"/>
    <w:lvl w:ilvl="0" w:tplc="EBE2C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AF3"/>
    <w:rsid w:val="00000B11"/>
    <w:rsid w:val="000030AF"/>
    <w:rsid w:val="00003788"/>
    <w:rsid w:val="00006267"/>
    <w:rsid w:val="000074AB"/>
    <w:rsid w:val="000074B2"/>
    <w:rsid w:val="00007D4B"/>
    <w:rsid w:val="000101FF"/>
    <w:rsid w:val="00010725"/>
    <w:rsid w:val="00021846"/>
    <w:rsid w:val="000239AC"/>
    <w:rsid w:val="00024C39"/>
    <w:rsid w:val="000307EA"/>
    <w:rsid w:val="00030CD0"/>
    <w:rsid w:val="000310B8"/>
    <w:rsid w:val="0003474D"/>
    <w:rsid w:val="000360C6"/>
    <w:rsid w:val="00040A65"/>
    <w:rsid w:val="00042F6D"/>
    <w:rsid w:val="000434C0"/>
    <w:rsid w:val="00043C2E"/>
    <w:rsid w:val="00044B09"/>
    <w:rsid w:val="00047E68"/>
    <w:rsid w:val="000521B3"/>
    <w:rsid w:val="00052E08"/>
    <w:rsid w:val="00053651"/>
    <w:rsid w:val="000558F4"/>
    <w:rsid w:val="00062683"/>
    <w:rsid w:val="00063109"/>
    <w:rsid w:val="00065CF4"/>
    <w:rsid w:val="000661D3"/>
    <w:rsid w:val="00066D61"/>
    <w:rsid w:val="000702A5"/>
    <w:rsid w:val="00073083"/>
    <w:rsid w:val="00073664"/>
    <w:rsid w:val="00074C52"/>
    <w:rsid w:val="00082960"/>
    <w:rsid w:val="00082A6D"/>
    <w:rsid w:val="00083B46"/>
    <w:rsid w:val="00087128"/>
    <w:rsid w:val="0009332D"/>
    <w:rsid w:val="00093702"/>
    <w:rsid w:val="000960E2"/>
    <w:rsid w:val="00097F34"/>
    <w:rsid w:val="000A1498"/>
    <w:rsid w:val="000A3212"/>
    <w:rsid w:val="000A394F"/>
    <w:rsid w:val="000A3DF8"/>
    <w:rsid w:val="000A5A21"/>
    <w:rsid w:val="000A6178"/>
    <w:rsid w:val="000A7776"/>
    <w:rsid w:val="000B12CF"/>
    <w:rsid w:val="000B23ED"/>
    <w:rsid w:val="000B2CBC"/>
    <w:rsid w:val="000B79F8"/>
    <w:rsid w:val="000C07FC"/>
    <w:rsid w:val="000C08F5"/>
    <w:rsid w:val="000C1F68"/>
    <w:rsid w:val="000C45A8"/>
    <w:rsid w:val="000C776B"/>
    <w:rsid w:val="000D650F"/>
    <w:rsid w:val="000E1674"/>
    <w:rsid w:val="000E718C"/>
    <w:rsid w:val="000F0A70"/>
    <w:rsid w:val="000F0DBB"/>
    <w:rsid w:val="000F2E1A"/>
    <w:rsid w:val="000F4486"/>
    <w:rsid w:val="000F4894"/>
    <w:rsid w:val="000F48CA"/>
    <w:rsid w:val="000F4964"/>
    <w:rsid w:val="000F5578"/>
    <w:rsid w:val="000F672E"/>
    <w:rsid w:val="000F6B52"/>
    <w:rsid w:val="00105F6F"/>
    <w:rsid w:val="00105FF4"/>
    <w:rsid w:val="0010610B"/>
    <w:rsid w:val="00106AA4"/>
    <w:rsid w:val="00107C38"/>
    <w:rsid w:val="00110C8E"/>
    <w:rsid w:val="00114BB0"/>
    <w:rsid w:val="00115F25"/>
    <w:rsid w:val="00125106"/>
    <w:rsid w:val="00125958"/>
    <w:rsid w:val="001273A7"/>
    <w:rsid w:val="001317D0"/>
    <w:rsid w:val="00131A77"/>
    <w:rsid w:val="00132B00"/>
    <w:rsid w:val="00134477"/>
    <w:rsid w:val="00135473"/>
    <w:rsid w:val="0014320A"/>
    <w:rsid w:val="00144B42"/>
    <w:rsid w:val="0014583A"/>
    <w:rsid w:val="00145EDD"/>
    <w:rsid w:val="0015107C"/>
    <w:rsid w:val="00152BCC"/>
    <w:rsid w:val="0015465D"/>
    <w:rsid w:val="00154DAD"/>
    <w:rsid w:val="001635F9"/>
    <w:rsid w:val="0016717A"/>
    <w:rsid w:val="001671DA"/>
    <w:rsid w:val="00170E92"/>
    <w:rsid w:val="00171CFB"/>
    <w:rsid w:val="001721C4"/>
    <w:rsid w:val="00180BB2"/>
    <w:rsid w:val="001833FA"/>
    <w:rsid w:val="00187CF6"/>
    <w:rsid w:val="00194038"/>
    <w:rsid w:val="00195709"/>
    <w:rsid w:val="001A3F6E"/>
    <w:rsid w:val="001A5C30"/>
    <w:rsid w:val="001A6720"/>
    <w:rsid w:val="001A681A"/>
    <w:rsid w:val="001B07F0"/>
    <w:rsid w:val="001B1CB2"/>
    <w:rsid w:val="001B2ABB"/>
    <w:rsid w:val="001B450D"/>
    <w:rsid w:val="001B7673"/>
    <w:rsid w:val="001C0C13"/>
    <w:rsid w:val="001C2670"/>
    <w:rsid w:val="001C2E6B"/>
    <w:rsid w:val="001C46C4"/>
    <w:rsid w:val="001C6C74"/>
    <w:rsid w:val="001D018E"/>
    <w:rsid w:val="001D1563"/>
    <w:rsid w:val="001D1DB6"/>
    <w:rsid w:val="001D1DDD"/>
    <w:rsid w:val="001D22EC"/>
    <w:rsid w:val="001D3207"/>
    <w:rsid w:val="001D3CAD"/>
    <w:rsid w:val="001D3DA3"/>
    <w:rsid w:val="001D44F8"/>
    <w:rsid w:val="001D5F6D"/>
    <w:rsid w:val="001D69D5"/>
    <w:rsid w:val="001E0508"/>
    <w:rsid w:val="001E1E70"/>
    <w:rsid w:val="001E20FE"/>
    <w:rsid w:val="001E35AE"/>
    <w:rsid w:val="001E417F"/>
    <w:rsid w:val="001E6ED9"/>
    <w:rsid w:val="001F1105"/>
    <w:rsid w:val="001F1887"/>
    <w:rsid w:val="001F1918"/>
    <w:rsid w:val="001F21DC"/>
    <w:rsid w:val="001F333C"/>
    <w:rsid w:val="001F55C3"/>
    <w:rsid w:val="001F5F97"/>
    <w:rsid w:val="001F629D"/>
    <w:rsid w:val="00201CC5"/>
    <w:rsid w:val="00203B76"/>
    <w:rsid w:val="00205710"/>
    <w:rsid w:val="00206ED1"/>
    <w:rsid w:val="002073CA"/>
    <w:rsid w:val="00210C3C"/>
    <w:rsid w:val="00213BD2"/>
    <w:rsid w:val="00216F48"/>
    <w:rsid w:val="002212D8"/>
    <w:rsid w:val="00224594"/>
    <w:rsid w:val="00231A3C"/>
    <w:rsid w:val="0023339E"/>
    <w:rsid w:val="00237BE1"/>
    <w:rsid w:val="00237F95"/>
    <w:rsid w:val="002405D8"/>
    <w:rsid w:val="0024329E"/>
    <w:rsid w:val="0024359A"/>
    <w:rsid w:val="00251133"/>
    <w:rsid w:val="00256703"/>
    <w:rsid w:val="00257F49"/>
    <w:rsid w:val="00261CCE"/>
    <w:rsid w:val="00262594"/>
    <w:rsid w:val="0026359E"/>
    <w:rsid w:val="0026505F"/>
    <w:rsid w:val="0026539A"/>
    <w:rsid w:val="00267141"/>
    <w:rsid w:val="00270A92"/>
    <w:rsid w:val="002727C4"/>
    <w:rsid w:val="002825E0"/>
    <w:rsid w:val="00283157"/>
    <w:rsid w:val="0028606E"/>
    <w:rsid w:val="0028656F"/>
    <w:rsid w:val="00286955"/>
    <w:rsid w:val="00286B3F"/>
    <w:rsid w:val="00287C33"/>
    <w:rsid w:val="002905D2"/>
    <w:rsid w:val="002908AE"/>
    <w:rsid w:val="002929C6"/>
    <w:rsid w:val="00295D9F"/>
    <w:rsid w:val="002972DE"/>
    <w:rsid w:val="002A26E4"/>
    <w:rsid w:val="002A28EB"/>
    <w:rsid w:val="002A2D5A"/>
    <w:rsid w:val="002A685D"/>
    <w:rsid w:val="002B0262"/>
    <w:rsid w:val="002B310B"/>
    <w:rsid w:val="002B373F"/>
    <w:rsid w:val="002B63A8"/>
    <w:rsid w:val="002B6DEE"/>
    <w:rsid w:val="002C182F"/>
    <w:rsid w:val="002C2330"/>
    <w:rsid w:val="002C281A"/>
    <w:rsid w:val="002C3629"/>
    <w:rsid w:val="002C3941"/>
    <w:rsid w:val="002C4990"/>
    <w:rsid w:val="002C7DDB"/>
    <w:rsid w:val="002D0686"/>
    <w:rsid w:val="002D12E0"/>
    <w:rsid w:val="002D16E6"/>
    <w:rsid w:val="002D30B1"/>
    <w:rsid w:val="002D30DB"/>
    <w:rsid w:val="002D33CE"/>
    <w:rsid w:val="002D342F"/>
    <w:rsid w:val="002D6152"/>
    <w:rsid w:val="002D7716"/>
    <w:rsid w:val="002E31D0"/>
    <w:rsid w:val="002E4834"/>
    <w:rsid w:val="002E5494"/>
    <w:rsid w:val="002E5F81"/>
    <w:rsid w:val="002F3EE9"/>
    <w:rsid w:val="002F469F"/>
    <w:rsid w:val="002F4C98"/>
    <w:rsid w:val="002F4D45"/>
    <w:rsid w:val="00300D14"/>
    <w:rsid w:val="003020F8"/>
    <w:rsid w:val="003033F2"/>
    <w:rsid w:val="00303482"/>
    <w:rsid w:val="00303A1D"/>
    <w:rsid w:val="00306E0C"/>
    <w:rsid w:val="00310C52"/>
    <w:rsid w:val="00310CAE"/>
    <w:rsid w:val="00310CF8"/>
    <w:rsid w:val="003110FA"/>
    <w:rsid w:val="00313171"/>
    <w:rsid w:val="00316F32"/>
    <w:rsid w:val="0032522D"/>
    <w:rsid w:val="003333D5"/>
    <w:rsid w:val="003357EF"/>
    <w:rsid w:val="00340E22"/>
    <w:rsid w:val="00346E39"/>
    <w:rsid w:val="00353424"/>
    <w:rsid w:val="00355FCC"/>
    <w:rsid w:val="00357C0F"/>
    <w:rsid w:val="00360F34"/>
    <w:rsid w:val="00361BDE"/>
    <w:rsid w:val="00362FF5"/>
    <w:rsid w:val="00363A20"/>
    <w:rsid w:val="00365F78"/>
    <w:rsid w:val="00366EFB"/>
    <w:rsid w:val="0037111D"/>
    <w:rsid w:val="0037236D"/>
    <w:rsid w:val="00373862"/>
    <w:rsid w:val="00374032"/>
    <w:rsid w:val="00374A36"/>
    <w:rsid w:val="00374AE4"/>
    <w:rsid w:val="00381124"/>
    <w:rsid w:val="00381DDF"/>
    <w:rsid w:val="00382E19"/>
    <w:rsid w:val="00383A3A"/>
    <w:rsid w:val="00387BE5"/>
    <w:rsid w:val="0039029D"/>
    <w:rsid w:val="003902D5"/>
    <w:rsid w:val="003913A5"/>
    <w:rsid w:val="00394A30"/>
    <w:rsid w:val="00396052"/>
    <w:rsid w:val="00396555"/>
    <w:rsid w:val="003A2A6F"/>
    <w:rsid w:val="003A34E0"/>
    <w:rsid w:val="003A3AE9"/>
    <w:rsid w:val="003A6540"/>
    <w:rsid w:val="003B37FA"/>
    <w:rsid w:val="003B55DC"/>
    <w:rsid w:val="003C6325"/>
    <w:rsid w:val="003D06BC"/>
    <w:rsid w:val="003D154C"/>
    <w:rsid w:val="003D203D"/>
    <w:rsid w:val="003D2320"/>
    <w:rsid w:val="003D348A"/>
    <w:rsid w:val="003D41FA"/>
    <w:rsid w:val="003F0E20"/>
    <w:rsid w:val="003F2483"/>
    <w:rsid w:val="003F5C4B"/>
    <w:rsid w:val="003F6F1C"/>
    <w:rsid w:val="00400820"/>
    <w:rsid w:val="00402973"/>
    <w:rsid w:val="00403C42"/>
    <w:rsid w:val="00403F43"/>
    <w:rsid w:val="0041443C"/>
    <w:rsid w:val="00414455"/>
    <w:rsid w:val="004147CA"/>
    <w:rsid w:val="004166AC"/>
    <w:rsid w:val="00423E4D"/>
    <w:rsid w:val="00423F5E"/>
    <w:rsid w:val="004304F9"/>
    <w:rsid w:val="00430C37"/>
    <w:rsid w:val="0043284F"/>
    <w:rsid w:val="00433FCD"/>
    <w:rsid w:val="00434D64"/>
    <w:rsid w:val="00435950"/>
    <w:rsid w:val="00436298"/>
    <w:rsid w:val="00437715"/>
    <w:rsid w:val="00440F4B"/>
    <w:rsid w:val="00442BA1"/>
    <w:rsid w:val="004451D4"/>
    <w:rsid w:val="004474DA"/>
    <w:rsid w:val="00447F6A"/>
    <w:rsid w:val="00452132"/>
    <w:rsid w:val="0045224C"/>
    <w:rsid w:val="00452D96"/>
    <w:rsid w:val="004537DA"/>
    <w:rsid w:val="004539E4"/>
    <w:rsid w:val="00455A39"/>
    <w:rsid w:val="00456165"/>
    <w:rsid w:val="00457B85"/>
    <w:rsid w:val="004602CF"/>
    <w:rsid w:val="00462EAA"/>
    <w:rsid w:val="00472DDB"/>
    <w:rsid w:val="00473A1C"/>
    <w:rsid w:val="00475CB3"/>
    <w:rsid w:val="00481D3A"/>
    <w:rsid w:val="0048583E"/>
    <w:rsid w:val="00485894"/>
    <w:rsid w:val="00486E63"/>
    <w:rsid w:val="0048741D"/>
    <w:rsid w:val="00490737"/>
    <w:rsid w:val="0049111E"/>
    <w:rsid w:val="004914F2"/>
    <w:rsid w:val="00492D8C"/>
    <w:rsid w:val="00492E07"/>
    <w:rsid w:val="004937D2"/>
    <w:rsid w:val="00493BAE"/>
    <w:rsid w:val="004972AB"/>
    <w:rsid w:val="00497BA0"/>
    <w:rsid w:val="004A1721"/>
    <w:rsid w:val="004A2EF3"/>
    <w:rsid w:val="004A3228"/>
    <w:rsid w:val="004A4203"/>
    <w:rsid w:val="004A7C28"/>
    <w:rsid w:val="004B2F76"/>
    <w:rsid w:val="004B40C9"/>
    <w:rsid w:val="004B5AD0"/>
    <w:rsid w:val="004C07AC"/>
    <w:rsid w:val="004C2FEA"/>
    <w:rsid w:val="004D4CE6"/>
    <w:rsid w:val="004D6ED4"/>
    <w:rsid w:val="004E6FE8"/>
    <w:rsid w:val="004F116F"/>
    <w:rsid w:val="004F22E1"/>
    <w:rsid w:val="004F3EA2"/>
    <w:rsid w:val="004F620F"/>
    <w:rsid w:val="004F72C4"/>
    <w:rsid w:val="005025F4"/>
    <w:rsid w:val="0050787B"/>
    <w:rsid w:val="00511825"/>
    <w:rsid w:val="00511F94"/>
    <w:rsid w:val="0052065D"/>
    <w:rsid w:val="005213CC"/>
    <w:rsid w:val="00524242"/>
    <w:rsid w:val="0053175E"/>
    <w:rsid w:val="00531825"/>
    <w:rsid w:val="00536F1C"/>
    <w:rsid w:val="0054075C"/>
    <w:rsid w:val="00541458"/>
    <w:rsid w:val="00552F8A"/>
    <w:rsid w:val="0055301F"/>
    <w:rsid w:val="0055436F"/>
    <w:rsid w:val="00554CF1"/>
    <w:rsid w:val="005662FF"/>
    <w:rsid w:val="00566BCC"/>
    <w:rsid w:val="00570168"/>
    <w:rsid w:val="00570D57"/>
    <w:rsid w:val="00571FDB"/>
    <w:rsid w:val="00576DD7"/>
    <w:rsid w:val="00576E7F"/>
    <w:rsid w:val="00577664"/>
    <w:rsid w:val="005812E6"/>
    <w:rsid w:val="00585A1F"/>
    <w:rsid w:val="005864CA"/>
    <w:rsid w:val="00592E40"/>
    <w:rsid w:val="005A22FB"/>
    <w:rsid w:val="005A41FE"/>
    <w:rsid w:val="005A606D"/>
    <w:rsid w:val="005A6337"/>
    <w:rsid w:val="005A795D"/>
    <w:rsid w:val="005B247A"/>
    <w:rsid w:val="005B2BD8"/>
    <w:rsid w:val="005B4159"/>
    <w:rsid w:val="005B52D1"/>
    <w:rsid w:val="005B5560"/>
    <w:rsid w:val="005C2F41"/>
    <w:rsid w:val="005C515B"/>
    <w:rsid w:val="005C61C9"/>
    <w:rsid w:val="005C7851"/>
    <w:rsid w:val="005D143F"/>
    <w:rsid w:val="005D31DC"/>
    <w:rsid w:val="005D39F2"/>
    <w:rsid w:val="005D3EDB"/>
    <w:rsid w:val="005D47E3"/>
    <w:rsid w:val="005E5954"/>
    <w:rsid w:val="005E59C5"/>
    <w:rsid w:val="005E6935"/>
    <w:rsid w:val="005E7920"/>
    <w:rsid w:val="005F1642"/>
    <w:rsid w:val="005F2B98"/>
    <w:rsid w:val="005F2E74"/>
    <w:rsid w:val="006127F9"/>
    <w:rsid w:val="00615174"/>
    <w:rsid w:val="00615469"/>
    <w:rsid w:val="0062260F"/>
    <w:rsid w:val="00625B1F"/>
    <w:rsid w:val="00626208"/>
    <w:rsid w:val="00634762"/>
    <w:rsid w:val="006371B9"/>
    <w:rsid w:val="00641193"/>
    <w:rsid w:val="00643E14"/>
    <w:rsid w:val="00646101"/>
    <w:rsid w:val="00646CA5"/>
    <w:rsid w:val="006473E9"/>
    <w:rsid w:val="0065182B"/>
    <w:rsid w:val="00653A72"/>
    <w:rsid w:val="006562B3"/>
    <w:rsid w:val="006600EC"/>
    <w:rsid w:val="00662019"/>
    <w:rsid w:val="00662C1A"/>
    <w:rsid w:val="006652B7"/>
    <w:rsid w:val="00665B85"/>
    <w:rsid w:val="00671C8A"/>
    <w:rsid w:val="00674E36"/>
    <w:rsid w:val="00676798"/>
    <w:rsid w:val="006819E6"/>
    <w:rsid w:val="00683A92"/>
    <w:rsid w:val="00683FDD"/>
    <w:rsid w:val="00687F08"/>
    <w:rsid w:val="0069005A"/>
    <w:rsid w:val="006907CF"/>
    <w:rsid w:val="00690DEF"/>
    <w:rsid w:val="0069103D"/>
    <w:rsid w:val="0069114B"/>
    <w:rsid w:val="006922EA"/>
    <w:rsid w:val="00697A8E"/>
    <w:rsid w:val="006A2BF9"/>
    <w:rsid w:val="006A37BC"/>
    <w:rsid w:val="006A7758"/>
    <w:rsid w:val="006B1E8B"/>
    <w:rsid w:val="006B4E2C"/>
    <w:rsid w:val="006B685A"/>
    <w:rsid w:val="006B6E56"/>
    <w:rsid w:val="006C4918"/>
    <w:rsid w:val="006C545D"/>
    <w:rsid w:val="006C5B2C"/>
    <w:rsid w:val="006C66B9"/>
    <w:rsid w:val="006D02E4"/>
    <w:rsid w:val="006D0AEA"/>
    <w:rsid w:val="006D0AF3"/>
    <w:rsid w:val="006D1835"/>
    <w:rsid w:val="006D5B8A"/>
    <w:rsid w:val="006E0BE9"/>
    <w:rsid w:val="006E1DF7"/>
    <w:rsid w:val="006E389A"/>
    <w:rsid w:val="006E4463"/>
    <w:rsid w:val="006F0109"/>
    <w:rsid w:val="006F0244"/>
    <w:rsid w:val="006F0594"/>
    <w:rsid w:val="006F1CB2"/>
    <w:rsid w:val="006F40DC"/>
    <w:rsid w:val="006F5D65"/>
    <w:rsid w:val="00700109"/>
    <w:rsid w:val="0070248E"/>
    <w:rsid w:val="007032D7"/>
    <w:rsid w:val="00703942"/>
    <w:rsid w:val="007042CC"/>
    <w:rsid w:val="00704CFD"/>
    <w:rsid w:val="00705C09"/>
    <w:rsid w:val="007107DF"/>
    <w:rsid w:val="007145C9"/>
    <w:rsid w:val="00716CD1"/>
    <w:rsid w:val="00723976"/>
    <w:rsid w:val="00725145"/>
    <w:rsid w:val="0072663C"/>
    <w:rsid w:val="00727BF1"/>
    <w:rsid w:val="00733798"/>
    <w:rsid w:val="00736DC6"/>
    <w:rsid w:val="0073745D"/>
    <w:rsid w:val="00745ACB"/>
    <w:rsid w:val="007469CF"/>
    <w:rsid w:val="00746C71"/>
    <w:rsid w:val="00750A2C"/>
    <w:rsid w:val="00754E14"/>
    <w:rsid w:val="00755A0B"/>
    <w:rsid w:val="007567A4"/>
    <w:rsid w:val="00757E8B"/>
    <w:rsid w:val="0076501C"/>
    <w:rsid w:val="00770B45"/>
    <w:rsid w:val="00772D6F"/>
    <w:rsid w:val="00780318"/>
    <w:rsid w:val="00781BCB"/>
    <w:rsid w:val="00781BD5"/>
    <w:rsid w:val="00782D74"/>
    <w:rsid w:val="007838DB"/>
    <w:rsid w:val="00783D79"/>
    <w:rsid w:val="00790CE9"/>
    <w:rsid w:val="00791BFC"/>
    <w:rsid w:val="007945B5"/>
    <w:rsid w:val="00796D8E"/>
    <w:rsid w:val="007A1409"/>
    <w:rsid w:val="007A7748"/>
    <w:rsid w:val="007A7E3E"/>
    <w:rsid w:val="007B2499"/>
    <w:rsid w:val="007B25EC"/>
    <w:rsid w:val="007B2638"/>
    <w:rsid w:val="007B4FB9"/>
    <w:rsid w:val="007B5399"/>
    <w:rsid w:val="007B7A4A"/>
    <w:rsid w:val="007C0071"/>
    <w:rsid w:val="007C1334"/>
    <w:rsid w:val="007C2556"/>
    <w:rsid w:val="007C3C21"/>
    <w:rsid w:val="007C4ACA"/>
    <w:rsid w:val="007C5DDD"/>
    <w:rsid w:val="007D55F9"/>
    <w:rsid w:val="007D61F7"/>
    <w:rsid w:val="007D66A0"/>
    <w:rsid w:val="007E10BF"/>
    <w:rsid w:val="007E259E"/>
    <w:rsid w:val="007E30FC"/>
    <w:rsid w:val="007E367C"/>
    <w:rsid w:val="007E5914"/>
    <w:rsid w:val="007F1AB2"/>
    <w:rsid w:val="007F23D3"/>
    <w:rsid w:val="007F3038"/>
    <w:rsid w:val="007F3737"/>
    <w:rsid w:val="007F4B6A"/>
    <w:rsid w:val="007F52B6"/>
    <w:rsid w:val="007F5E72"/>
    <w:rsid w:val="007F75E8"/>
    <w:rsid w:val="00802E46"/>
    <w:rsid w:val="00803847"/>
    <w:rsid w:val="00804182"/>
    <w:rsid w:val="00804E55"/>
    <w:rsid w:val="00805DD4"/>
    <w:rsid w:val="00806271"/>
    <w:rsid w:val="00807FE3"/>
    <w:rsid w:val="00810450"/>
    <w:rsid w:val="00810685"/>
    <w:rsid w:val="00812590"/>
    <w:rsid w:val="00814F45"/>
    <w:rsid w:val="00815EA4"/>
    <w:rsid w:val="00816A06"/>
    <w:rsid w:val="008172BB"/>
    <w:rsid w:val="00821BDE"/>
    <w:rsid w:val="0082265B"/>
    <w:rsid w:val="008236F0"/>
    <w:rsid w:val="00827A7F"/>
    <w:rsid w:val="00827C93"/>
    <w:rsid w:val="00827FDD"/>
    <w:rsid w:val="008304E1"/>
    <w:rsid w:val="00830DEC"/>
    <w:rsid w:val="00833C8B"/>
    <w:rsid w:val="00835CAC"/>
    <w:rsid w:val="00837442"/>
    <w:rsid w:val="00837875"/>
    <w:rsid w:val="00842266"/>
    <w:rsid w:val="00842439"/>
    <w:rsid w:val="00842AE5"/>
    <w:rsid w:val="00845DA8"/>
    <w:rsid w:val="00846621"/>
    <w:rsid w:val="008500C1"/>
    <w:rsid w:val="00850B2D"/>
    <w:rsid w:val="00853079"/>
    <w:rsid w:val="0085364A"/>
    <w:rsid w:val="00857193"/>
    <w:rsid w:val="00860CC5"/>
    <w:rsid w:val="00861195"/>
    <w:rsid w:val="008676CD"/>
    <w:rsid w:val="0087063C"/>
    <w:rsid w:val="008713DA"/>
    <w:rsid w:val="00873419"/>
    <w:rsid w:val="00873E61"/>
    <w:rsid w:val="00876B44"/>
    <w:rsid w:val="008839C5"/>
    <w:rsid w:val="00885861"/>
    <w:rsid w:val="00892EFB"/>
    <w:rsid w:val="008935E6"/>
    <w:rsid w:val="00893B30"/>
    <w:rsid w:val="008A21B0"/>
    <w:rsid w:val="008A6FF2"/>
    <w:rsid w:val="008B6740"/>
    <w:rsid w:val="008B68D1"/>
    <w:rsid w:val="008C1677"/>
    <w:rsid w:val="008D628C"/>
    <w:rsid w:val="008D6FC7"/>
    <w:rsid w:val="008D750F"/>
    <w:rsid w:val="008E13DB"/>
    <w:rsid w:val="008E3759"/>
    <w:rsid w:val="008E491F"/>
    <w:rsid w:val="008E72F0"/>
    <w:rsid w:val="008F123F"/>
    <w:rsid w:val="008F318F"/>
    <w:rsid w:val="008F575C"/>
    <w:rsid w:val="008F7CBA"/>
    <w:rsid w:val="009046AF"/>
    <w:rsid w:val="00904BEA"/>
    <w:rsid w:val="00905F8B"/>
    <w:rsid w:val="009117EB"/>
    <w:rsid w:val="00912C2E"/>
    <w:rsid w:val="00925122"/>
    <w:rsid w:val="009265D0"/>
    <w:rsid w:val="00927104"/>
    <w:rsid w:val="00930106"/>
    <w:rsid w:val="00935371"/>
    <w:rsid w:val="0093571F"/>
    <w:rsid w:val="0093675C"/>
    <w:rsid w:val="00942B45"/>
    <w:rsid w:val="009465D0"/>
    <w:rsid w:val="00946612"/>
    <w:rsid w:val="00950421"/>
    <w:rsid w:val="00952C6A"/>
    <w:rsid w:val="00954068"/>
    <w:rsid w:val="009549A3"/>
    <w:rsid w:val="00954A01"/>
    <w:rsid w:val="00957794"/>
    <w:rsid w:val="00957F28"/>
    <w:rsid w:val="0096129E"/>
    <w:rsid w:val="00965550"/>
    <w:rsid w:val="00965585"/>
    <w:rsid w:val="00966162"/>
    <w:rsid w:val="00973200"/>
    <w:rsid w:val="00976CDA"/>
    <w:rsid w:val="0098068B"/>
    <w:rsid w:val="0098183B"/>
    <w:rsid w:val="00983886"/>
    <w:rsid w:val="0098474C"/>
    <w:rsid w:val="0098646F"/>
    <w:rsid w:val="00990EBB"/>
    <w:rsid w:val="00991EB4"/>
    <w:rsid w:val="00992F81"/>
    <w:rsid w:val="00997502"/>
    <w:rsid w:val="00997DA6"/>
    <w:rsid w:val="009A040F"/>
    <w:rsid w:val="009A2CFB"/>
    <w:rsid w:val="009A47AD"/>
    <w:rsid w:val="009A60E4"/>
    <w:rsid w:val="009B1EE8"/>
    <w:rsid w:val="009B27A5"/>
    <w:rsid w:val="009B5131"/>
    <w:rsid w:val="009B5177"/>
    <w:rsid w:val="009B5954"/>
    <w:rsid w:val="009B5E2C"/>
    <w:rsid w:val="009B72EF"/>
    <w:rsid w:val="009C09F6"/>
    <w:rsid w:val="009C1D2D"/>
    <w:rsid w:val="009C5950"/>
    <w:rsid w:val="009C7AC5"/>
    <w:rsid w:val="009D45F7"/>
    <w:rsid w:val="009E1178"/>
    <w:rsid w:val="009E2ACA"/>
    <w:rsid w:val="009E31C5"/>
    <w:rsid w:val="009E7004"/>
    <w:rsid w:val="009F0CC4"/>
    <w:rsid w:val="009F2013"/>
    <w:rsid w:val="009F303A"/>
    <w:rsid w:val="009F5887"/>
    <w:rsid w:val="00A04C9D"/>
    <w:rsid w:val="00A0712E"/>
    <w:rsid w:val="00A0737A"/>
    <w:rsid w:val="00A11FA1"/>
    <w:rsid w:val="00A15D88"/>
    <w:rsid w:val="00A202E3"/>
    <w:rsid w:val="00A23C5C"/>
    <w:rsid w:val="00A30316"/>
    <w:rsid w:val="00A32D4B"/>
    <w:rsid w:val="00A3580A"/>
    <w:rsid w:val="00A35818"/>
    <w:rsid w:val="00A37AFF"/>
    <w:rsid w:val="00A4128C"/>
    <w:rsid w:val="00A41B74"/>
    <w:rsid w:val="00A42927"/>
    <w:rsid w:val="00A42DC7"/>
    <w:rsid w:val="00A52DD0"/>
    <w:rsid w:val="00A54219"/>
    <w:rsid w:val="00A5532D"/>
    <w:rsid w:val="00A555E4"/>
    <w:rsid w:val="00A620A1"/>
    <w:rsid w:val="00A64F4A"/>
    <w:rsid w:val="00A66C48"/>
    <w:rsid w:val="00A67484"/>
    <w:rsid w:val="00A83CA8"/>
    <w:rsid w:val="00A905BD"/>
    <w:rsid w:val="00AA1B3C"/>
    <w:rsid w:val="00AA2327"/>
    <w:rsid w:val="00AA2573"/>
    <w:rsid w:val="00AA2AB3"/>
    <w:rsid w:val="00AA75DC"/>
    <w:rsid w:val="00AB0FDD"/>
    <w:rsid w:val="00AB1070"/>
    <w:rsid w:val="00AB13B5"/>
    <w:rsid w:val="00AB2151"/>
    <w:rsid w:val="00AB263C"/>
    <w:rsid w:val="00AB38B3"/>
    <w:rsid w:val="00AB4EEC"/>
    <w:rsid w:val="00AB5066"/>
    <w:rsid w:val="00AB72E1"/>
    <w:rsid w:val="00AC07C5"/>
    <w:rsid w:val="00AC0B99"/>
    <w:rsid w:val="00AC1044"/>
    <w:rsid w:val="00AC1FAB"/>
    <w:rsid w:val="00AC2276"/>
    <w:rsid w:val="00AC41B5"/>
    <w:rsid w:val="00AC6CD9"/>
    <w:rsid w:val="00AC7943"/>
    <w:rsid w:val="00AC7E0D"/>
    <w:rsid w:val="00AD0DED"/>
    <w:rsid w:val="00AD234B"/>
    <w:rsid w:val="00AD5580"/>
    <w:rsid w:val="00AE0C47"/>
    <w:rsid w:val="00AE142F"/>
    <w:rsid w:val="00AE1DEE"/>
    <w:rsid w:val="00AE4FCE"/>
    <w:rsid w:val="00AF0908"/>
    <w:rsid w:val="00AF3FC4"/>
    <w:rsid w:val="00AF6221"/>
    <w:rsid w:val="00B0022F"/>
    <w:rsid w:val="00B007D4"/>
    <w:rsid w:val="00B02D38"/>
    <w:rsid w:val="00B03305"/>
    <w:rsid w:val="00B04413"/>
    <w:rsid w:val="00B1027F"/>
    <w:rsid w:val="00B125F9"/>
    <w:rsid w:val="00B16EA3"/>
    <w:rsid w:val="00B1772D"/>
    <w:rsid w:val="00B216F8"/>
    <w:rsid w:val="00B2225F"/>
    <w:rsid w:val="00B23FF5"/>
    <w:rsid w:val="00B241B4"/>
    <w:rsid w:val="00B25493"/>
    <w:rsid w:val="00B2696A"/>
    <w:rsid w:val="00B27E6A"/>
    <w:rsid w:val="00B3040A"/>
    <w:rsid w:val="00B321B7"/>
    <w:rsid w:val="00B32B31"/>
    <w:rsid w:val="00B337B4"/>
    <w:rsid w:val="00B346C2"/>
    <w:rsid w:val="00B346EC"/>
    <w:rsid w:val="00B47B0C"/>
    <w:rsid w:val="00B47BC5"/>
    <w:rsid w:val="00B55FF3"/>
    <w:rsid w:val="00B564D4"/>
    <w:rsid w:val="00B57760"/>
    <w:rsid w:val="00B57BCF"/>
    <w:rsid w:val="00B607A9"/>
    <w:rsid w:val="00B6763E"/>
    <w:rsid w:val="00B74502"/>
    <w:rsid w:val="00B7459B"/>
    <w:rsid w:val="00B76FFE"/>
    <w:rsid w:val="00B80832"/>
    <w:rsid w:val="00B815ED"/>
    <w:rsid w:val="00B81C0F"/>
    <w:rsid w:val="00B83C89"/>
    <w:rsid w:val="00B83C93"/>
    <w:rsid w:val="00B85B21"/>
    <w:rsid w:val="00B86226"/>
    <w:rsid w:val="00B87C36"/>
    <w:rsid w:val="00B936F0"/>
    <w:rsid w:val="00B961B8"/>
    <w:rsid w:val="00B97929"/>
    <w:rsid w:val="00BA0E9D"/>
    <w:rsid w:val="00BA2DA7"/>
    <w:rsid w:val="00BA3705"/>
    <w:rsid w:val="00BA3BF0"/>
    <w:rsid w:val="00BA3D04"/>
    <w:rsid w:val="00BA66EA"/>
    <w:rsid w:val="00BA7B47"/>
    <w:rsid w:val="00BC1A1B"/>
    <w:rsid w:val="00BC3C57"/>
    <w:rsid w:val="00BC7FD1"/>
    <w:rsid w:val="00BD196C"/>
    <w:rsid w:val="00BD27EE"/>
    <w:rsid w:val="00BD3F1B"/>
    <w:rsid w:val="00BD4FB9"/>
    <w:rsid w:val="00BD7DD9"/>
    <w:rsid w:val="00BE2B4A"/>
    <w:rsid w:val="00BE3806"/>
    <w:rsid w:val="00BE6223"/>
    <w:rsid w:val="00BE6816"/>
    <w:rsid w:val="00BE7F27"/>
    <w:rsid w:val="00BF2242"/>
    <w:rsid w:val="00BF3194"/>
    <w:rsid w:val="00BF6D08"/>
    <w:rsid w:val="00C0115E"/>
    <w:rsid w:val="00C054E2"/>
    <w:rsid w:val="00C0691D"/>
    <w:rsid w:val="00C11A2E"/>
    <w:rsid w:val="00C11DD2"/>
    <w:rsid w:val="00C220DC"/>
    <w:rsid w:val="00C332C7"/>
    <w:rsid w:val="00C34E91"/>
    <w:rsid w:val="00C35569"/>
    <w:rsid w:val="00C3587F"/>
    <w:rsid w:val="00C37CDB"/>
    <w:rsid w:val="00C43FF2"/>
    <w:rsid w:val="00C44BE5"/>
    <w:rsid w:val="00C4512B"/>
    <w:rsid w:val="00C46696"/>
    <w:rsid w:val="00C46E06"/>
    <w:rsid w:val="00C526B5"/>
    <w:rsid w:val="00C55379"/>
    <w:rsid w:val="00C60702"/>
    <w:rsid w:val="00C622B7"/>
    <w:rsid w:val="00C64A08"/>
    <w:rsid w:val="00C64A38"/>
    <w:rsid w:val="00C74729"/>
    <w:rsid w:val="00C75A7F"/>
    <w:rsid w:val="00C80DCE"/>
    <w:rsid w:val="00C826CF"/>
    <w:rsid w:val="00C83564"/>
    <w:rsid w:val="00C84E3A"/>
    <w:rsid w:val="00C8518E"/>
    <w:rsid w:val="00C856B2"/>
    <w:rsid w:val="00C85E2F"/>
    <w:rsid w:val="00C90542"/>
    <w:rsid w:val="00C90637"/>
    <w:rsid w:val="00C916A0"/>
    <w:rsid w:val="00C92F27"/>
    <w:rsid w:val="00C968EA"/>
    <w:rsid w:val="00C96FF8"/>
    <w:rsid w:val="00C9752B"/>
    <w:rsid w:val="00CA02CF"/>
    <w:rsid w:val="00CA043F"/>
    <w:rsid w:val="00CA131E"/>
    <w:rsid w:val="00CA210C"/>
    <w:rsid w:val="00CA256F"/>
    <w:rsid w:val="00CA70EE"/>
    <w:rsid w:val="00CB4268"/>
    <w:rsid w:val="00CB4F7B"/>
    <w:rsid w:val="00CB5054"/>
    <w:rsid w:val="00CB60C3"/>
    <w:rsid w:val="00CB67B2"/>
    <w:rsid w:val="00CC189F"/>
    <w:rsid w:val="00CC2887"/>
    <w:rsid w:val="00CC746D"/>
    <w:rsid w:val="00CD0896"/>
    <w:rsid w:val="00CD201F"/>
    <w:rsid w:val="00CD2BBF"/>
    <w:rsid w:val="00CD33A0"/>
    <w:rsid w:val="00CD38B1"/>
    <w:rsid w:val="00CD4478"/>
    <w:rsid w:val="00CD49D8"/>
    <w:rsid w:val="00CD4BA6"/>
    <w:rsid w:val="00CD4F65"/>
    <w:rsid w:val="00CD65D1"/>
    <w:rsid w:val="00CE1EBE"/>
    <w:rsid w:val="00CE34B3"/>
    <w:rsid w:val="00CE4ACA"/>
    <w:rsid w:val="00CE6D31"/>
    <w:rsid w:val="00CE6DB4"/>
    <w:rsid w:val="00CF0208"/>
    <w:rsid w:val="00CF112B"/>
    <w:rsid w:val="00CF5B77"/>
    <w:rsid w:val="00CF7A39"/>
    <w:rsid w:val="00D01FB1"/>
    <w:rsid w:val="00D01FD9"/>
    <w:rsid w:val="00D101B0"/>
    <w:rsid w:val="00D12151"/>
    <w:rsid w:val="00D13613"/>
    <w:rsid w:val="00D145D5"/>
    <w:rsid w:val="00D15579"/>
    <w:rsid w:val="00D16AAB"/>
    <w:rsid w:val="00D17461"/>
    <w:rsid w:val="00D17E79"/>
    <w:rsid w:val="00D203D8"/>
    <w:rsid w:val="00D25677"/>
    <w:rsid w:val="00D315C6"/>
    <w:rsid w:val="00D31F2E"/>
    <w:rsid w:val="00D33C37"/>
    <w:rsid w:val="00D34361"/>
    <w:rsid w:val="00D36B43"/>
    <w:rsid w:val="00D41312"/>
    <w:rsid w:val="00D421AE"/>
    <w:rsid w:val="00D4479D"/>
    <w:rsid w:val="00D45CB3"/>
    <w:rsid w:val="00D52D6B"/>
    <w:rsid w:val="00D54378"/>
    <w:rsid w:val="00D61D4E"/>
    <w:rsid w:val="00D63D0E"/>
    <w:rsid w:val="00D64E1E"/>
    <w:rsid w:val="00D64E70"/>
    <w:rsid w:val="00D6567E"/>
    <w:rsid w:val="00D658EF"/>
    <w:rsid w:val="00D65D2E"/>
    <w:rsid w:val="00D67F64"/>
    <w:rsid w:val="00D706AB"/>
    <w:rsid w:val="00D744BD"/>
    <w:rsid w:val="00D75A7B"/>
    <w:rsid w:val="00D75B89"/>
    <w:rsid w:val="00D81177"/>
    <w:rsid w:val="00D81855"/>
    <w:rsid w:val="00D8273F"/>
    <w:rsid w:val="00D87E08"/>
    <w:rsid w:val="00D87F4B"/>
    <w:rsid w:val="00D919DA"/>
    <w:rsid w:val="00D93587"/>
    <w:rsid w:val="00D9489C"/>
    <w:rsid w:val="00D96339"/>
    <w:rsid w:val="00DA00A2"/>
    <w:rsid w:val="00DA2D72"/>
    <w:rsid w:val="00DA4699"/>
    <w:rsid w:val="00DA5526"/>
    <w:rsid w:val="00DA6068"/>
    <w:rsid w:val="00DA7E1F"/>
    <w:rsid w:val="00DB3D59"/>
    <w:rsid w:val="00DB7CA1"/>
    <w:rsid w:val="00DC0AEF"/>
    <w:rsid w:val="00DC5BB5"/>
    <w:rsid w:val="00DC62ED"/>
    <w:rsid w:val="00DD35A5"/>
    <w:rsid w:val="00DD4171"/>
    <w:rsid w:val="00DD4686"/>
    <w:rsid w:val="00DD7F88"/>
    <w:rsid w:val="00DE0223"/>
    <w:rsid w:val="00DE1774"/>
    <w:rsid w:val="00DE3391"/>
    <w:rsid w:val="00DE41B6"/>
    <w:rsid w:val="00DE4A96"/>
    <w:rsid w:val="00DE5169"/>
    <w:rsid w:val="00DE6448"/>
    <w:rsid w:val="00DF0CE8"/>
    <w:rsid w:val="00DF1127"/>
    <w:rsid w:val="00DF19E3"/>
    <w:rsid w:val="00DF2582"/>
    <w:rsid w:val="00DF68C4"/>
    <w:rsid w:val="00DF7411"/>
    <w:rsid w:val="00E03E3E"/>
    <w:rsid w:val="00E0724C"/>
    <w:rsid w:val="00E108D5"/>
    <w:rsid w:val="00E11C25"/>
    <w:rsid w:val="00E1215A"/>
    <w:rsid w:val="00E12268"/>
    <w:rsid w:val="00E12DC4"/>
    <w:rsid w:val="00E1344E"/>
    <w:rsid w:val="00E149DF"/>
    <w:rsid w:val="00E14BA0"/>
    <w:rsid w:val="00E14FCC"/>
    <w:rsid w:val="00E16980"/>
    <w:rsid w:val="00E2048D"/>
    <w:rsid w:val="00E2124A"/>
    <w:rsid w:val="00E21829"/>
    <w:rsid w:val="00E22A76"/>
    <w:rsid w:val="00E22F72"/>
    <w:rsid w:val="00E27220"/>
    <w:rsid w:val="00E27C35"/>
    <w:rsid w:val="00E31336"/>
    <w:rsid w:val="00E316C9"/>
    <w:rsid w:val="00E32CC5"/>
    <w:rsid w:val="00E33622"/>
    <w:rsid w:val="00E3389C"/>
    <w:rsid w:val="00E33C1B"/>
    <w:rsid w:val="00E34C26"/>
    <w:rsid w:val="00E351CB"/>
    <w:rsid w:val="00E36BA4"/>
    <w:rsid w:val="00E375A6"/>
    <w:rsid w:val="00E437DB"/>
    <w:rsid w:val="00E52221"/>
    <w:rsid w:val="00E53571"/>
    <w:rsid w:val="00E56C81"/>
    <w:rsid w:val="00E656C0"/>
    <w:rsid w:val="00E71496"/>
    <w:rsid w:val="00E71C39"/>
    <w:rsid w:val="00E74D21"/>
    <w:rsid w:val="00E754B1"/>
    <w:rsid w:val="00E75A8F"/>
    <w:rsid w:val="00E75E6B"/>
    <w:rsid w:val="00E76EC1"/>
    <w:rsid w:val="00E779E7"/>
    <w:rsid w:val="00E779EA"/>
    <w:rsid w:val="00E81F3B"/>
    <w:rsid w:val="00E866F1"/>
    <w:rsid w:val="00E92944"/>
    <w:rsid w:val="00E92B26"/>
    <w:rsid w:val="00E92DAC"/>
    <w:rsid w:val="00E94710"/>
    <w:rsid w:val="00E954D7"/>
    <w:rsid w:val="00E9556E"/>
    <w:rsid w:val="00E97970"/>
    <w:rsid w:val="00EA0C68"/>
    <w:rsid w:val="00EA4C62"/>
    <w:rsid w:val="00EA595D"/>
    <w:rsid w:val="00EB04CA"/>
    <w:rsid w:val="00EB181B"/>
    <w:rsid w:val="00EB5AF7"/>
    <w:rsid w:val="00EB5FC8"/>
    <w:rsid w:val="00EB6115"/>
    <w:rsid w:val="00EB6DC4"/>
    <w:rsid w:val="00EB7528"/>
    <w:rsid w:val="00EC0D12"/>
    <w:rsid w:val="00EC460C"/>
    <w:rsid w:val="00EC4C9B"/>
    <w:rsid w:val="00EC4F8C"/>
    <w:rsid w:val="00EC6AD0"/>
    <w:rsid w:val="00EC7ACE"/>
    <w:rsid w:val="00ED6F83"/>
    <w:rsid w:val="00EE14AE"/>
    <w:rsid w:val="00EE20D7"/>
    <w:rsid w:val="00EE2146"/>
    <w:rsid w:val="00EE30FA"/>
    <w:rsid w:val="00EE48D3"/>
    <w:rsid w:val="00EE502E"/>
    <w:rsid w:val="00EE6F1F"/>
    <w:rsid w:val="00EE77E0"/>
    <w:rsid w:val="00EF1EBE"/>
    <w:rsid w:val="00EF3A96"/>
    <w:rsid w:val="00EF6C37"/>
    <w:rsid w:val="00F04059"/>
    <w:rsid w:val="00F16E15"/>
    <w:rsid w:val="00F250B5"/>
    <w:rsid w:val="00F262B5"/>
    <w:rsid w:val="00F27657"/>
    <w:rsid w:val="00F302B5"/>
    <w:rsid w:val="00F33FF0"/>
    <w:rsid w:val="00F372C3"/>
    <w:rsid w:val="00F3766D"/>
    <w:rsid w:val="00F40881"/>
    <w:rsid w:val="00F409E3"/>
    <w:rsid w:val="00F433B9"/>
    <w:rsid w:val="00F44477"/>
    <w:rsid w:val="00F444B1"/>
    <w:rsid w:val="00F44725"/>
    <w:rsid w:val="00F46575"/>
    <w:rsid w:val="00F46B4D"/>
    <w:rsid w:val="00F46E6B"/>
    <w:rsid w:val="00F520F2"/>
    <w:rsid w:val="00F554AB"/>
    <w:rsid w:val="00F56F13"/>
    <w:rsid w:val="00F63C03"/>
    <w:rsid w:val="00F657C6"/>
    <w:rsid w:val="00F713CD"/>
    <w:rsid w:val="00F7446C"/>
    <w:rsid w:val="00F81360"/>
    <w:rsid w:val="00F8487E"/>
    <w:rsid w:val="00F87BBB"/>
    <w:rsid w:val="00F958DA"/>
    <w:rsid w:val="00FA2148"/>
    <w:rsid w:val="00FA6441"/>
    <w:rsid w:val="00FB2CD1"/>
    <w:rsid w:val="00FB64DB"/>
    <w:rsid w:val="00FC3EB2"/>
    <w:rsid w:val="00FC4838"/>
    <w:rsid w:val="00FD0369"/>
    <w:rsid w:val="00FD0A03"/>
    <w:rsid w:val="00FD5BDF"/>
    <w:rsid w:val="00FD7415"/>
    <w:rsid w:val="00FE29B4"/>
    <w:rsid w:val="00FE3865"/>
    <w:rsid w:val="00FE636B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E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C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0CD0"/>
    <w:rPr>
      <w:rFonts w:ascii="Arial" w:eastAsia="Times New Roman" w:hAnsi="Arial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030C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0CD0"/>
    <w:rPr>
      <w:rFonts w:ascii="Arial" w:eastAsia="Times New Roman" w:hAnsi="Arial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кгту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2012-03-16T07:50:00Z</dcterms:created>
  <dcterms:modified xsi:type="dcterms:W3CDTF">2012-03-16T09:57:00Z</dcterms:modified>
</cp:coreProperties>
</file>