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МИНОБРНАУКИ РОССИИ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Юго-Западный государственный университет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183" w:type="dxa"/>
        <w:tblCellMar>
          <w:top w:w="28" w:type="dxa"/>
          <w:bottom w:w="28" w:type="dxa"/>
        </w:tblCellMar>
        <w:tblLook w:val="04A0"/>
      </w:tblPr>
      <w:tblGrid>
        <w:gridCol w:w="4183"/>
      </w:tblGrid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lang w:eastAsia="en-US"/>
              </w:rPr>
            </w:pPr>
          </w:p>
        </w:tc>
      </w:tr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2708" w:rsidRPr="00C81E16" w:rsidTr="00812708">
        <w:tc>
          <w:tcPr>
            <w:tcW w:w="4183" w:type="dxa"/>
            <w:shd w:val="clear" w:color="auto" w:fill="auto"/>
          </w:tcPr>
          <w:p w:rsidR="00812708" w:rsidRPr="00C81E16" w:rsidRDefault="00812708" w:rsidP="00812708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812708" w:rsidRDefault="00812708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812708" w:rsidRPr="00812708" w:rsidRDefault="00812708" w:rsidP="00812708">
      <w:pPr>
        <w:rPr>
          <w:rFonts w:eastAsia="Calibri"/>
          <w:sz w:val="28"/>
          <w:szCs w:val="28"/>
          <w:lang w:eastAsia="en-US"/>
        </w:rPr>
      </w:pPr>
    </w:p>
    <w:p w:rsidR="00812708" w:rsidRDefault="00812708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812708" w:rsidP="00812708">
      <w:pPr>
        <w:autoSpaceDE w:val="0"/>
        <w:autoSpaceDN w:val="0"/>
        <w:spacing w:line="240" w:lineRule="auto"/>
        <w:ind w:left="170" w:right="170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353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ОЦЕНОЧНЫЕ СРЕДСТВА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для текущего контроля успеваемости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и промежуточной аттестации обучающихся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по дисциплине</w:t>
      </w:r>
    </w:p>
    <w:p w:rsidR="00C90536" w:rsidRPr="00C81E16" w:rsidRDefault="007C5BA9" w:rsidP="00194394">
      <w:pPr>
        <w:spacing w:line="240" w:lineRule="auto"/>
        <w:ind w:left="170" w:right="170"/>
        <w:jc w:val="center"/>
        <w:rPr>
          <w:sz w:val="28"/>
          <w:szCs w:val="28"/>
        </w:rPr>
      </w:pPr>
      <w:r w:rsidRPr="007C5BA9">
        <w:rPr>
          <w:sz w:val="28"/>
          <w:szCs w:val="28"/>
          <w:u w:val="single"/>
        </w:rPr>
        <w:t>Экономика организации</w:t>
      </w:r>
      <w:r w:rsidR="00194394" w:rsidRPr="00035B4E">
        <w:rPr>
          <w:sz w:val="28"/>
          <w:szCs w:val="28"/>
          <w:u w:val="single"/>
        </w:rPr>
        <w:t>(</w:t>
      </w:r>
      <w:r w:rsidR="00FB2A29" w:rsidRPr="00035B4E">
        <w:rPr>
          <w:sz w:val="28"/>
          <w:szCs w:val="28"/>
          <w:u w:val="single"/>
        </w:rPr>
        <w:t>пр</w:t>
      </w:r>
      <w:r w:rsidR="00FB2A29">
        <w:rPr>
          <w:sz w:val="28"/>
          <w:szCs w:val="28"/>
          <w:u w:val="single"/>
        </w:rPr>
        <w:t>одвинутый уровень</w:t>
      </w:r>
      <w:r w:rsidRPr="00035B4E">
        <w:rPr>
          <w:sz w:val="28"/>
          <w:szCs w:val="28"/>
          <w:u w:val="single"/>
        </w:rPr>
        <w:t>)</w:t>
      </w:r>
      <w:r w:rsidR="00C90536" w:rsidRPr="00C81E16">
        <w:rPr>
          <w:sz w:val="28"/>
          <w:szCs w:val="28"/>
        </w:rPr>
        <w:br/>
      </w:r>
      <w:r w:rsidR="00C90536" w:rsidRPr="00C81E16">
        <w:rPr>
          <w:i/>
        </w:rPr>
        <w:t>(наименование дисциплины)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FB2A29" w:rsidRDefault="00FB2A29" w:rsidP="00FB2A29">
      <w:pPr>
        <w:spacing w:line="240" w:lineRule="auto"/>
        <w:ind w:left="170" w:right="170"/>
        <w:jc w:val="center"/>
        <w:rPr>
          <w:sz w:val="28"/>
          <w:szCs w:val="28"/>
          <w:u w:val="single"/>
        </w:rPr>
      </w:pPr>
      <w:r w:rsidRPr="00FB2A29">
        <w:rPr>
          <w:sz w:val="28"/>
          <w:szCs w:val="26"/>
          <w:u w:val="single"/>
        </w:rPr>
        <w:t>38.04.01  Экономика, направ</w:t>
      </w:r>
      <w:r>
        <w:rPr>
          <w:sz w:val="28"/>
          <w:szCs w:val="26"/>
          <w:u w:val="single"/>
        </w:rPr>
        <w:t>ленность  (профиль)</w:t>
      </w:r>
      <w:r w:rsidR="0087704B" w:rsidRPr="0087704B">
        <w:rPr>
          <w:sz w:val="28"/>
          <w:szCs w:val="28"/>
          <w:u w:val="single"/>
        </w:rPr>
        <w:t>,</w:t>
      </w:r>
    </w:p>
    <w:p w:rsidR="00FB2A29" w:rsidRDefault="00305257" w:rsidP="00FB2A29">
      <w:pPr>
        <w:spacing w:line="240" w:lineRule="auto"/>
        <w:ind w:left="170" w:right="170"/>
        <w:jc w:val="center"/>
        <w:rPr>
          <w:sz w:val="28"/>
          <w:szCs w:val="22"/>
          <w:u w:val="single"/>
        </w:rPr>
      </w:pPr>
      <w:r w:rsidRPr="00305257">
        <w:rPr>
          <w:sz w:val="28"/>
          <w:szCs w:val="22"/>
          <w:u w:val="single"/>
        </w:rPr>
        <w:t>«Бухгалтерский учёт  и контроль»</w:t>
      </w:r>
      <w:r w:rsidR="00CA164B" w:rsidRPr="00CA164B">
        <w:rPr>
          <w:sz w:val="28"/>
          <w:szCs w:val="22"/>
          <w:u w:val="single"/>
        </w:rPr>
        <w:tab/>
      </w:r>
    </w:p>
    <w:p w:rsidR="00C90536" w:rsidRPr="00C81E16" w:rsidRDefault="00C90536" w:rsidP="00FB2A29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i/>
        </w:rPr>
        <w:t>(код и наименование ОПОП ВО)</w:t>
      </w: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Курск – 20</w:t>
      </w:r>
      <w:r w:rsidR="00132E4B" w:rsidRPr="00132E4B">
        <w:rPr>
          <w:sz w:val="28"/>
          <w:szCs w:val="28"/>
          <w:u w:val="single"/>
        </w:rPr>
        <w:t>21</w:t>
      </w:r>
    </w:p>
    <w:p w:rsidR="00D22782" w:rsidRPr="00D22782" w:rsidRDefault="001E7A92" w:rsidP="00D22782">
      <w:pPr>
        <w:spacing w:line="240" w:lineRule="auto"/>
        <w:ind w:right="170" w:firstLine="709"/>
        <w:rPr>
          <w:b/>
          <w:bCs/>
        </w:rPr>
      </w:pPr>
      <w:r>
        <w:br w:type="page"/>
      </w:r>
      <w:r w:rsidR="00D22782" w:rsidRPr="00D22782">
        <w:rPr>
          <w:b/>
          <w:bCs/>
        </w:rPr>
        <w:lastRenderedPageBreak/>
        <w:t>1 ОЦЕНОЧНЫЕ СРЕДСТВА ДЛЯ ТЕКУЩЕГО КОНТРОЛЯ УСПЕВАЕМОСТИ</w:t>
      </w:r>
    </w:p>
    <w:p w:rsidR="00D22782" w:rsidRPr="00D22782" w:rsidRDefault="00D22782" w:rsidP="00D22782">
      <w:pPr>
        <w:adjustRightInd/>
        <w:spacing w:line="240" w:lineRule="auto"/>
        <w:ind w:right="170" w:firstLine="709"/>
        <w:contextualSpacing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contextualSpacing/>
        <w:textAlignment w:val="auto"/>
        <w:rPr>
          <w:i/>
        </w:rPr>
      </w:pPr>
      <w:r w:rsidRPr="00D22782">
        <w:rPr>
          <w:b/>
          <w:i/>
        </w:rPr>
        <w:t xml:space="preserve">ВОПРОСЫ ДЛЯ СОБЕСЕДОВАНИЯ </w:t>
      </w:r>
    </w:p>
    <w:p w:rsidR="00D22782" w:rsidRPr="00D22782" w:rsidRDefault="00D22782" w:rsidP="00D22782">
      <w:pPr>
        <w:adjustRightInd/>
        <w:spacing w:line="240" w:lineRule="auto"/>
        <w:ind w:right="170" w:firstLine="709"/>
        <w:contextualSpacing/>
        <w:textAlignment w:val="auto"/>
        <w:rPr>
          <w:sz w:val="22"/>
          <w:szCs w:val="22"/>
        </w:rPr>
      </w:pPr>
    </w:p>
    <w:p w:rsidR="00D22782" w:rsidRPr="00D22782" w:rsidRDefault="00D22782" w:rsidP="00D22782">
      <w:pPr>
        <w:spacing w:line="240" w:lineRule="auto"/>
        <w:jc w:val="center"/>
        <w:rPr>
          <w:bCs/>
        </w:rPr>
      </w:pPr>
      <w:r w:rsidRPr="00D22782">
        <w:rPr>
          <w:u w:val="single"/>
        </w:rPr>
        <w:t>Тема 1:</w:t>
      </w:r>
      <w:r w:rsidRPr="00D22782">
        <w:rPr>
          <w:iCs/>
          <w:u w:val="single"/>
        </w:rPr>
        <w:t xml:space="preserve">  «</w:t>
      </w:r>
      <w:r w:rsidRPr="00D22782">
        <w:rPr>
          <w:bCs/>
          <w:u w:val="single"/>
        </w:rPr>
        <w:t>Общие понятия организации</w:t>
      </w:r>
      <w:r w:rsidRPr="00D22782">
        <w:rPr>
          <w:iCs/>
          <w:u w:val="single"/>
        </w:rPr>
        <w:t>»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  <w:rPr>
          <w:bCs/>
          <w:iCs/>
        </w:rPr>
      </w:pPr>
      <w:r w:rsidRPr="00D22782">
        <w:rPr>
          <w:bCs/>
          <w:iCs/>
        </w:rPr>
        <w:t>Раскрыть сущность организации, её черты и функции.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Понятие фирмы: ее признаки и функции.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На что направлены основные концепции фирмы.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Охарактеризовать основные организационные формы современного предприятия.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Каковы изменения внутренней среды предприятия?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Каковы изменения внешней среды предприятия?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Какова роль корпоративной культуры современных компаний? </w:t>
      </w:r>
    </w:p>
    <w:p w:rsidR="00D22782" w:rsidRPr="00D22782" w:rsidRDefault="00D22782" w:rsidP="00D22782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D22782">
        <w:rPr>
          <w:bCs/>
          <w:iCs/>
        </w:rPr>
        <w:t xml:space="preserve"> На что ориентированы современные стратегии управления предприятием.</w:t>
      </w:r>
    </w:p>
    <w:p w:rsidR="00D22782" w:rsidRPr="00D22782" w:rsidRDefault="00D22782" w:rsidP="00D22782">
      <w:pPr>
        <w:ind w:left="1068"/>
        <w:contextualSpacing/>
      </w:pPr>
    </w:p>
    <w:p w:rsidR="00D22782" w:rsidRPr="00D22782" w:rsidRDefault="00D22782" w:rsidP="00D22782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D22782">
        <w:rPr>
          <w:u w:val="single"/>
        </w:rPr>
        <w:t>Тема  2: «</w:t>
      </w:r>
      <w:r w:rsidRPr="00D22782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 xml:space="preserve">Каково значение принадлежности предприятия к определённой отрасли? 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>Раскрыть суть и значение  специализации организации.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 xml:space="preserve"> Раскрыть суть и значение  кооперации.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>Раскрыть суть и значение  комбинирования в деятельности организации.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 xml:space="preserve"> Раскрыть суть и значение  концентрации производства. 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rPr>
          <w:bCs/>
          <w:iCs/>
        </w:rPr>
        <w:t xml:space="preserve">Назовите основные элементы производственной структуры и типы организации производства. </w:t>
      </w:r>
    </w:p>
    <w:p w:rsidR="00D22782" w:rsidRPr="00D22782" w:rsidRDefault="00D22782" w:rsidP="00D22782">
      <w:pPr>
        <w:numPr>
          <w:ilvl w:val="0"/>
          <w:numId w:val="35"/>
        </w:numPr>
        <w:spacing w:line="240" w:lineRule="auto"/>
        <w:ind w:right="170"/>
        <w:contextualSpacing/>
      </w:pPr>
      <w:r w:rsidRPr="00D22782">
        <w:t>Охарактеризовать самые распространённые организационные структуры управления организации.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3:</w:t>
      </w:r>
      <w:r w:rsidRPr="00D22782">
        <w:rPr>
          <w:bCs/>
          <w:u w:val="single"/>
        </w:rPr>
        <w:t>«</w:t>
      </w:r>
      <w:r w:rsidRPr="00D22782">
        <w:rPr>
          <w:u w:val="single"/>
        </w:rPr>
        <w:t>Основные фонды организации».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1. Основные фонды: понятие, значение, состав, структура, классификация.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2.  Управление воспроизводством основных фондов и показатели характеризующие процесс воспроизводства.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3. Оценка основных фондов.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4.Моральный и физический износ.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5. Амортизация.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6. Эффективность использования основных фондов.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7.  Пути улучшения использования основных фондов.</w:t>
      </w:r>
    </w:p>
    <w:p w:rsidR="00D22782" w:rsidRPr="00D22782" w:rsidRDefault="00D22782" w:rsidP="00D22782">
      <w:pPr>
        <w:spacing w:line="240" w:lineRule="auto"/>
        <w:ind w:firstLine="709"/>
        <w:rPr>
          <w:u w:val="single"/>
        </w:rPr>
      </w:pP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 4:  «Оборотные средства организации»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1. Понятие, значение, состав и классификация.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2. Планирование и нормирование оборотных средств.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3. Управление эффективностью использования оборотных средств.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4. Критерии и методы их оценки.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5. Пути улучшения использования оборотных средств.</w:t>
      </w:r>
    </w:p>
    <w:p w:rsidR="00D22782" w:rsidRPr="00D22782" w:rsidRDefault="00D22782" w:rsidP="00D22782">
      <w:pPr>
        <w:spacing w:line="240" w:lineRule="auto"/>
        <w:ind w:firstLine="709"/>
        <w:rPr>
          <w:u w:val="single"/>
        </w:rPr>
      </w:pPr>
    </w:p>
    <w:p w:rsidR="00D22782" w:rsidRPr="00D22782" w:rsidRDefault="00D22782" w:rsidP="00D22782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D22782">
        <w:rPr>
          <w:u w:val="single"/>
        </w:rPr>
        <w:t>Тема 5: «Персонал организации и его производительность»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D22782">
        <w:rPr>
          <w:bCs/>
          <w:iCs/>
        </w:rPr>
        <w:t xml:space="preserve">1.Трудовые ресурсы- основные понятия. 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D22782">
        <w:rPr>
          <w:bCs/>
          <w:iCs/>
        </w:rPr>
        <w:t xml:space="preserve">2. Персонал организации: сущность, состав, структура. 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D22782">
        <w:rPr>
          <w:bCs/>
          <w:iCs/>
        </w:rPr>
        <w:t>3. Классификация персонала и показатели движения (воспроизводства).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D22782">
        <w:rPr>
          <w:bCs/>
          <w:iCs/>
        </w:rPr>
        <w:t xml:space="preserve">4.  </w:t>
      </w:r>
      <w:r w:rsidRPr="00D22782">
        <w:t>Производительность труда: понятие, значение, показатели её характеризующие.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bCs/>
          <w:iCs/>
        </w:rPr>
        <w:t xml:space="preserve">5. Факторы роста производительности труда. Резервы роста производительности </w:t>
      </w:r>
      <w:r w:rsidRPr="00D22782">
        <w:rPr>
          <w:bCs/>
          <w:iCs/>
        </w:rPr>
        <w:lastRenderedPageBreak/>
        <w:t>труда.</w:t>
      </w: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6: «</w:t>
      </w:r>
      <w:r w:rsidRPr="00D22782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Pr="00D22782">
        <w:rPr>
          <w:bCs/>
          <w:iCs/>
        </w:rPr>
        <w:t>.</w:t>
      </w:r>
      <w:r w:rsidRPr="00D22782">
        <w:t>».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D22782">
        <w:rPr>
          <w:rFonts w:eastAsia="Calibri"/>
          <w:bCs/>
          <w:iCs/>
          <w:lang w:eastAsia="en-US"/>
        </w:rPr>
        <w:t>1.Понятие затрат и их классификация.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D22782">
        <w:rPr>
          <w:rFonts w:eastAsia="Calibri"/>
          <w:bCs/>
          <w:iCs/>
          <w:lang w:eastAsia="en-US"/>
        </w:rPr>
        <w:t>2. Виды издержек организации.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D22782">
        <w:rPr>
          <w:rFonts w:eastAsia="Calibri"/>
          <w:bCs/>
          <w:iCs/>
          <w:lang w:eastAsia="en-US"/>
        </w:rPr>
        <w:t>3. Себестоимость продукции, ее виды.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D22782">
        <w:rPr>
          <w:rFonts w:eastAsia="Calibri"/>
          <w:bCs/>
          <w:iCs/>
          <w:lang w:eastAsia="en-US"/>
        </w:rPr>
        <w:t>4. Калькуляция, группировка затрат по статьям расходов.</w:t>
      </w:r>
    </w:p>
    <w:p w:rsidR="00D22782" w:rsidRPr="00D22782" w:rsidRDefault="00D22782" w:rsidP="00D22782">
      <w:pPr>
        <w:spacing w:line="240" w:lineRule="auto"/>
        <w:ind w:firstLine="709"/>
        <w:rPr>
          <w:rFonts w:eastAsia="Calibri"/>
          <w:bCs/>
          <w:iCs/>
          <w:lang w:eastAsia="en-US"/>
        </w:rPr>
      </w:pPr>
      <w:r w:rsidRPr="00D22782">
        <w:rPr>
          <w:rFonts w:eastAsia="Calibri"/>
          <w:bCs/>
          <w:iCs/>
          <w:lang w:eastAsia="en-US"/>
        </w:rPr>
        <w:t xml:space="preserve">5. Планирование себестоимости: абсолютные и относительные показатели себестоимости продукции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rFonts w:eastAsia="Calibri"/>
          <w:bCs/>
          <w:iCs/>
          <w:lang w:eastAsia="en-US"/>
        </w:rPr>
        <w:t xml:space="preserve">6. </w:t>
      </w:r>
      <w:r w:rsidRPr="00D22782">
        <w:t>Прибыль – финансовый результат деятельности организации.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7. Формирование и распределение прибыли.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8. Виды прибыли, методика исчисления.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9. Рентабельность производства: сущность, значение.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10. Система показателей характеризующих  рентабельность (доходность).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11. Резервы увеличения доходов организации.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22782">
        <w:rPr>
          <w:u w:val="single"/>
        </w:rPr>
        <w:t>Тема 7: «Качество и конкурентоспособность продукции (товара) организации»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1. Понятие качества продукции, показатели её характеризующие.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2. Управление качеством продукции.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3. Стандартизация и сертификация продукции.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4. Стратегия управления качеством.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5. Конкурентоспособность: понятие, оценка, потребительская ценность товара.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6. Принцип компенсации в деятельности организации.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7. Стратегии организаций (предприятий): типы, жизненный цикл.</w:t>
      </w:r>
    </w:p>
    <w:p w:rsidR="00D22782" w:rsidRPr="00D22782" w:rsidRDefault="00D22782" w:rsidP="00D22782">
      <w:pPr>
        <w:spacing w:line="240" w:lineRule="auto"/>
        <w:ind w:firstLine="709"/>
        <w:rPr>
          <w:b/>
          <w:i/>
        </w:rPr>
      </w:pPr>
    </w:p>
    <w:p w:rsidR="00D22782" w:rsidRPr="00D22782" w:rsidRDefault="00D22782" w:rsidP="00D22782">
      <w:pPr>
        <w:spacing w:line="216" w:lineRule="auto"/>
        <w:jc w:val="center"/>
        <w:rPr>
          <w:bCs/>
          <w:u w:val="single"/>
        </w:rPr>
      </w:pPr>
      <w:r w:rsidRPr="00D22782">
        <w:rPr>
          <w:u w:val="single"/>
        </w:rPr>
        <w:t>Тема 8 :</w:t>
      </w:r>
      <w:r w:rsidRPr="00D22782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D22782" w:rsidRPr="00D22782" w:rsidRDefault="00D22782" w:rsidP="00D22782">
      <w:pPr>
        <w:spacing w:line="216" w:lineRule="auto"/>
        <w:jc w:val="center"/>
        <w:rPr>
          <w:bCs/>
          <w:u w:val="single"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1. Инновации: сущность, виды и свойства инноваций.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2. Модели инновационного процесса на фирме.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3. Закономерности инновационного развития.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>4. Условия и факторы осуществления инновационной деятельности.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>5. Инновационная инфраструктура.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6. Классификация инвестиций.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>7. Принципы инвестиционной деятельности.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8.  Субъекты и объекты инвестиционной деятельности.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9. Источники инвестиций и инвестиционный рынок.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 xml:space="preserve">10. Методы оценки эффективности инвестиционных проектов.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  <w:r w:rsidRPr="00D22782">
        <w:t>11. Риски: управление, методы их оценки и способы их снижения.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contextualSpacing/>
        <w:textAlignment w:val="auto"/>
      </w:pPr>
    </w:p>
    <w:p w:rsidR="00D22782" w:rsidRPr="00D22782" w:rsidRDefault="00D22782" w:rsidP="00D22782">
      <w:pPr>
        <w:spacing w:line="240" w:lineRule="auto"/>
        <w:ind w:left="360"/>
        <w:jc w:val="center"/>
        <w:rPr>
          <w:bCs/>
          <w:u w:val="single"/>
        </w:rPr>
      </w:pPr>
      <w:r w:rsidRPr="00D22782">
        <w:rPr>
          <w:u w:val="single"/>
        </w:rPr>
        <w:t>Тема 9:</w:t>
      </w:r>
      <w:r w:rsidRPr="00D22782">
        <w:rPr>
          <w:bCs/>
          <w:u w:val="single"/>
        </w:rPr>
        <w:t xml:space="preserve">  «Производственная программа и мощность организации.</w:t>
      </w:r>
      <w:r w:rsidRPr="00D22782">
        <w:rPr>
          <w:u w:val="single"/>
        </w:rPr>
        <w:t>Планирование деятельности организации»</w:t>
      </w:r>
    </w:p>
    <w:p w:rsidR="00D22782" w:rsidRPr="00D22782" w:rsidRDefault="00D22782" w:rsidP="00D22782">
      <w:pPr>
        <w:spacing w:line="240" w:lineRule="auto"/>
        <w:ind w:left="360"/>
        <w:jc w:val="center"/>
        <w:rPr>
          <w:bCs/>
          <w:u w:val="single"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1. Производственная программа – значение, порядок разработки.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2. Показатели программы производства и реализации продукции (товара, услуг).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3.  Производственная мощность предприятия – виды и факторы её определяющие.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4. Методы расчёта производственной мощности.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5.  Понятие, принципы и методы планирования.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6. Виды планов. 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7. Основные разделы плана экономического и социального развития. 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  <w:r w:rsidRPr="00D22782">
        <w:t>8. Бизнес – план.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  <w:r w:rsidRPr="00D22782">
        <w:rPr>
          <w:bCs/>
        </w:rPr>
        <w:t>9. Характеристика механизма управления современной организации и производства.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  <w:r w:rsidRPr="00D22782">
        <w:rPr>
          <w:b/>
          <w:i/>
        </w:rPr>
        <w:t xml:space="preserve">Шкала оценивания:  </w:t>
      </w:r>
      <w:r w:rsidRPr="00D22782">
        <w:t>5 балльная.</w:t>
      </w:r>
    </w:p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  <w:r w:rsidRPr="00D22782">
        <w:rPr>
          <w:b/>
          <w:i/>
        </w:rPr>
        <w:t>Критерии оценивания: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5 баллов</w:t>
      </w:r>
      <w:r w:rsidRPr="00D22782">
        <w:t xml:space="preserve"> (или оценка </w:t>
      </w:r>
      <w:r w:rsidRPr="00D22782">
        <w:rPr>
          <w:b/>
        </w:rPr>
        <w:t>«отлично»)</w:t>
      </w:r>
      <w:r w:rsidRPr="00D22782"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4 балла</w:t>
      </w:r>
      <w:r w:rsidRPr="00D22782">
        <w:t xml:space="preserve"> (или оценка </w:t>
      </w:r>
      <w:r w:rsidRPr="00D22782">
        <w:rPr>
          <w:b/>
        </w:rPr>
        <w:t>«хорошо»)</w:t>
      </w:r>
      <w:r w:rsidRPr="00D22782"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3 балла</w:t>
      </w:r>
      <w:r w:rsidRPr="00D22782">
        <w:t xml:space="preserve"> (или оценка </w:t>
      </w:r>
      <w:r w:rsidRPr="00D22782">
        <w:rPr>
          <w:b/>
        </w:rPr>
        <w:t>«удовлетворительно»)</w:t>
      </w:r>
      <w:r w:rsidRPr="00D22782"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1 балл</w:t>
      </w:r>
      <w:r w:rsidRPr="00D22782">
        <w:t xml:space="preserve"> (или оценка </w:t>
      </w:r>
      <w:r w:rsidRPr="00D22782">
        <w:rPr>
          <w:b/>
        </w:rPr>
        <w:t>«неудовлетворительно»)</w:t>
      </w:r>
      <w:r w:rsidRPr="00D22782"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contextualSpacing/>
        <w:textAlignment w:val="auto"/>
        <w:rPr>
          <w:i/>
        </w:rPr>
      </w:pPr>
      <w:r w:rsidRPr="00D22782">
        <w:rPr>
          <w:b/>
          <w:i/>
        </w:rPr>
        <w:t>ВОПРОСОВ И ЗАДАНИЙ В ТЕСТОВОЙ ФОРМЕ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right="170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jc w:val="center"/>
        <w:rPr>
          <w:bCs/>
        </w:rPr>
      </w:pPr>
      <w:r w:rsidRPr="00D22782">
        <w:rPr>
          <w:u w:val="single"/>
        </w:rPr>
        <w:t>Тема 1:</w:t>
      </w:r>
      <w:r w:rsidRPr="00D22782">
        <w:rPr>
          <w:iCs/>
          <w:u w:val="single"/>
        </w:rPr>
        <w:t xml:space="preserve">  «</w:t>
      </w:r>
      <w:r w:rsidRPr="00D22782">
        <w:rPr>
          <w:bCs/>
          <w:u w:val="single"/>
        </w:rPr>
        <w:t>Общие понятия организации</w:t>
      </w:r>
      <w:r w:rsidRPr="00D22782">
        <w:rPr>
          <w:iCs/>
          <w:u w:val="single"/>
        </w:rPr>
        <w:t>»</w:t>
      </w:r>
    </w:p>
    <w:p w:rsidR="00D22782" w:rsidRPr="00D22782" w:rsidRDefault="00D22782" w:rsidP="00D22782">
      <w:pPr>
        <w:spacing w:line="240" w:lineRule="auto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 Роль малого бизнеса в национальной экономике заключается: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оперативном реагировании на изменения рынка;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развитие творческой инициативы работников;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создание новых рабочих мест;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массовом производстве новой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развитии специализации и кооперации производства.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i/>
        </w:rPr>
        <w:t xml:space="preserve">2. </w:t>
      </w:r>
      <w:r w:rsidRPr="00D22782">
        <w:t>Задания в открытой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rFonts w:eastAsia="Calibri"/>
          <w:i/>
          <w:lang w:eastAsia="en-US"/>
        </w:rPr>
      </w:pPr>
      <w:r w:rsidRPr="00D22782">
        <w:t xml:space="preserve">1. </w:t>
      </w:r>
      <w:r w:rsidRPr="00D22782">
        <w:rPr>
          <w:i/>
        </w:rPr>
        <w:t>Фирма –это________________________________________.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 Задание на установление правильной последовательности: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lastRenderedPageBreak/>
        <w:t>1.Последовательность показателей эффективности в порядке повышения их уровня иерархии: 1)национальный доход на душу населения; 2)прибыль в расчете на одного работника предприятия; 3)средняя урожайность зерновых по стране; 4)рентабельность вакцинации скота.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4-2-3-1;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б) 1-3-2-4;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в) 2-3-1-1;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г) 4-1-3-2.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D22782">
        <w:t xml:space="preserve"> 4. Задание на установление соответствия: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1. Какую организационно-правовую форму организации характеризует следующее определение: (установить соответствие):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«Организация, в которой наряду с участниками, осуществляющими от его имени предпринимательскую деятельность и отвечающими по его обязательствам своим имуществом, имеется один или несколько участников, связанных с его деятельностью, в пределах сумм, внесенных ими вкладов, и не принимают участие в осуществлении предпринимательской деятельности» -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акционерное общество;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общество с дополнительной ответственностью;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полное товарищество;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общество с ограниченной ответственностью;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товарищество на вере;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е) потребительский кооператив;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ж) объединение юридических лиц.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D22782" w:rsidRPr="00D22782" w:rsidRDefault="00D22782" w:rsidP="00D22782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D22782">
        <w:rPr>
          <w:u w:val="single"/>
        </w:rPr>
        <w:t>Тема  2: «</w:t>
      </w:r>
      <w:r w:rsidRPr="00D22782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D22782" w:rsidRPr="00D22782" w:rsidRDefault="00D22782" w:rsidP="00D22782">
      <w:pPr>
        <w:spacing w:line="240" w:lineRule="auto"/>
        <w:ind w:firstLine="709"/>
      </w:pPr>
      <w:bookmarkStart w:id="1" w:name="OLE_LINK1"/>
      <w:bookmarkStart w:id="2" w:name="OLE_LINK2"/>
      <w:r w:rsidRPr="00D22782">
        <w:t>1 Задания в закрытой форме:</w:t>
      </w:r>
      <w:bookmarkEnd w:id="1"/>
      <w:bookmarkEnd w:id="2"/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rFonts w:eastAsia="Calibri"/>
          <w:i/>
          <w:lang w:eastAsia="en-US"/>
        </w:rPr>
        <w:t xml:space="preserve">1. </w:t>
      </w:r>
      <w:r w:rsidRPr="00D22782">
        <w:t>Система управления включает следующие компоненты: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принципы и задачи управления;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структуру органов управления;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информацию и средства её обработки;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г)текущее управление.</w:t>
      </w:r>
      <w:r w:rsidRPr="00D22782">
        <w:rPr>
          <w:rFonts w:eastAsia="Calibri"/>
          <w:lang w:eastAsia="en-US"/>
        </w:rPr>
        <w:t>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i/>
        </w:rPr>
        <w:t xml:space="preserve">2. </w:t>
      </w:r>
      <w:r w:rsidRPr="00D22782">
        <w:t>Задания в открытой форме: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D22782">
        <w:rPr>
          <w:rFonts w:eastAsia="Calibri"/>
          <w:i/>
          <w:lang w:eastAsia="en-US"/>
        </w:rPr>
        <w:t xml:space="preserve">1. </w:t>
      </w:r>
      <w:r w:rsidRPr="00D22782">
        <w:rPr>
          <w:bCs/>
          <w:lang w:eastAsia="en-US"/>
        </w:rPr>
        <w:t>Организация производства  -</w:t>
      </w:r>
      <w:r w:rsidRPr="00D22782">
        <w:rPr>
          <w:rFonts w:eastAsia="Calibri"/>
          <w:i/>
          <w:lang w:eastAsia="en-US"/>
        </w:rPr>
        <w:t>это_______________________________.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 Задание на установление правильной последовательности: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D22782">
        <w:rPr>
          <w:rFonts w:eastAsia="Calibri"/>
          <w:i/>
          <w:lang w:eastAsia="en-US"/>
        </w:rPr>
        <w:t>1.Последовательность появления типов организационных структур управления: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i/>
          <w:lang w:eastAsia="en-US"/>
        </w:rPr>
        <w:t>1)линейная; 2)дивизиональная;  3)линейно-функциональная; 4)функциональная; матричная: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D22782">
        <w:rPr>
          <w:rFonts w:eastAsia="Calibri"/>
          <w:lang w:eastAsia="en-US"/>
        </w:rPr>
        <w:t>а) 3-1-2-4-5;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б) 1-5-3-2-4;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в) 1-4-3-2-5;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г) 5-1-3-2-4.</w:t>
      </w:r>
    </w:p>
    <w:p w:rsidR="00D22782" w:rsidRPr="00D22782" w:rsidRDefault="00D22782" w:rsidP="00D22782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r w:rsidRPr="00D22782">
        <w:rPr>
          <w:i/>
        </w:rPr>
        <w:t xml:space="preserve">1. </w:t>
      </w:r>
      <w:r w:rsidRPr="00D22782">
        <w:t>. Соответствие типам производственного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6405"/>
        <w:gridCol w:w="15"/>
      </w:tblGrid>
      <w:tr w:rsidR="00D22782" w:rsidRPr="00D22782" w:rsidTr="00CC4BFB">
        <w:tc>
          <w:tcPr>
            <w:tcW w:w="2818" w:type="dxa"/>
            <w:shd w:val="clear" w:color="auto" w:fill="auto"/>
          </w:tcPr>
          <w:p w:rsidR="00D22782" w:rsidRPr="00D22782" w:rsidRDefault="00D22782" w:rsidP="00D22782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D22782">
              <w:t>Серийное производство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а) штучный выпуск разнообразной, непостоянной номенклатуры.</w:t>
            </w:r>
          </w:p>
        </w:tc>
      </w:tr>
      <w:tr w:rsidR="00D22782" w:rsidRPr="00D22782" w:rsidTr="00CC4BFB">
        <w:tc>
          <w:tcPr>
            <w:tcW w:w="2818" w:type="dxa"/>
            <w:shd w:val="clear" w:color="auto" w:fill="auto"/>
          </w:tcPr>
          <w:p w:rsidR="00D22782" w:rsidRPr="00D22782" w:rsidRDefault="00D22782" w:rsidP="00D22782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D22782">
              <w:lastRenderedPageBreak/>
              <w:t>Массовое производство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б) одновременное изготовление сериями широкой номенклатуры конструктивно.</w:t>
            </w:r>
          </w:p>
        </w:tc>
      </w:tr>
      <w:tr w:rsidR="00D22782" w:rsidRPr="00D22782" w:rsidTr="00CC4BFB">
        <w:trPr>
          <w:gridAfter w:val="1"/>
          <w:wAfter w:w="16" w:type="dxa"/>
        </w:trPr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D22782">
              <w:t>Единичное производство</w:t>
            </w:r>
          </w:p>
        </w:tc>
        <w:tc>
          <w:tcPr>
            <w:tcW w:w="6736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в) характеризует непрерывность, длительный период изготовления ограниченной номенклатуры, однородной продукции в больших масштабах.</w:t>
            </w:r>
          </w:p>
        </w:tc>
      </w:tr>
    </w:tbl>
    <w:p w:rsidR="00D22782" w:rsidRPr="00D22782" w:rsidRDefault="00D22782" w:rsidP="00D22782">
      <w:pPr>
        <w:spacing w:line="240" w:lineRule="auto"/>
        <w:ind w:right="170"/>
        <w:rPr>
          <w:u w:val="single"/>
        </w:rPr>
      </w:pP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3:</w:t>
      </w:r>
      <w:r w:rsidRPr="00D22782">
        <w:rPr>
          <w:bCs/>
          <w:u w:val="single"/>
        </w:rPr>
        <w:t>«</w:t>
      </w:r>
      <w:r w:rsidRPr="00D22782">
        <w:rPr>
          <w:u w:val="single"/>
        </w:rPr>
        <w:t>Основные фонды организации».</w:t>
      </w: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 xml:space="preserve">1. Критерием отнесения материальных ценностей к основным средствам является: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временной период использования в процессе производства, при выполнении работ или оказания услуг либо для управленческих нужд организации;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стоимостной критерий их оценки;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в)временной период использования в процессе производства, при выполнении работ или оказании услуг либо для управленческих нужд организации, а также стоимостной критерий их оценки.</w:t>
      </w:r>
    </w:p>
    <w:p w:rsidR="00D22782" w:rsidRPr="00D22782" w:rsidRDefault="00D22782" w:rsidP="00D22782">
      <w:pPr>
        <w:spacing w:line="240" w:lineRule="auto"/>
        <w:ind w:right="170" w:firstLine="709"/>
        <w:rPr>
          <w:u w:val="single"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i/>
        </w:rPr>
        <w:t xml:space="preserve">2. </w:t>
      </w:r>
      <w:r w:rsidRPr="00D22782">
        <w:t>Задания в открытой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sz w:val="32"/>
          <w:szCs w:val="32"/>
        </w:rPr>
      </w:pPr>
      <w:r w:rsidRPr="00D22782">
        <w:t xml:space="preserve">1. </w:t>
      </w:r>
      <w:r w:rsidRPr="00D22782">
        <w:rPr>
          <w:i/>
        </w:rPr>
        <w:t>Сумма начислений за период амортизации рассчитывается как произведение</w:t>
      </w:r>
      <w:r w:rsidRPr="00D22782">
        <w:t xml:space="preserve"> _______________________и__________________.</w:t>
      </w:r>
    </w:p>
    <w:p w:rsidR="00D22782" w:rsidRPr="00D22782" w:rsidRDefault="00D22782" w:rsidP="00D22782">
      <w:pPr>
        <w:spacing w:line="240" w:lineRule="auto"/>
        <w:ind w:right="170" w:firstLine="709"/>
        <w:rPr>
          <w:u w:val="single"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rFonts w:eastAsia="Calibri"/>
          <w:i/>
          <w:lang w:eastAsia="en-US"/>
        </w:rPr>
        <w:t>1.Последовательность</w:t>
      </w:r>
      <w:r w:rsidRPr="00D22782">
        <w:rPr>
          <w:i/>
        </w:rPr>
        <w:t>видов оценки ОПФ:1)</w:t>
      </w:r>
      <w:r w:rsidRPr="00D22782">
        <w:t xml:space="preserve"> балансовая; 2) восстановительная стоимость; 3) ликвидационная; 4) первоначальная стоимость; 5) остаточная. 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а)1-2-3-4-5;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б)2-1-5-4-3;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в)4-2-5-1-3;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г)4-2-1-5-3.</w:t>
      </w:r>
    </w:p>
    <w:p w:rsidR="00D22782" w:rsidRPr="00D22782" w:rsidRDefault="00D22782" w:rsidP="00D22782">
      <w:pPr>
        <w:spacing w:line="240" w:lineRule="auto"/>
        <w:ind w:right="170" w:firstLine="709"/>
        <w:rPr>
          <w:u w:val="single"/>
        </w:rPr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D22782">
        <w:rPr>
          <w:i/>
          <w:spacing w:val="-4"/>
        </w:rPr>
        <w:t>1. Основные производственные фонды это (установить соответствие):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а) материальные и нематериальные элементы, используемые предприятием в производственной деятельности;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б) средства труда, участвующие во многих производственных циклах, сохраняющие свою натуральную форму и переносящие стоимость на изготовляемую продукцию по частям;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в) предметы труда, используемые в производстве, которые полностью потребляются в каждом производственном цикле;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г) средства труда, участвующие только в одном производственном цикле, сохраняющие свою натуральную форму и переносящие стоимость на изготовляемый продукт по частям;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д) предметы труда, участвующие только в одном производственном цикле, меняющие свою натуральную форму и полностью переносящие стоимость на изготовляемый продукт;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е) имущество предприятия, которое используется в течение нескольких экономических периодов, сохраняя свою натуральную форму и не перенося своей стоимости на продукт;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ж) часть уставного капитала, участвующая в двух производственных циклах, которая сохраняет свою форму и переносит свою стоимость на продукт частями.</w:t>
      </w:r>
    </w:p>
    <w:p w:rsidR="00D22782" w:rsidRPr="00D22782" w:rsidRDefault="00D22782" w:rsidP="00D22782">
      <w:pPr>
        <w:spacing w:line="240" w:lineRule="auto"/>
        <w:ind w:right="170"/>
        <w:rPr>
          <w:u w:val="single"/>
        </w:rPr>
      </w:pP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 4:  «Оборотные средства организации»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lastRenderedPageBreak/>
        <w:t>1. К сфере обращения не относятся элементы оборотных средств: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готовая продукция;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отгруженная продукция;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расходы будущих периодов;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средства в расчетах с потребителями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sz w:val="32"/>
          <w:szCs w:val="32"/>
        </w:rPr>
      </w:pPr>
      <w:r w:rsidRPr="00D22782">
        <w:t>д) дебиторскую задолженность.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i/>
        </w:rPr>
        <w:t xml:space="preserve">2. </w:t>
      </w:r>
      <w:r w:rsidRPr="00D22782">
        <w:t>Задания в открытой форме: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1. Оборотный капитал это</w:t>
      </w:r>
      <w:r w:rsidRPr="00D22782">
        <w:t>_____________________________.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1.Какие активы финансирует оборотный капитал в сфере производства, и какие – в сфере обращения? Распределите между двумя сферами приведенный ниже перечень: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готовая продукция;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незавершенное производство;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денежные средства;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средства в расчетах;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материально-производственные запасы.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pPr>
        <w:tabs>
          <w:tab w:val="num" w:pos="1440"/>
        </w:tabs>
        <w:spacing w:line="240" w:lineRule="auto"/>
        <w:ind w:firstLine="709"/>
        <w:rPr>
          <w:i/>
        </w:rPr>
      </w:pPr>
      <w:r w:rsidRPr="00D22782">
        <w:rPr>
          <w:i/>
        </w:rPr>
        <w:t>1. Коэффициент оборачиваемости – это (установить соответствие):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отношение объёма производственной продукции к среднему наличию оборотных средств;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произведение объёма реализованной продукции и среднего наличия оборотных средств;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отношение объёма реализованной продукции к среднему наличию оборотных средств;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отношение среднего наличия оборотных средств к объёму производственной продукции.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D22782">
        <w:rPr>
          <w:u w:val="single"/>
        </w:rPr>
        <w:t>Тема 5: «Персонал организации и его производительность»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jc w:val="center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1.Количество человеко-часов, затраченных на выпуск единицы продукции, называется: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выработкой;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комплексной выработкой;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производительностью труда;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г) трудоемкостью.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2. Задания в открытой форме: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 w:rsidRPr="00D22782">
        <w:rPr>
          <w:i/>
        </w:rPr>
        <w:t xml:space="preserve">          1. </w:t>
      </w:r>
      <w:r w:rsidRPr="00D22782">
        <w:t>Трудовой потенциал работников</w:t>
      </w:r>
      <w:r w:rsidRPr="00D22782">
        <w:rPr>
          <w:i/>
        </w:rPr>
        <w:t xml:space="preserve"> __________________________.</w:t>
      </w:r>
    </w:p>
    <w:p w:rsidR="00D22782" w:rsidRPr="00D22782" w:rsidRDefault="00D22782" w:rsidP="00D22782">
      <w:pPr>
        <w:spacing w:line="240" w:lineRule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autoSpaceDE w:val="0"/>
        <w:autoSpaceDN w:val="0"/>
        <w:spacing w:line="240" w:lineRule="auto"/>
        <w:ind w:firstLine="709"/>
      </w:pPr>
      <w:r w:rsidRPr="00D22782">
        <w:t>1. Установить последовательность расчёта основных элементов производительного времени совокупности временных затрат:</w:t>
      </w:r>
      <w:r w:rsidRPr="00D22782">
        <w:rPr>
          <w:b/>
          <w:bCs/>
          <w:sz w:val="28"/>
          <w:szCs w:val="28"/>
        </w:rPr>
        <w:t xml:space="preserve"> 1) </w:t>
      </w:r>
      <w:r w:rsidRPr="00D22782">
        <w:rPr>
          <w:bCs/>
        </w:rPr>
        <w:t>вспомогательное время; 2)основное время; 3) свободное время.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3-1-2;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rPr>
          <w:bCs/>
        </w:rPr>
        <w:t>в) 2-1-3</w:t>
      </w:r>
      <w:r w:rsidRPr="00D22782">
        <w:rPr>
          <w:b/>
          <w:bCs/>
          <w:sz w:val="28"/>
          <w:szCs w:val="28"/>
        </w:rPr>
        <w:t>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D22782">
        <w:lastRenderedPageBreak/>
        <w:t>4. Задание на установление соответствия: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 xml:space="preserve">1. Установить  соответствие  к перечисленным основным понятиям и терминам соответствующие определения: </w:t>
      </w:r>
      <w:r w:rsidRPr="00D22782">
        <w:t>производственный персонал  предприятия; рабочие; руководители; специалисты; служащие; профессия; специальность; уровень квалификации; производительность труда; выработка; трудоемкость продукции; факторы роста производительности труда.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Определение: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работники предприятия, занятые в производстве и его обслуживании;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результативность труда в процессе производства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работники непосредственно занятые созданием материальных ценностей или работники по оказанию производственных услуг и перемещению грузов;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вид трудовой деятельности, требующий определенных теоретических знаний и практических навыков;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число наемных работников, работающих по трудовому договору (контракту) и выполняющих постоянную, временную или сезонную работу;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е) работники, занимающие должности руководителей организаций и их структурных подразделений;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ж) количество продукции, производимое в единицу времени, или приходящиеся на одного среднесписочного работника;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з) продолжительность рабочего времени, необходимого для изготовления единицы продукции или выполнения определенного объёма работ;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и) работники, занятые инженерно-техническими, экономическими и другими работами;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к) затраты труда на производство единицы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л) вид деятельности в пределах профессии, который требует от работника дополнительных специальных знаний и навыков;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м) работники, осуществляющие подготовку и оформление документации, учет и контроль, хозяйственное обслуживание;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н) движущие силы или причины, под влиянием которых изменяется уровень производительности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о) количество единиц продукции, которое должно быть изготовлено одним работником за определенное время.</w:t>
      </w:r>
    </w:p>
    <w:p w:rsidR="00D22782" w:rsidRPr="00D22782" w:rsidRDefault="00D22782" w:rsidP="00D22782">
      <w:pPr>
        <w:ind w:firstLine="708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jc w:val="center"/>
        <w:rPr>
          <w:u w:val="single"/>
        </w:rPr>
      </w:pPr>
      <w:r w:rsidRPr="00D22782">
        <w:rPr>
          <w:u w:val="single"/>
        </w:rPr>
        <w:t>Тема 6: «</w:t>
      </w:r>
      <w:r w:rsidRPr="00D22782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Pr="00D22782">
        <w:rPr>
          <w:bCs/>
          <w:iCs/>
        </w:rPr>
        <w:t>.</w:t>
      </w:r>
      <w:r w:rsidRPr="00D22782">
        <w:t>».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 Издержки и прибыль торгующих организаций включаются в: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закупочную цену;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оптовую цену предприятия;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розничную цену;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оптовую цену промышленности.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2. Задания в открытой форме: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rPr>
          <w:i/>
        </w:rPr>
        <w:t xml:space="preserve">1. </w:t>
      </w:r>
      <w:r w:rsidRPr="00D22782">
        <w:rPr>
          <w:rFonts w:eastAsia="Calibri"/>
          <w:i/>
          <w:lang w:eastAsia="en-US"/>
        </w:rPr>
        <w:t>Коммерческие расходы распределяются пропорционально</w:t>
      </w:r>
      <w:r w:rsidRPr="00D22782">
        <w:rPr>
          <w:rFonts w:eastAsia="Calibri"/>
          <w:lang w:eastAsia="en-US"/>
        </w:rPr>
        <w:t>__________________.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r w:rsidRPr="00D22782">
        <w:t>1. Установить последовательность издержек производства по составуучитываемых ресурсов:</w:t>
      </w:r>
      <w:r w:rsidRPr="00D22782">
        <w:rPr>
          <w:bCs/>
          <w:sz w:val="28"/>
          <w:szCs w:val="28"/>
        </w:rPr>
        <w:t>1)</w:t>
      </w:r>
      <w:r w:rsidRPr="00D22782">
        <w:rPr>
          <w:bCs/>
          <w:iCs/>
        </w:rPr>
        <w:t>производственная себестоимость</w:t>
      </w:r>
      <w:r w:rsidRPr="00D22782">
        <w:rPr>
          <w:bCs/>
        </w:rPr>
        <w:t>; 2)</w:t>
      </w:r>
      <w:r w:rsidRPr="00D22782">
        <w:rPr>
          <w:bCs/>
          <w:iCs/>
        </w:rPr>
        <w:t>цеховая</w:t>
      </w:r>
      <w:r w:rsidRPr="00D22782">
        <w:rPr>
          <w:bCs/>
        </w:rPr>
        <w:t xml:space="preserve">; 3) </w:t>
      </w:r>
      <w:r w:rsidRPr="00D22782">
        <w:rPr>
          <w:bCs/>
          <w:iCs/>
        </w:rPr>
        <w:t>полная себестоимость</w:t>
      </w:r>
      <w:r w:rsidRPr="00D22782">
        <w:t>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2-1-3;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rPr>
          <w:bCs/>
        </w:rPr>
        <w:lastRenderedPageBreak/>
        <w:t>в) 2-3-1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 Установите соответствие определения следующим категориям и понятиям: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Понятие: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а) Источники финансовых ресурсов предприятия.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б) Структура финансовых ресурсов предприятия.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в) Внешние источники формирования финансовых ресурсов предприятия.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г) Внутренние (собственные) источники финансовых ресурсов предприятия.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д) Заемные источники финансовых ресурсов.</w:t>
      </w:r>
    </w:p>
    <w:p w:rsidR="00D22782" w:rsidRPr="00D22782" w:rsidRDefault="00D22782" w:rsidP="00D22782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D22782">
        <w:t>е) Привлеченные источники финансовых ресурсов.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Определение: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уставный капитал, амортизационный фонд, добавочный капитал; фонды, сформированные от прибыли; кредиторская задолженность, постоянно находящаяся в распоряжении предприятия; средства по страхованию; благотворительные взносы;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внутренние и внешние;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выпуск краткосрочных или долгосрочных обязательств (облигаций) предприятия, реинвестированный дивидендный фонд по обыкновенным акциям, дополнительная эмиссия акций предприятия; паевые или иные дополнительные взносы учредителей;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соотношение различных источников формирования финансовых ресурсов предприятия;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заемные и привлеченные денежные средства;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е) кредиты, займы, временная финансовая помощь; суммы, полученные под залог имущества.</w:t>
      </w:r>
    </w:p>
    <w:p w:rsidR="00D22782" w:rsidRPr="00D22782" w:rsidRDefault="00D22782" w:rsidP="00D22782">
      <w:pPr>
        <w:ind w:firstLine="708"/>
        <w:rPr>
          <w:b/>
          <w:i/>
        </w:rPr>
      </w:pPr>
    </w:p>
    <w:p w:rsidR="00D22782" w:rsidRPr="00D22782" w:rsidRDefault="00D22782" w:rsidP="00D22782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22782">
        <w:rPr>
          <w:u w:val="single"/>
        </w:rPr>
        <w:t>Тема 7: «Качество и конкурентоспособность продукции (товара) организации»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1.Из каких компонентов складывается политика предприятия в области качества продукции?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непрерывное обеспечение качества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постоянное улучшение качества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создание в организации обстановки, обеспечивающей выявление проблем и решений;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ответы верны.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D22782">
        <w:t>2. Задания в открытой форме: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D22782">
        <w:rPr>
          <w:i/>
        </w:rPr>
        <w:t>1. Качество продукции</w:t>
      </w:r>
      <w:r w:rsidRPr="00D22782">
        <w:t xml:space="preserve">  – это ____________________________.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spacing w:line="240" w:lineRule="auto"/>
        <w:ind w:firstLine="709"/>
        <w:rPr>
          <w:sz w:val="28"/>
          <w:szCs w:val="28"/>
        </w:rPr>
      </w:pPr>
      <w:r w:rsidRPr="00D22782">
        <w:t>1. Установить последовательность функциональных показателей, определяющих функциональную пригодность продукции удовлетворять заданные потребности:  1) эстетичность; 2)  пригодность,; 3) эргономичность</w:t>
      </w:r>
      <w:r w:rsidRPr="00D22782">
        <w:rPr>
          <w:sz w:val="28"/>
          <w:szCs w:val="28"/>
        </w:rPr>
        <w:t>.</w:t>
      </w:r>
    </w:p>
    <w:p w:rsidR="00D22782" w:rsidRPr="00D22782" w:rsidRDefault="00D22782" w:rsidP="00D22782">
      <w:pPr>
        <w:spacing w:line="240" w:lineRule="auto"/>
        <w:ind w:firstLine="709"/>
        <w:rPr>
          <w:sz w:val="28"/>
          <w:szCs w:val="28"/>
        </w:rPr>
      </w:pPr>
      <w:r w:rsidRPr="00D22782">
        <w:rPr>
          <w:sz w:val="28"/>
          <w:szCs w:val="28"/>
        </w:rPr>
        <w:t>а) 3-2-1;</w:t>
      </w:r>
    </w:p>
    <w:p w:rsidR="00D22782" w:rsidRPr="00D22782" w:rsidRDefault="00D22782" w:rsidP="00D22782">
      <w:pPr>
        <w:spacing w:line="240" w:lineRule="auto"/>
        <w:ind w:firstLine="709"/>
        <w:rPr>
          <w:sz w:val="28"/>
          <w:szCs w:val="28"/>
        </w:rPr>
      </w:pPr>
      <w:r w:rsidRPr="00D22782">
        <w:rPr>
          <w:sz w:val="28"/>
          <w:szCs w:val="28"/>
        </w:rPr>
        <w:t>б) 1-2-3;</w:t>
      </w:r>
    </w:p>
    <w:p w:rsidR="00D22782" w:rsidRPr="00D22782" w:rsidRDefault="00D22782" w:rsidP="00D22782">
      <w:pPr>
        <w:spacing w:line="240" w:lineRule="auto"/>
        <w:ind w:firstLine="709"/>
        <w:rPr>
          <w:sz w:val="28"/>
          <w:szCs w:val="28"/>
        </w:rPr>
      </w:pPr>
      <w:r w:rsidRPr="00D22782">
        <w:rPr>
          <w:sz w:val="28"/>
          <w:szCs w:val="28"/>
        </w:rPr>
        <w:t>в) 2-3-1;</w:t>
      </w:r>
    </w:p>
    <w:p w:rsidR="00D22782" w:rsidRPr="00D22782" w:rsidRDefault="00D22782" w:rsidP="00D22782">
      <w:pPr>
        <w:spacing w:line="240" w:lineRule="auto"/>
        <w:ind w:firstLine="709"/>
        <w:rPr>
          <w:sz w:val="28"/>
          <w:szCs w:val="28"/>
        </w:rPr>
      </w:pPr>
      <w:r w:rsidRPr="00D22782">
        <w:rPr>
          <w:sz w:val="28"/>
          <w:szCs w:val="28"/>
        </w:rPr>
        <w:t>г) 4-1-2.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 xml:space="preserve">1. Установите соответствие к приведенным ниже понятиям и терминам </w:t>
      </w:r>
      <w:r w:rsidRPr="00D22782">
        <w:rPr>
          <w:i/>
        </w:rPr>
        <w:lastRenderedPageBreak/>
        <w:t>соответствующие им определения: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Понятие: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а) Качество продукции.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б) Оценка уровня качества продукции.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в) Конкурентоспособность товара.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г) Технический уровень продукции.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д) Эталон качества.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е) Уровень качества продукции.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ж) Комплексный показатель уровня качества.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з) Стандарт.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и) Абсолютный размер брака.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к) Стандартизация.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л) Сертификация.</w:t>
      </w:r>
    </w:p>
    <w:p w:rsidR="00D22782" w:rsidRPr="00D22782" w:rsidRDefault="00D22782" w:rsidP="00D22782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D22782">
        <w:tab/>
        <w:t>м) Управление качеством.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     н) Обобщающий показатель качества производственной продукции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Определение.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м) наука о способах измерения и количественной оценке отечественной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о) сумма затрат на окончательно забракованные изделия и расходов на исправление брака.</w:t>
      </w:r>
    </w:p>
    <w:p w:rsidR="00D22782" w:rsidRPr="00D22782" w:rsidRDefault="00D22782" w:rsidP="00D22782">
      <w:pPr>
        <w:ind w:firstLine="708"/>
        <w:rPr>
          <w:b/>
          <w:i/>
        </w:rPr>
      </w:pPr>
    </w:p>
    <w:p w:rsidR="00D22782" w:rsidRPr="00D22782" w:rsidRDefault="00D22782" w:rsidP="00D22782">
      <w:pPr>
        <w:spacing w:line="216" w:lineRule="auto"/>
        <w:jc w:val="center"/>
        <w:rPr>
          <w:bCs/>
          <w:u w:val="single"/>
        </w:rPr>
      </w:pPr>
      <w:r w:rsidRPr="00D22782">
        <w:rPr>
          <w:u w:val="single"/>
        </w:rPr>
        <w:lastRenderedPageBreak/>
        <w:t>Тема 8 :</w:t>
      </w:r>
      <w:r w:rsidRPr="00D22782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</w:rPr>
        <w:t>1.Инвестиционный кризис – это состояние экономики характеризующее устойчивое снижение: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объёмов производства продукции промышленных предприятий;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уменьшения количества строительно - монтажных организаций;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общего объема инвестиций;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экономического эффекта инвестиций;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объёмов иностранных инвестиций.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2. Задания в открытой форме: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1. Инновационная деятельность – это __________________________.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3.Задание на установление правильной последовательности: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1. Последовательность логические  формы инновационного процесса: 1) Простой внутриорганизационный процесс; 2) Расширенный; 3) Просто межорганизационный: </w:t>
      </w:r>
    </w:p>
    <w:p w:rsidR="00D22782" w:rsidRPr="00D22782" w:rsidRDefault="00D22782" w:rsidP="00D22782">
      <w:pPr>
        <w:widowControl/>
        <w:adjustRightInd/>
        <w:spacing w:line="240" w:lineRule="auto"/>
        <w:ind w:left="720"/>
        <w:jc w:val="left"/>
        <w:textAlignment w:val="auto"/>
      </w:pPr>
      <w:r w:rsidRPr="00D22782">
        <w:t>а) 1-2-3;</w:t>
      </w:r>
    </w:p>
    <w:p w:rsidR="00D22782" w:rsidRPr="00D22782" w:rsidRDefault="00D22782" w:rsidP="00D22782">
      <w:pPr>
        <w:widowControl/>
        <w:adjustRightInd/>
        <w:spacing w:line="240" w:lineRule="auto"/>
        <w:ind w:left="720"/>
        <w:jc w:val="left"/>
        <w:textAlignment w:val="auto"/>
      </w:pPr>
      <w:r w:rsidRPr="00D22782">
        <w:t>б) 1-3-2;</w:t>
      </w:r>
    </w:p>
    <w:p w:rsidR="00D22782" w:rsidRPr="00D22782" w:rsidRDefault="00D22782" w:rsidP="00D22782">
      <w:pPr>
        <w:widowControl/>
        <w:adjustRightInd/>
        <w:spacing w:line="240" w:lineRule="auto"/>
        <w:ind w:left="720"/>
        <w:jc w:val="left"/>
        <w:textAlignment w:val="auto"/>
      </w:pPr>
      <w:r w:rsidRPr="00D22782">
        <w:t>в)3-1-2.</w:t>
      </w:r>
    </w:p>
    <w:p w:rsidR="00D22782" w:rsidRPr="00D22782" w:rsidRDefault="00D22782" w:rsidP="00D22782">
      <w:pPr>
        <w:widowControl/>
        <w:adjustRightInd/>
        <w:spacing w:line="240" w:lineRule="auto"/>
        <w:ind w:left="720"/>
        <w:jc w:val="left"/>
        <w:textAlignment w:val="auto"/>
      </w:pPr>
    </w:p>
    <w:p w:rsidR="00D22782" w:rsidRPr="00D22782" w:rsidRDefault="00D22782" w:rsidP="00D22782">
      <w:pPr>
        <w:widowControl/>
        <w:adjustRightInd/>
        <w:spacing w:line="240" w:lineRule="auto"/>
        <w:ind w:left="720"/>
        <w:jc w:val="left"/>
        <w:textAlignment w:val="auto"/>
      </w:pPr>
      <w:r w:rsidRPr="00D22782">
        <w:t>4. Задание на установление соответствия:</w:t>
      </w:r>
    </w:p>
    <w:p w:rsidR="00D22782" w:rsidRPr="00D22782" w:rsidRDefault="00D22782" w:rsidP="00D22782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D22782">
        <w:rPr>
          <w:i/>
        </w:rPr>
        <w:t xml:space="preserve">1. </w:t>
      </w:r>
      <w:r w:rsidRPr="00D22782">
        <w:t xml:space="preserve"> Установить соответствие классификации инноваций в зависимости от глубины вносимых изменений предмета инновации: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357"/>
        <w:gridCol w:w="5214"/>
      </w:tblGrid>
      <w:tr w:rsidR="00D22782" w:rsidRPr="00D22782" w:rsidTr="00CC4BFB">
        <w:tc>
          <w:tcPr>
            <w:tcW w:w="4357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 xml:space="preserve">1) </w:t>
            </w:r>
            <w:r w:rsidRPr="00D22782">
              <w:rPr>
                <w:bCs/>
                <w:iCs/>
              </w:rPr>
              <w:t>.</w:t>
            </w:r>
            <w:r w:rsidRPr="00D22782">
              <w:t xml:space="preserve"> Продуктовые, это</w:t>
            </w:r>
          </w:p>
        </w:tc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а) разработка и внедрение технологически новых или усовершенствованных производственных методов, они основаны на использовании нового производственного оборудования, новых методах организации производственного процесса или их совокупности, а также на использовании результатов исследований и разработок.</w:t>
            </w:r>
          </w:p>
        </w:tc>
      </w:tr>
      <w:tr w:rsidR="00D22782" w:rsidRPr="00D22782" w:rsidTr="00CC4BFB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2) Процессные, это</w:t>
            </w:r>
          </w:p>
        </w:tc>
        <w:tc>
          <w:tcPr>
            <w:tcW w:w="5214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б) процессы, услуги, продукты, обладающие невиданными раннее свойствами, либо известными, но значительно улучшенными характеристиками по производительности или цене.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3) Радикальные, это</w:t>
            </w:r>
          </w:p>
        </w:tc>
        <w:tc>
          <w:tcPr>
            <w:tcW w:w="5214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в) технологически новые т.е. принципиально новые технологии или усовершенствованные продукты т.е. уже существующих  технологий, в новом их применении (новые продукты и новые материалы);</w:t>
            </w:r>
          </w:p>
        </w:tc>
      </w:tr>
    </w:tbl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D22782" w:rsidRPr="00D22782" w:rsidRDefault="00D22782" w:rsidP="00D22782">
      <w:pPr>
        <w:spacing w:line="240" w:lineRule="auto"/>
        <w:ind w:left="360"/>
        <w:jc w:val="center"/>
        <w:rPr>
          <w:bCs/>
          <w:u w:val="single"/>
        </w:rPr>
      </w:pPr>
      <w:r w:rsidRPr="00D22782">
        <w:rPr>
          <w:u w:val="single"/>
        </w:rPr>
        <w:t>Тема 9:</w:t>
      </w:r>
      <w:r w:rsidRPr="00D22782">
        <w:rPr>
          <w:bCs/>
          <w:u w:val="single"/>
        </w:rPr>
        <w:t xml:space="preserve">  «Производственная программа и мощность организации.</w:t>
      </w:r>
      <w:r w:rsidRPr="00D22782">
        <w:rPr>
          <w:u w:val="single"/>
        </w:rPr>
        <w:t>Планирование деятельности организации»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1 Задания в закрытой форме: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i/>
          <w:spacing w:val="-4"/>
        </w:rPr>
        <w:t xml:space="preserve">1. </w:t>
      </w:r>
      <w:r w:rsidRPr="00D22782">
        <w:rPr>
          <w:i/>
        </w:rPr>
        <w:t>Согласно классификации Р. Л. Акоффа, планирование бывает: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реактивным;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перспективным,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индикативным;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инактивным;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д) преактивным;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lastRenderedPageBreak/>
        <w:t>е) интерактивным.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i/>
          <w:spacing w:val="-4"/>
          <w:sz w:val="28"/>
          <w:szCs w:val="28"/>
        </w:rPr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>2. Задания в открытой форме: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t>1.</w:t>
      </w:r>
      <w:r w:rsidRPr="00D22782">
        <w:rPr>
          <w:i/>
        </w:rPr>
        <w:t xml:space="preserve"> Главная цель бизнес-плана – это:___________________________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rPr>
          <w:i/>
        </w:rPr>
        <w:t xml:space="preserve">3. Назовите, какой из разделов плана развития организаций определяет максимально возможный годовой объём выпуска продукции (Установите последовательность): </w:t>
      </w:r>
      <w:r w:rsidRPr="00D22782">
        <w:t>) производственная программа; 1)план технического развития; 2) производственная мощность; 3) план маркетинга; 4) план капитальных вложений.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1-2-3-4-;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1-3-4-2;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2-1-4-3;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2-3-1-4;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2-4-1-3.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D22782">
        <w:rPr>
          <w:i/>
          <w:spacing w:val="-4"/>
        </w:rPr>
        <w:t>4.Установите соответствие: Какой план развития организации (предприятия) является центральным?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а) производственная мощность;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б) план технического развития;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в) план маркетинга;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г) производственная программа;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д) план оперативно-производственного планирования4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е) другие разделы.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firstLine="708"/>
        <w:jc w:val="left"/>
        <w:textAlignment w:val="auto"/>
        <w:rPr>
          <w:color w:val="000000"/>
        </w:rPr>
      </w:pPr>
      <w:r w:rsidRPr="00D22782">
        <w:rPr>
          <w:b/>
          <w:bCs/>
          <w:i/>
          <w:iCs/>
          <w:color w:val="000000"/>
        </w:rPr>
        <w:t>Шкала оценивания</w:t>
      </w:r>
      <w:r w:rsidRPr="00D22782">
        <w:rPr>
          <w:color w:val="000000"/>
        </w:rPr>
        <w:t xml:space="preserve">: 5-балльная.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rPr>
          <w:b/>
          <w:bCs/>
          <w:i/>
          <w:iCs/>
        </w:rPr>
        <w:t>Критерии оценивания: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D22782">
        <w:rPr>
          <w:color w:val="000000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D22782">
        <w:rPr>
          <w:color w:val="000000"/>
        </w:rPr>
        <w:t xml:space="preserve">Применяется следующая шкала перевода баллов в оценку по 5-балльной шкале: </w:t>
      </w:r>
    </w:p>
    <w:p w:rsidR="00D22782" w:rsidRPr="00D22782" w:rsidRDefault="00D22782" w:rsidP="00D22782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D22782">
        <w:rPr>
          <w:color w:val="000000"/>
        </w:rPr>
        <w:t>3</w:t>
      </w:r>
      <w:r w:rsidRPr="00D22782">
        <w:rPr>
          <w:b/>
          <w:bCs/>
          <w:color w:val="000000"/>
        </w:rPr>
        <w:t xml:space="preserve"> балла </w:t>
      </w:r>
      <w:r w:rsidRPr="00D22782">
        <w:rPr>
          <w:color w:val="000000"/>
        </w:rPr>
        <w:t xml:space="preserve">– оценке </w:t>
      </w:r>
      <w:r w:rsidRPr="00D22782">
        <w:rPr>
          <w:b/>
          <w:bCs/>
          <w:color w:val="000000"/>
        </w:rPr>
        <w:t>«отлично»</w:t>
      </w:r>
      <w:r w:rsidRPr="00D22782">
        <w:rPr>
          <w:color w:val="000000"/>
        </w:rPr>
        <w:t>;</w:t>
      </w:r>
    </w:p>
    <w:p w:rsidR="00D22782" w:rsidRPr="00D22782" w:rsidRDefault="00D22782" w:rsidP="00D22782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D22782">
        <w:rPr>
          <w:color w:val="000000"/>
        </w:rPr>
        <w:t>2</w:t>
      </w:r>
      <w:r w:rsidRPr="00D22782">
        <w:rPr>
          <w:b/>
          <w:bCs/>
          <w:color w:val="000000"/>
        </w:rPr>
        <w:t xml:space="preserve"> балла </w:t>
      </w:r>
      <w:r w:rsidRPr="00D22782">
        <w:rPr>
          <w:color w:val="000000"/>
        </w:rPr>
        <w:t xml:space="preserve">– оценке </w:t>
      </w:r>
      <w:r w:rsidRPr="00D22782">
        <w:rPr>
          <w:b/>
          <w:bCs/>
          <w:color w:val="000000"/>
        </w:rPr>
        <w:t xml:space="preserve">«хорошо»; 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color w:val="000000"/>
        </w:rPr>
      </w:pPr>
      <w:r w:rsidRPr="00D22782">
        <w:rPr>
          <w:color w:val="000000"/>
        </w:rPr>
        <w:t>1</w:t>
      </w:r>
      <w:r w:rsidRPr="00D22782">
        <w:rPr>
          <w:b/>
          <w:bCs/>
          <w:color w:val="000000"/>
        </w:rPr>
        <w:t xml:space="preserve"> балл и менее </w:t>
      </w:r>
      <w:r w:rsidRPr="00D22782">
        <w:rPr>
          <w:color w:val="000000"/>
        </w:rPr>
        <w:t>– оценке «</w:t>
      </w:r>
      <w:r w:rsidRPr="00D22782">
        <w:rPr>
          <w:b/>
          <w:bCs/>
          <w:color w:val="000000"/>
        </w:rPr>
        <w:t>удовлетворительно»;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D22782">
        <w:rPr>
          <w:b/>
          <w:bCs/>
          <w:color w:val="000000"/>
        </w:rPr>
        <w:t>Менее одного балла -</w:t>
      </w:r>
      <w:r w:rsidRPr="00D22782">
        <w:rPr>
          <w:color w:val="000000"/>
        </w:rPr>
        <w:t xml:space="preserve"> оценке «не</w:t>
      </w:r>
      <w:r w:rsidRPr="00D22782">
        <w:rPr>
          <w:b/>
          <w:bCs/>
          <w:color w:val="000000"/>
        </w:rPr>
        <w:t xml:space="preserve">удовлетворительно». 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i/>
        </w:rPr>
      </w:pPr>
      <w:r w:rsidRPr="00D22782">
        <w:rPr>
          <w:b/>
          <w:i/>
        </w:rPr>
        <w:t>ТЕМЫ РЕФЕРАТОВ: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left="709" w:right="170"/>
        <w:contextualSpacing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jc w:val="center"/>
        <w:rPr>
          <w:bCs/>
        </w:rPr>
      </w:pPr>
      <w:r w:rsidRPr="00D22782">
        <w:rPr>
          <w:u w:val="single"/>
        </w:rPr>
        <w:t>Тема 1:</w:t>
      </w:r>
      <w:r w:rsidRPr="00D22782">
        <w:rPr>
          <w:iCs/>
          <w:u w:val="single"/>
        </w:rPr>
        <w:t xml:space="preserve">  «</w:t>
      </w:r>
      <w:r w:rsidRPr="00D22782">
        <w:rPr>
          <w:bCs/>
          <w:u w:val="single"/>
        </w:rPr>
        <w:t>Общие понятия организации</w:t>
      </w:r>
      <w:r w:rsidRPr="00D22782">
        <w:rPr>
          <w:iCs/>
          <w:u w:val="single"/>
        </w:rPr>
        <w:t>»</w:t>
      </w:r>
    </w:p>
    <w:p w:rsidR="00D22782" w:rsidRPr="00D22782" w:rsidRDefault="00D22782" w:rsidP="00D22782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</w:p>
    <w:p w:rsidR="00D22782" w:rsidRPr="00D22782" w:rsidRDefault="00D22782" w:rsidP="00D22782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D22782">
        <w:t>Характеристика организационно-правовых форм организаций (товарищества, акционерные общества, производственные кооперативы, унитарные предприятия, общества с ограниченной и полной  ответственностью) их преимущества и недостатки.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2. Создание организации и прекращение её деятельности.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3. Цель, фирмы и механизм создания крупных объединений.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4. Внешняя и внутренняя среда функционирования организации.</w:t>
      </w:r>
    </w:p>
    <w:p w:rsidR="00D22782" w:rsidRPr="00D22782" w:rsidRDefault="00D22782" w:rsidP="00D22782">
      <w:pPr>
        <w:widowControl/>
        <w:adjustRightInd/>
        <w:spacing w:line="240" w:lineRule="auto"/>
        <w:ind w:left="709"/>
        <w:textAlignment w:val="auto"/>
      </w:pPr>
    </w:p>
    <w:p w:rsidR="00D22782" w:rsidRPr="00D22782" w:rsidRDefault="00D22782" w:rsidP="00D22782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D22782">
        <w:rPr>
          <w:u w:val="single"/>
        </w:rPr>
        <w:t>Тема  2: «</w:t>
      </w:r>
      <w:r w:rsidRPr="00D22782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1.Инфраструктура предприятия.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2. Производственная структура и основные направления её совершенствования в рыночных условиях хозяйствования.</w:t>
      </w:r>
    </w:p>
    <w:p w:rsidR="00D22782" w:rsidRPr="00D22782" w:rsidRDefault="00D22782" w:rsidP="00D22782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 w:rsidRPr="00D22782">
        <w:lastRenderedPageBreak/>
        <w:t>3. Принципы рациональной организации производственного процесса и характеризующие показатели.</w:t>
      </w:r>
    </w:p>
    <w:p w:rsidR="00D22782" w:rsidRPr="00D22782" w:rsidRDefault="00D22782" w:rsidP="00D22782">
      <w:pPr>
        <w:spacing w:line="240" w:lineRule="auto"/>
        <w:ind w:right="170"/>
        <w:rPr>
          <w:b/>
          <w:i/>
        </w:rPr>
      </w:pPr>
    </w:p>
    <w:p w:rsidR="00D22782" w:rsidRPr="00D22782" w:rsidRDefault="00D22782" w:rsidP="00D22782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22782">
        <w:rPr>
          <w:u w:val="single"/>
        </w:rPr>
        <w:t>Тема 7: «Качество и конкурентоспособность продукции (товара) организации»</w:t>
      </w:r>
    </w:p>
    <w:p w:rsidR="00D22782" w:rsidRPr="00D22782" w:rsidRDefault="00D22782" w:rsidP="00D22782">
      <w:pPr>
        <w:spacing w:line="240" w:lineRule="auto"/>
        <w:ind w:right="170"/>
        <w:rPr>
          <w:b/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1. Модели управления качеством продукции за рубежом.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2. Стандартизация и сертификация продукции.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3. Проблемы качества продукции на отечественных предприятиях.</w:t>
      </w:r>
    </w:p>
    <w:p w:rsidR="00D22782" w:rsidRPr="00D22782" w:rsidRDefault="00D22782" w:rsidP="00D22782">
      <w:pPr>
        <w:spacing w:line="240" w:lineRule="auto"/>
        <w:ind w:right="170"/>
        <w:rPr>
          <w:b/>
          <w:i/>
        </w:rPr>
      </w:pPr>
    </w:p>
    <w:p w:rsidR="00D22782" w:rsidRPr="00D22782" w:rsidRDefault="00D22782" w:rsidP="00D22782">
      <w:pPr>
        <w:spacing w:line="216" w:lineRule="auto"/>
        <w:jc w:val="center"/>
        <w:rPr>
          <w:bCs/>
          <w:u w:val="single"/>
        </w:rPr>
      </w:pPr>
      <w:r w:rsidRPr="00D22782">
        <w:rPr>
          <w:u w:val="single"/>
        </w:rPr>
        <w:t>Тема 8 :</w:t>
      </w:r>
      <w:r w:rsidRPr="00D22782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D22782" w:rsidRPr="00D22782" w:rsidRDefault="00D22782" w:rsidP="00D22782">
      <w:pPr>
        <w:spacing w:line="240" w:lineRule="auto"/>
        <w:ind w:right="170"/>
        <w:jc w:val="center"/>
        <w:rPr>
          <w:b/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1. Научно-техническое развитие предприятия.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2. Научно-техническая подготовка нового производства.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3. Состав и принципы инновационной деятельности.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jc w:val="left"/>
        <w:textAlignment w:val="auto"/>
      </w:pPr>
      <w:r w:rsidRPr="00D22782">
        <w:t>4. Инновационный проект и технико-экономическое обоснование его эффективности.</w:t>
      </w:r>
    </w:p>
    <w:p w:rsidR="00D22782" w:rsidRPr="00D22782" w:rsidRDefault="00D22782" w:rsidP="00D22782">
      <w:pPr>
        <w:spacing w:line="240" w:lineRule="auto"/>
        <w:ind w:right="170"/>
        <w:jc w:val="center"/>
        <w:rPr>
          <w:b/>
          <w:i/>
        </w:rPr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  <w:i/>
        </w:rPr>
        <w:t xml:space="preserve">Шкала оценивания:  </w:t>
      </w:r>
      <w:r w:rsidRPr="00D22782">
        <w:t>5 балльная.</w:t>
      </w:r>
    </w:p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  <w:r w:rsidRPr="00D22782">
        <w:rPr>
          <w:b/>
          <w:i/>
        </w:rPr>
        <w:t>Критерии оценивания: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5 баллов</w:t>
      </w:r>
      <w:r w:rsidRPr="00D22782">
        <w:t xml:space="preserve"> (или оценка </w:t>
      </w:r>
      <w:r w:rsidRPr="00D22782">
        <w:rPr>
          <w:b/>
        </w:rPr>
        <w:t>«отлично»</w:t>
      </w:r>
      <w:r w:rsidRPr="00D22782">
        <w:t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4 балла</w:t>
      </w:r>
      <w:r w:rsidRPr="00D22782">
        <w:t xml:space="preserve"> (или оценка </w:t>
      </w:r>
      <w:r w:rsidRPr="00D22782">
        <w:rPr>
          <w:b/>
        </w:rPr>
        <w:t>«хорошо»</w:t>
      </w:r>
      <w:r w:rsidRPr="00D22782">
        <w:t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3 балла</w:t>
      </w:r>
      <w:r w:rsidRPr="00D22782">
        <w:t xml:space="preserve"> (или оценка</w:t>
      </w:r>
      <w:r w:rsidRPr="00D22782">
        <w:rPr>
          <w:b/>
        </w:rPr>
        <w:t xml:space="preserve"> «удовлетворительно»</w:t>
      </w:r>
      <w:r w:rsidRPr="00D22782"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1 балл</w:t>
      </w:r>
      <w:r w:rsidRPr="00D22782">
        <w:t xml:space="preserve"> (или оценка</w:t>
      </w:r>
      <w:r w:rsidRPr="00D22782">
        <w:rPr>
          <w:b/>
        </w:rPr>
        <w:t xml:space="preserve"> «неудовлетворительно»</w:t>
      </w:r>
      <w:r w:rsidRPr="00D22782">
        <w:t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  <w:i/>
        </w:rPr>
      </w:pP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</w:p>
    <w:p w:rsidR="00D22782" w:rsidRPr="00D22782" w:rsidRDefault="00D22782" w:rsidP="00D22782">
      <w:pPr>
        <w:widowControl/>
        <w:adjustRightInd/>
        <w:spacing w:after="160" w:line="259" w:lineRule="auto"/>
        <w:jc w:val="left"/>
        <w:textAlignment w:val="auto"/>
        <w:rPr>
          <w:b/>
          <w:bCs/>
        </w:rPr>
      </w:pPr>
      <w:r w:rsidRPr="00D22782">
        <w:rPr>
          <w:b/>
          <w:bCs/>
        </w:rPr>
        <w:br w:type="page"/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  <w:r w:rsidRPr="00D22782">
        <w:rPr>
          <w:b/>
          <w:bCs/>
        </w:rPr>
        <w:lastRenderedPageBreak/>
        <w:t>2 ОЦЕНОЧНЫЕ СРЕДСТВА ДЛЯ ПРОМЕЖУТОЧНОЙ АТТЕСТАЦИИ ОБУЧАЮЩИХСЯ</w:t>
      </w:r>
    </w:p>
    <w:p w:rsidR="00D22782" w:rsidRPr="00D22782" w:rsidRDefault="00D22782" w:rsidP="00D22782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b/>
          <w:i/>
        </w:rPr>
        <w:t xml:space="preserve">2.2 БАНК ВОПРОСОВ И ЗАДАНИЙ В ТЕСТОВОЙ ФОРМЕ 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1 Вопросы в закрытой форме.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firstLine="709"/>
        <w:rPr>
          <w:rFonts w:eastAsia="Calibri"/>
          <w:i/>
          <w:lang w:eastAsia="en-US"/>
        </w:rPr>
      </w:pPr>
      <w:r w:rsidRPr="00D22782">
        <w:t xml:space="preserve">1.1 </w:t>
      </w:r>
      <w:r w:rsidRPr="00D22782">
        <w:rPr>
          <w:rFonts w:eastAsia="Calibri"/>
          <w:i/>
          <w:lang w:eastAsia="en-US"/>
        </w:rPr>
        <w:t>Дивизиональная структура управления характеризуется: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а)сочетанием вертикальных, линейных и функциональных связей управления с горизонтальными;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б)наличием самостоятельных производственных отделений по рынкам сбыта;</w:t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в) наличием самостоятельных производственных отделений по продуктам; наличием самостоятельных отделений по рынкам сбыта; наличием самостоятельных производственных единиц, по регионам;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г) наличием самостоятельных производственных отделений по продуктам; наличием самостоятельных производственных отделений по продуктам</w:t>
      </w:r>
      <w:r w:rsidRPr="00D22782">
        <w:rPr>
          <w:rFonts w:eastAsia="Calibri"/>
          <w:i/>
          <w:lang w:eastAsia="en-US"/>
        </w:rPr>
        <w:t>: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bCs/>
          <w:i/>
        </w:rPr>
        <w:t xml:space="preserve">1.2 </w:t>
      </w:r>
      <w:r w:rsidRPr="00D22782">
        <w:rPr>
          <w:i/>
        </w:rPr>
        <w:t>Каково содержание понятия «трудовой потенциал»?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это занятые в национальной экономике работники;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это люди, создающие и потребляющие материальные блага;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это количество и качество труда, которым располагает общество.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bCs/>
        </w:rPr>
        <w:t xml:space="preserve">1.3  </w:t>
      </w:r>
      <w:r w:rsidRPr="00D22782">
        <w:rPr>
          <w:i/>
        </w:rPr>
        <w:t>Общая концепция и структуризация функционального разделения труда в области управления персонала (УП) выделяет несколько функциональных блоков, определяющих структуру службы управления персоналом: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определение потребности в персонале, использование персонала, правовое и информационное обеспечение процесса управления персоналом;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мотивация результатов труда и поведения персонала, развитие персонала, использование персонала;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определение потребности в персонале, мотивация результатов труда и поведения персонала, правовое и информационное обеспечение процесса управления персоналом;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определение потребности в персонале, обеспечение персоналом, развитие персонала, использование персонала, мотивация результатов труда и поведения персонала, правовое и информационное обеспечение процесса управления персоналом</w:t>
      </w:r>
      <w:r w:rsidRPr="00D22782">
        <w:rPr>
          <w:rFonts w:eastAsia="Calibri"/>
          <w:lang w:eastAsia="en-US"/>
        </w:rPr>
        <w:t>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bCs/>
        </w:rPr>
        <w:t xml:space="preserve">1.4. </w:t>
      </w:r>
      <w:r w:rsidRPr="00D22782">
        <w:rPr>
          <w:i/>
        </w:rPr>
        <w:t>Рост дневной выработки будет меньше, чем рост часовой выработки, если: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 ухудшается использование рабочего времени в течение смены;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 увеличивается число дней, фактически отработанных за месяц;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 улучшается использование рабочего времени в течение смены;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нет верного ответа.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spacing w:line="240" w:lineRule="auto"/>
        <w:ind w:firstLine="709"/>
        <w:rPr>
          <w:i/>
        </w:rPr>
      </w:pPr>
      <w:r w:rsidRPr="00D22782">
        <w:rPr>
          <w:bCs/>
          <w:i/>
        </w:rPr>
        <w:t>1.5. Среди индивидуальных и коллективных методов экспертных оценок выделите коллективные: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оценка типа «интервью»;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«мозговой атаки»;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морфологического анализа;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«635»;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«комиссий»;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«Дельфи»;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метод взвешенных оценок;</w:t>
      </w:r>
    </w:p>
    <w:p w:rsidR="00D22782" w:rsidRPr="00D22782" w:rsidRDefault="00D22782" w:rsidP="00D22782">
      <w:pPr>
        <w:numPr>
          <w:ilvl w:val="0"/>
          <w:numId w:val="5"/>
        </w:numPr>
        <w:spacing w:line="240" w:lineRule="auto"/>
        <w:ind w:left="0" w:firstLine="709"/>
      </w:pPr>
      <w:r w:rsidRPr="00D22782">
        <w:t>аналитическая экспертная оценка.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spacing w:line="240" w:lineRule="auto"/>
        <w:ind w:firstLine="709"/>
        <w:rPr>
          <w:rFonts w:eastAsia="Calibri"/>
          <w:i/>
          <w:lang w:eastAsia="en-US"/>
        </w:rPr>
      </w:pPr>
      <w:r w:rsidRPr="00D22782">
        <w:rPr>
          <w:bCs/>
        </w:rPr>
        <w:t xml:space="preserve">1.6. </w:t>
      </w:r>
      <w:r w:rsidRPr="00D22782">
        <w:rPr>
          <w:rFonts w:eastAsia="Calibri"/>
          <w:i/>
          <w:lang w:eastAsia="en-US"/>
        </w:rPr>
        <w:t>За высокую квалификацию и профессиональное мастерство работникам предприятия могут быть осуществлены выплаты: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а) стимулирующие;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б) компенсационные;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в) направляющие;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г)  ррепродукционные.</w:t>
      </w:r>
    </w:p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left="709"/>
        <w:textAlignment w:val="auto"/>
        <w:rPr>
          <w:rFonts w:cs="Arial"/>
          <w:i/>
        </w:rPr>
      </w:pPr>
      <w:r w:rsidRPr="00D22782">
        <w:rPr>
          <w:bCs/>
        </w:rPr>
        <w:t xml:space="preserve">1.7 </w:t>
      </w:r>
      <w:r w:rsidRPr="00D22782">
        <w:rPr>
          <w:rFonts w:cs="Arial"/>
          <w:i/>
        </w:rPr>
        <w:t>Экономика организации – это: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экономическая дисциплина;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экономическая теория является основой данной дисциплины;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изучает хозяйствующие субъекты в целом; г) все перечисленное.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1.8 </w:t>
      </w:r>
      <w:r w:rsidRPr="00D22782">
        <w:rPr>
          <w:rFonts w:cs="Arial"/>
          <w:i/>
        </w:rPr>
        <w:t>Средства производства – это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средство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предмет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все перечисленное.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1.9 </w:t>
      </w:r>
      <w:r w:rsidRPr="00D22782">
        <w:rPr>
          <w:rFonts w:cs="Arial"/>
          <w:i/>
        </w:rPr>
        <w:t>Внутренняя среда включает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персонал;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средства производства;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в) деньги;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г) информация;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кадры;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е)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>1.10 </w:t>
      </w:r>
      <w:r w:rsidRPr="00D22782">
        <w:rPr>
          <w:rFonts w:cs="Arial"/>
          <w:i/>
        </w:rPr>
        <w:t>Участники полного товарищества: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отвечают своими вкладами;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своим имуществом;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заработной платой;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все перечисленное.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1.11 </w:t>
      </w:r>
      <w:r w:rsidRPr="00D22782">
        <w:rPr>
          <w:rFonts w:cs="Arial"/>
          <w:i/>
        </w:rPr>
        <w:t>В акционерном обществе высший орган управления – это: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совет директоров;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б)наблюдательный совет;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правление;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общее собрание акционеров.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1.12 </w:t>
      </w:r>
      <w:r w:rsidRPr="00D22782">
        <w:rPr>
          <w:rFonts w:cs="Arial"/>
          <w:i/>
        </w:rPr>
        <w:t>Производственный процесс – это: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3" w:name="page13"/>
      <w:bookmarkEnd w:id="3"/>
      <w:r w:rsidRPr="00D22782">
        <w:rPr>
          <w:rFonts w:cs="Arial"/>
        </w:rPr>
        <w:t>а)  совокупность  взаимосвязанных  процессов  труда  (основных,  вспомогательных, обслуживающих)</w:t>
      </w:r>
      <w:r w:rsidRPr="00D22782">
        <w:rPr>
          <w:rFonts w:cs="Arial"/>
        </w:rPr>
        <w:tab/>
        <w:t>и</w:t>
      </w:r>
      <w:r w:rsidRPr="00D22782">
        <w:rPr>
          <w:rFonts w:cs="Arial"/>
        </w:rPr>
        <w:tab/>
        <w:t>естественных</w:t>
      </w:r>
      <w:r w:rsidRPr="00D22782">
        <w:rPr>
          <w:rFonts w:cs="Arial"/>
        </w:rPr>
        <w:tab/>
        <w:t>процессов,</w:t>
      </w:r>
      <w:r w:rsidRPr="00D22782">
        <w:rPr>
          <w:rFonts w:cs="Arial"/>
        </w:rPr>
        <w:tab/>
        <w:t>направленных на</w:t>
      </w:r>
      <w:r w:rsidRPr="00D22782">
        <w:rPr>
          <w:rFonts w:cs="Arial"/>
        </w:rPr>
        <w:tab/>
        <w:t>изготовление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 совокупность взаимосвязанных  процессов труда  (основных, вспомогательных)</w:t>
      </w:r>
    </w:p>
    <w:p w:rsidR="00D22782" w:rsidRPr="00D22782" w:rsidRDefault="00D22782" w:rsidP="00D22782">
      <w:pPr>
        <w:widowControl/>
        <w:adjustRightInd/>
        <w:spacing w:line="240" w:lineRule="auto"/>
        <w:textAlignment w:val="auto"/>
        <w:rPr>
          <w:rFonts w:cs="Arial"/>
        </w:rPr>
      </w:pPr>
      <w:r w:rsidRPr="00D22782">
        <w:rPr>
          <w:rFonts w:cs="Arial"/>
        </w:rPr>
        <w:t>направленных на изготовление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совокупность основных  взаимосвязанных технологических процессов с целью</w:t>
      </w:r>
    </w:p>
    <w:p w:rsidR="00D22782" w:rsidRPr="00D22782" w:rsidRDefault="00D22782" w:rsidP="00D22782">
      <w:pPr>
        <w:widowControl/>
        <w:adjustRightInd/>
        <w:spacing w:line="240" w:lineRule="auto"/>
        <w:textAlignment w:val="auto"/>
        <w:rPr>
          <w:rFonts w:cs="Arial"/>
        </w:rPr>
      </w:pPr>
      <w:r w:rsidRPr="00D22782">
        <w:rPr>
          <w:rFonts w:cs="Arial"/>
        </w:rPr>
        <w:t>придания сырью нужных форм, размеров, свойств;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 совокупность  взаимосвязанных  процессов  труда  (основных,  вспомогательных, обслуживающих), направленных на изготовление продукции.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1.13 </w:t>
      </w:r>
      <w:r w:rsidRPr="00D22782">
        <w:rPr>
          <w:rFonts w:cs="Arial"/>
          <w:i/>
        </w:rPr>
        <w:t>Линейная ОСУ состоит из: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а) линейной схемы управления;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проектной схемы управления;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дивизиональной схемы управления;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матричной схемы управления.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rFonts w:cs="Arial"/>
          <w:i/>
        </w:rPr>
        <w:t>1.14Дивизиональная ОСУ характеризуется: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наличием самостоятельных производственных отделений по продуктам;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наличием самостоятельных производственных отделений по рынкам сбыта; в) наличием самостоятельных производственных единиц по регионам;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сочетанием вертикальных, линейных и функциональных связей управления с горизонтальными.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rFonts w:cs="Arial"/>
          <w:i/>
        </w:rPr>
        <w:t>1.15 Определить пять основных принципов рациональной организации производственного процесса: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непрерывность;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производительность;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параллельность;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рентабельность;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результативность;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е) пропорциональность;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ж) прямоточность;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з) прибыльность;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4" w:name="page14"/>
      <w:bookmarkEnd w:id="4"/>
      <w:r w:rsidRPr="00D22782">
        <w:rPr>
          <w:rFonts w:cs="Arial"/>
        </w:rPr>
        <w:t>и) гибкость.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Определить формы организации общественного производства: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монополизация;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б) концентрация;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в) специализация;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г) интеграция;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кооперирование;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е) комбинирование;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ж) диверсификация.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Определите три типа организации производства: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серийный;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индивидуальный;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массовый;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поточный;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единичный;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е) партионный.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</w:rPr>
      </w:pPr>
    </w:p>
    <w:p w:rsidR="00D22782" w:rsidRPr="00D22782" w:rsidRDefault="00D22782" w:rsidP="00D22782">
      <w:pPr>
        <w:widowControl/>
        <w:numPr>
          <w:ilvl w:val="0"/>
          <w:numId w:val="15"/>
        </w:numPr>
        <w:tabs>
          <w:tab w:val="left" w:pos="359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rFonts w:cs="Arial"/>
          <w:i/>
        </w:rPr>
        <w:t>18 ОПФ при зачислении их на баланс предприятия в результате приобретения, строительства оцениваются по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восстановительной стоимости;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полной первоначальной стоимости;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остаточной стоимости;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смешанной стоимости.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Уровень использования ОПФ характеризуют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рентабельность, прибыль;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фондоотдача, фондоемкость;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фондовооруженность труда рабочих;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коэффициент стоимости;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производительность труда рабочих.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D22782">
        <w:rPr>
          <w:i/>
        </w:rPr>
        <w:t>Экстенсивное использование ОПФ характеризуют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фондоотдача, фондоемкость;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коэффициент стоимости, коэффициент экстенсивного использования оборудования;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 в) фондовооруженность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г) рентабельность производства;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прибыль предприятия.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1.21Интенсивное использование оборудования характеризуют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коэффициент стоимости;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bookmarkStart w:id="5" w:name="page15"/>
      <w:bookmarkEnd w:id="5"/>
      <w:r w:rsidRPr="00D22782">
        <w:t>б) фондоотдача;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фондовооруженность труда рабочих;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производительность данного вида оборудования;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коэффициент интенсивного использования оборудования.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D22782">
        <w:rPr>
          <w:i/>
        </w:rPr>
        <w:t>Показатель фондоотдачи характеризует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размер объема товарной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уровень технической оснащенности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удельные затраты основных фондов на один рубль реализованной продукции; г) количество оборотов оборотных средств.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D22782">
        <w:rPr>
          <w:i/>
        </w:rPr>
        <w:t>Амортизация основных фондов – это: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износ основных фондов;</w:t>
      </w:r>
    </w:p>
    <w:p w:rsidR="00D22782" w:rsidRPr="00D22782" w:rsidRDefault="00D22782" w:rsidP="00D22782">
      <w:pPr>
        <w:widowControl/>
        <w:tabs>
          <w:tab w:val="left" w:pos="467"/>
          <w:tab w:val="left" w:pos="1687"/>
          <w:tab w:val="left" w:pos="3507"/>
          <w:tab w:val="left" w:pos="5007"/>
          <w:tab w:val="left" w:pos="5887"/>
          <w:tab w:val="left" w:pos="6427"/>
          <w:tab w:val="left" w:pos="8427"/>
        </w:tabs>
        <w:adjustRightInd/>
        <w:spacing w:line="240" w:lineRule="auto"/>
        <w:ind w:firstLine="709"/>
        <w:textAlignment w:val="auto"/>
      </w:pPr>
      <w:r w:rsidRPr="00D22782">
        <w:t>б)</w:t>
      </w:r>
      <w:r w:rsidRPr="00D22782">
        <w:tab/>
        <w:t>процесс</w:t>
      </w:r>
      <w:r w:rsidRPr="00D22782">
        <w:tab/>
        <w:t>переложения</w:t>
      </w:r>
      <w:r w:rsidRPr="00D22782">
        <w:tab/>
        <w:t>стоимости</w:t>
      </w:r>
      <w:r w:rsidRPr="00D22782">
        <w:tab/>
        <w:t>ОПФ</w:t>
      </w:r>
      <w:r w:rsidRPr="00D22782">
        <w:tab/>
        <w:t>на</w:t>
      </w:r>
      <w:r w:rsidRPr="00D22782">
        <w:tab/>
        <w:t>себестоимость</w:t>
      </w:r>
      <w:r w:rsidRPr="00D22782">
        <w:tab/>
        <w:t>изготовленной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восстановление основных фондов;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расходы на содержание основных фондов.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D22782">
        <w:rPr>
          <w:i/>
        </w:rPr>
        <w:t>Какая стоимость используется при начислении амортизации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первоначальная;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восстановительная;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остаточная;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ликвидационная.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rPr>
          <w:i/>
        </w:rPr>
        <w:t>1.25Какие виды износа ОПФ официально учитываются в экономических процессах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физический, моральный, социальный;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физический и моральный;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моральный;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физический;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физический и социальный;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е) моральный и социальный.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Определите по содержанию последовательность исполнения каждой из трех стадий кругооборота оборотных средств предприятия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превращение оборотных средств в денежную форму (фонд обращения);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превращение денежной формы в материальную (производственные запасы);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lastRenderedPageBreak/>
        <w:t>в) превращение производственных запасов в незавершенное производство, готовую продукцию.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Увеличение числа оборотов оборотных средств может быть достигнуто за счет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повышения платежеспособности предприятия; б) увеличения суммы реализованной продукции; в) наличия собственных оборотных средств;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6" w:name="page16"/>
      <w:bookmarkEnd w:id="6"/>
      <w:r w:rsidRPr="00D22782">
        <w:rPr>
          <w:rFonts w:cs="Arial"/>
        </w:rPr>
        <w:t>г) сокращения производственного цикла;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использования научно-обоснованных норм, соответствующих требованиям современных технологий.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Какие из перечисленных источников формирования оборотных средств предприятия могут быть отнесены к «привлеченным средствам»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инвестиции;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благотворительные взносы;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задолженности предприятия по заработной плате;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г) кредиторская задолженность;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средства целевого финансирования;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е) облигационные займы;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ж) ссуды банков;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з) кредиты банков.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tabs>
          <w:tab w:val="left" w:pos="288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rFonts w:cs="Arial"/>
          <w:i/>
        </w:rPr>
        <w:t>1.29 Определите, какие из представленных оборотных средств предприятия являются нормированными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D22782">
        <w:rPr>
          <w:rFonts w:cs="Arial"/>
        </w:rPr>
        <w:t>а) товары отгруженные потребителями;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готовая продукция на складе;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незавершенное производство; </w:t>
      </w:r>
    </w:p>
    <w:p w:rsidR="00D22782" w:rsidRPr="00D22782" w:rsidRDefault="00D22782" w:rsidP="00D22782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D22782">
        <w:rPr>
          <w:rFonts w:cs="Arial"/>
        </w:rPr>
        <w:t>г) дебиторская задолженность;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D22782">
        <w:rPr>
          <w:rFonts w:cs="Arial"/>
        </w:rPr>
        <w:t>д) производственные товарно-материальные запасы;</w:t>
      </w:r>
    </w:p>
    <w:p w:rsidR="00D22782" w:rsidRPr="00D22782" w:rsidRDefault="00D22782" w:rsidP="00D22782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D22782">
        <w:rPr>
          <w:rFonts w:cs="Arial"/>
        </w:rPr>
        <w:t>е) средства в расчетах;</w:t>
      </w:r>
    </w:p>
    <w:p w:rsidR="00D22782" w:rsidRPr="00D22782" w:rsidRDefault="00D22782" w:rsidP="00D22782">
      <w:pPr>
        <w:widowControl/>
        <w:adjustRightInd/>
        <w:spacing w:line="240" w:lineRule="auto"/>
        <w:textAlignment w:val="auto"/>
        <w:rPr>
          <w:rFonts w:cs="Arial"/>
        </w:rPr>
      </w:pPr>
      <w:r w:rsidRPr="00D22782">
        <w:rPr>
          <w:rFonts w:cs="Arial"/>
        </w:rPr>
        <w:t xml:space="preserve">            ж) расходы будущих периодов.</w:t>
      </w:r>
    </w:p>
    <w:p w:rsidR="00D22782" w:rsidRPr="00D22782" w:rsidRDefault="00D22782" w:rsidP="00D22782">
      <w:pPr>
        <w:spacing w:line="240" w:lineRule="auto"/>
        <w:ind w:firstLine="709"/>
        <w:rPr>
          <w:bCs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bCs/>
        </w:rPr>
        <w:t xml:space="preserve">1.30 </w:t>
      </w:r>
      <w:r w:rsidRPr="00D22782">
        <w:rPr>
          <w:rFonts w:cs="Arial"/>
          <w:i/>
        </w:rPr>
        <w:t>Кадры представляют собой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совокупность работников;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работников занятых на предприятии;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численность работников, входящих в списочный состав;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1.31Для качественной характеристики кадров обычно применяются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а) характер участия работников в производственном процессе;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особенность трудовой деятельности;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отраслевая принадлежность;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г) личностные характеристики;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д)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19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К непроизводственному персоналу относятся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медицинские работники;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рабочие-ремонтники;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младший обслуживающий персонал;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все перечисленное.</w:t>
      </w:r>
      <w:bookmarkStart w:id="7" w:name="page17"/>
      <w:bookmarkEnd w:id="7"/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D22782">
        <w:rPr>
          <w:rFonts w:cs="Arial"/>
          <w:i/>
        </w:rPr>
        <w:t>1.33Производительность труда – это эффективность деятельности работников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lastRenderedPageBreak/>
        <w:t>а) 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нет.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D22782">
        <w:rPr>
          <w:rFonts w:cs="Arial"/>
        </w:rPr>
        <w:tab/>
      </w:r>
      <w:r w:rsidRPr="00D22782">
        <w:rPr>
          <w:rFonts w:cs="Arial"/>
        </w:rPr>
        <w:tab/>
        <w:t xml:space="preserve">1.34 </w:t>
      </w:r>
      <w:r w:rsidRPr="00D22782">
        <w:rPr>
          <w:rFonts w:cs="Arial"/>
          <w:i/>
        </w:rPr>
        <w:t>Издержки производства включают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а) затраты на изготовление продукции;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затраты на сбыт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в)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В свой состав постоянных издержек не включают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рентные платежи за землю;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амортизацию зданий и оборудования;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заработную плату рабочих.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Средние издержки – это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сумма постоянных и предельных издержек;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издержки производства на единицу продукции;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разность валовых и переменных издержек.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419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Какие виды себестоимости не включаются в состав в зависимости от последовательности формирования затрат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цеховая себестоимость;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производственная себестоимость;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фактическая себестоимость;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 г) полная себестоимость.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К группам затрат по экономическим элементам не относятся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расходы на подготовку и освоение производства;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затраты на оплату труда;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амортизация основных фондов;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материальные затраты.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Цель группировки по калькуляционным статьям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а) определение потребности в текущих затратах;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определение структуры себестоимости произведенной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в) определение путей снижения себестоимости;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определение себестоимости единицы продукции.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2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 xml:space="preserve"> Производство считается трудоемким, если в структуре наибольший удельный вес приходится на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8" w:name="page18"/>
      <w:bookmarkEnd w:id="8"/>
      <w:r w:rsidRPr="00D22782">
        <w:rPr>
          <w:rFonts w:cs="Arial"/>
        </w:rPr>
        <w:t>а) заработную плату;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б) транспортные расходы;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активную часть основных фондов;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основные материалы.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D22782">
        <w:rPr>
          <w:rFonts w:cs="Arial"/>
          <w:i/>
        </w:rPr>
        <w:t>Что не относится к источникам снижения себестоимость продукции</w:t>
      </w:r>
      <w:r w:rsidRPr="00D22782">
        <w:rPr>
          <w:rFonts w:cs="Arial"/>
        </w:rPr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а) снижение фондоемкости продукции;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 xml:space="preserve">б) снижение трудоемкости продукции;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в) снижение материальных затрат;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D22782">
        <w:rPr>
          <w:rFonts w:cs="Arial"/>
        </w:rPr>
        <w:t>г) снижение доли кузнечнопрессового оборудования.</w:t>
      </w:r>
    </w:p>
    <w:p w:rsidR="00D22782" w:rsidRPr="00D22782" w:rsidRDefault="00D22782" w:rsidP="00D22782">
      <w:pPr>
        <w:widowControl/>
        <w:adjustRightInd/>
        <w:spacing w:line="240" w:lineRule="auto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 xml:space="preserve"> Функцией цены не является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учетная;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стимулирующая;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согласовывающая;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распределительная.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Оптовая (отпускная) цена предприятия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больше розничной цены;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меньше розничной цены;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равна розничной цене;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не влияет на розничную цену.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Оптовая (отпускная) цена предприятия не включает в свой состав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себестоимость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 б) торговую надбавку;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прибыль.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Типичной целью ценовой политики предприятия является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обеспечение выживаемости предприятия;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максимизация прибыли; в) завоевание лидерства;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Цена товара, при внедрении его на рынок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снижается;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возрастает;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остается без изменений.</w:t>
      </w:r>
    </w:p>
    <w:p w:rsidR="00D22782" w:rsidRPr="00D22782" w:rsidRDefault="00D22782" w:rsidP="00D22782">
      <w:pPr>
        <w:widowControl/>
        <w:tabs>
          <w:tab w:val="left" w:pos="287"/>
        </w:tabs>
        <w:adjustRightInd/>
        <w:spacing w:line="240" w:lineRule="auto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В методе ценообразования по валовым показателям не используется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валовой доход;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предельный доход;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валовые издержки;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объем продукции.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Метод удельной цены основан на использовании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главного параметра товара;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удельного параметра товара;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двух типичных параметров.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Модификация цен предусматривает установление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одной типичной цены;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системы цен;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повышенной цены;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снижающейся цены.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Финансы предприятия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материальные отношения;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организационные отношения;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денежные отношения;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Классификация финансов осуществляется по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субъектам права собственности;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организационно-правовым формам;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lastRenderedPageBreak/>
        <w:t>в) отраслевой принадлежности;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г) вертикали организационных отношений;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Валовая прибыль исчисляется как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разница между себестоимостью продукции и затратами на материалы;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разница между себестоимостью продукции и затратами на оплату труда 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разница между выручкой от реализации продукции и затратами на производство и реализацию продукции;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перечисленное.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Из чистой прибыли формируются следующие фонды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фонд потребления;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фонд накопления;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резервный фонд;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перечисленные фонды.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436"/>
        </w:tabs>
        <w:adjustRightInd/>
        <w:spacing w:line="240" w:lineRule="auto"/>
        <w:ind w:left="0" w:firstLine="978"/>
        <w:contextualSpacing/>
        <w:textAlignment w:val="auto"/>
        <w:rPr>
          <w:i/>
        </w:rPr>
      </w:pPr>
      <w:bookmarkStart w:id="9" w:name="page20"/>
      <w:bookmarkEnd w:id="9"/>
      <w:r w:rsidRPr="00D22782">
        <w:rPr>
          <w:i/>
        </w:rPr>
        <w:t>Коэффициент концентрации собственного капитала рассчитывается как отношение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а) активов к собственному капиталу;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собственного капитала к активу;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заемного капитала к активу;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ответы верны.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Коэффициент общей ликвидности рассчитывается как отношение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оборотного капитала к заемным средствам;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заемных средств к оборотному капиталу;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оборотного капитала к основному капиталу;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ответы верны.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D22782">
        <w:rPr>
          <w:i/>
        </w:rPr>
        <w:t>Коэффициент абсолютной ликвидности рассчитывается как отношение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оборотных средств к заемному капиталу;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б) денежные средства к краткосрочным обязательствам;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в) денежных средств к себестоимости продукции; 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ответы верны.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D22782">
        <w:rPr>
          <w:i/>
        </w:rPr>
        <w:tab/>
      </w:r>
      <w:r w:rsidRPr="00D22782">
        <w:rPr>
          <w:i/>
        </w:rPr>
        <w:tab/>
        <w:t>1.57  Рентабельность общая рассчитывается как отношение</w:t>
      </w:r>
      <w:r w:rsidRPr="00D22782">
        <w:t>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актива к балансовой прибыли;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доход общий к балансовой прибыли;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балансовая прибыль к активам;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все ответы верны.</w:t>
      </w:r>
    </w:p>
    <w:p w:rsidR="00D22782" w:rsidRPr="00D22782" w:rsidRDefault="00D22782" w:rsidP="00D22782">
      <w:pPr>
        <w:spacing w:line="240" w:lineRule="auto"/>
        <w:ind w:right="170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 Вопросы в открытой форме.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2.1 </w:t>
      </w:r>
      <w:r w:rsidRPr="00D22782">
        <w:rPr>
          <w:bCs/>
        </w:rPr>
        <w:t>Предприятие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2.2 Отрасль – это: 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  <w:color w:val="000000"/>
        </w:rPr>
      </w:pPr>
      <w:r w:rsidRPr="00D22782">
        <w:t xml:space="preserve">2.3 </w:t>
      </w:r>
      <w:r w:rsidRPr="00D22782">
        <w:rPr>
          <w:bCs/>
          <w:color w:val="000000"/>
        </w:rPr>
        <w:t>Сфера - это: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  <w:color w:val="000000"/>
        </w:rPr>
      </w:pPr>
      <w:r w:rsidRPr="00D22782">
        <w:rPr>
          <w:bCs/>
          <w:color w:val="000000"/>
        </w:rPr>
        <w:t>2.4 Сектор - это: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  <w:color w:val="000000"/>
        </w:rPr>
      </w:pPr>
      <w:r w:rsidRPr="00D22782">
        <w:rPr>
          <w:bCs/>
          <w:color w:val="000000"/>
        </w:rPr>
        <w:t>2.5 Диверсификация  -  это: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  <w:color w:val="000000"/>
        </w:rPr>
      </w:pPr>
      <w:r w:rsidRPr="00D22782">
        <w:rPr>
          <w:bCs/>
          <w:color w:val="000000"/>
        </w:rPr>
        <w:t>2.6 Интеграция - это:</w:t>
      </w:r>
    </w:p>
    <w:p w:rsidR="00D22782" w:rsidRPr="00D22782" w:rsidRDefault="00D22782" w:rsidP="00D22782">
      <w:pPr>
        <w:spacing w:line="240" w:lineRule="auto"/>
        <w:ind w:right="170" w:firstLine="709"/>
        <w:rPr>
          <w:bCs/>
          <w:color w:val="000000"/>
        </w:rPr>
      </w:pPr>
      <w:r w:rsidRPr="00D22782">
        <w:rPr>
          <w:bCs/>
          <w:color w:val="000000"/>
        </w:rPr>
        <w:t>2.7 Цех 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  <w:bCs/>
          <w:color w:val="000000"/>
        </w:rPr>
        <w:t>2.8</w:t>
      </w:r>
      <w:r w:rsidRPr="00D22782">
        <w:t xml:space="preserve"> Стратегия предприятия–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lastRenderedPageBreak/>
        <w:t>2.9  Философия предприятия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2.10 Основные фонды - 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2.11 Амортизация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 Фондоотдача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2.13 </w:t>
      </w:r>
      <w:r w:rsidRPr="00D22782">
        <w:rPr>
          <w:i/>
          <w:iCs/>
        </w:rPr>
        <w:t xml:space="preserve">Фондоёмкость </w:t>
      </w:r>
      <w:r w:rsidRPr="00D22782">
        <w:t xml:space="preserve">– </w:t>
      </w:r>
      <w:r w:rsidRPr="00D22782">
        <w:rPr>
          <w:rFonts w:hint="eastAsia"/>
        </w:rPr>
        <w:t>это</w:t>
      </w:r>
      <w:r w:rsidRPr="00D22782">
        <w:t>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2.14 Оборотные фонды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2.15 Незавершённое производство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2.16 Материалоёмкость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2.17 Коэффициент оборачиваемости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2.18 Материалоотдача-это: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2.19 Общая рентабельность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2.20 Персонал –это: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2.21Экономически активное население страны –это: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2.22 Производительность труда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2.23 Издержки производства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2.24 Производственная себестоимость – 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2.25 Прибыль –это: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2.26 Рентабельность – это:</w:t>
      </w:r>
    </w:p>
    <w:p w:rsidR="00D22782" w:rsidRPr="00D22782" w:rsidRDefault="00D22782" w:rsidP="00D22782">
      <w:pPr>
        <w:spacing w:line="240" w:lineRule="auto"/>
        <w:ind w:right="170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3 Вопросы на установление последовательности.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widowControl/>
        <w:adjustRightInd/>
        <w:spacing w:line="240" w:lineRule="auto"/>
        <w:ind w:left="567" w:firstLine="141"/>
        <w:textAlignment w:val="auto"/>
      </w:pPr>
      <w:r w:rsidRPr="00D22782">
        <w:t>3.1 Установите последовательность показателей эффективности в порядке повышения их уровня иерархии: 1)национальный доход на душу населения; 2)прибыль в расчете на одного работника предприятия; 3)средняя урожайность зерновых по стране; 4)рентабельность вакцинации скота.</w:t>
      </w:r>
    </w:p>
    <w:p w:rsidR="00D22782" w:rsidRPr="00D22782" w:rsidRDefault="00D22782" w:rsidP="00D22782">
      <w:pPr>
        <w:widowControl/>
        <w:adjustRightInd/>
        <w:spacing w:line="240" w:lineRule="auto"/>
        <w:ind w:left="567" w:firstLine="141"/>
        <w:jc w:val="left"/>
        <w:textAlignment w:val="auto"/>
      </w:pPr>
      <w:r w:rsidRPr="00D22782">
        <w:t>а) 4-2-3-1;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б) 1-3-2-4;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в) 2-3-1-1;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г) 4-1-3-2.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D22782">
        <w:t xml:space="preserve">3.2 </w:t>
      </w:r>
      <w:r w:rsidRPr="00D22782">
        <w:rPr>
          <w:bCs/>
          <w:i/>
        </w:rPr>
        <w:t xml:space="preserve">Установите </w:t>
      </w:r>
      <w:r w:rsidRPr="00D22782">
        <w:rPr>
          <w:rFonts w:eastAsia="Calibri"/>
          <w:i/>
          <w:lang w:eastAsia="en-US"/>
        </w:rPr>
        <w:t>последовательность появления типов организационных структур управления: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i/>
          <w:lang w:eastAsia="en-US"/>
        </w:rPr>
        <w:t>1)линейная; 2)дивизиональная;  3)линейно-функциональная; 4)функциональная; матричная: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D22782">
        <w:rPr>
          <w:rFonts w:eastAsia="Calibri"/>
          <w:lang w:eastAsia="en-US"/>
        </w:rPr>
        <w:t>а) 3-1-2-4-5;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б) 1-5-3-2-4;</w:t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  <w:r w:rsidRPr="00D22782">
        <w:rPr>
          <w:rFonts w:eastAsia="Calibri"/>
          <w:lang w:eastAsia="en-US"/>
        </w:rPr>
        <w:tab/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D22782">
        <w:rPr>
          <w:rFonts w:eastAsia="Calibri"/>
          <w:lang w:eastAsia="en-US"/>
        </w:rPr>
        <w:t>в) 1-4-3-2-5;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rFonts w:eastAsia="Calibri"/>
          <w:lang w:eastAsia="en-US"/>
        </w:rPr>
        <w:t>г) 5-1-3-2-4.</w:t>
      </w:r>
      <w:r w:rsidRPr="00D22782">
        <w:t xml:space="preserve">3.3 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firstLine="709"/>
      </w:pPr>
      <w:r w:rsidRPr="00D22782">
        <w:t xml:space="preserve">3.3 </w:t>
      </w:r>
      <w:r w:rsidRPr="00D22782">
        <w:rPr>
          <w:bCs/>
          <w:i/>
        </w:rPr>
        <w:t>Установите последовательность</w:t>
      </w:r>
      <w:r w:rsidRPr="00D22782">
        <w:rPr>
          <w:i/>
        </w:rPr>
        <w:t>видов оценки ОПФ:1)</w:t>
      </w:r>
      <w:r w:rsidRPr="00D22782">
        <w:t xml:space="preserve"> балансовая; 2) восстановительная стоимость; 3) ликвидационная; 4) первоначальная стоимость; 5) остаточная. 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а)1-2-3-4-5;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б)2-1-5-4-3;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в)4-2-5-1-3;</w:t>
      </w: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D22782">
        <w:rPr>
          <w:i/>
        </w:rPr>
        <w:t>г)4-2-1-5-3.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D22782">
        <w:t xml:space="preserve">3.4 </w:t>
      </w:r>
      <w:r w:rsidRPr="00D22782">
        <w:rPr>
          <w:bCs/>
          <w:i/>
        </w:rPr>
        <w:t>Установите последовательность</w:t>
      </w:r>
      <w:r w:rsidRPr="00D22782">
        <w:t xml:space="preserve">классификации  оборотных фондов в зависимости от степени риска: </w:t>
      </w:r>
      <w:r w:rsidRPr="00D22782">
        <w:rPr>
          <w:i/>
        </w:rPr>
        <w:t>1)</w:t>
      </w:r>
      <w:r w:rsidRPr="00D22782">
        <w:t xml:space="preserve"> малым; </w:t>
      </w:r>
      <w:r w:rsidRPr="00D22782">
        <w:rPr>
          <w:i/>
        </w:rPr>
        <w:t>2)</w:t>
      </w:r>
      <w:r w:rsidRPr="00D22782">
        <w:t xml:space="preserve"> с минимальным; </w:t>
      </w:r>
      <w:r w:rsidRPr="00D22782">
        <w:rPr>
          <w:i/>
        </w:rPr>
        <w:t>3)</w:t>
      </w:r>
      <w:r w:rsidRPr="00D22782">
        <w:t xml:space="preserve"> высоким</w:t>
      </w:r>
      <w:r w:rsidRPr="00D22782">
        <w:rPr>
          <w:i/>
        </w:rPr>
        <w:t xml:space="preserve">;4) </w:t>
      </w:r>
      <w:r w:rsidRPr="00D22782">
        <w:t>средним.</w:t>
      </w:r>
    </w:p>
    <w:p w:rsidR="00D22782" w:rsidRPr="00D22782" w:rsidRDefault="00D22782" w:rsidP="00D22782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D22782">
        <w:t>а)  1-2-4-2 с минимальным;</w:t>
      </w:r>
    </w:p>
    <w:p w:rsidR="00D22782" w:rsidRPr="00D22782" w:rsidRDefault="00D22782" w:rsidP="00D22782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D22782">
        <w:t>б) 2-1-4-3;</w:t>
      </w:r>
    </w:p>
    <w:p w:rsidR="00D22782" w:rsidRPr="00D22782" w:rsidRDefault="00D22782" w:rsidP="00D22782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D22782">
        <w:t>в) 3-2-1-4.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autoSpaceDE w:val="0"/>
        <w:autoSpaceDN w:val="0"/>
        <w:spacing w:line="240" w:lineRule="auto"/>
        <w:ind w:firstLine="709"/>
      </w:pPr>
      <w:r w:rsidRPr="00D22782">
        <w:rPr>
          <w:i/>
        </w:rPr>
        <w:t>3.5 Установите последовательность расчёта основных элементов производительного времени совокупности временных затрат:</w:t>
      </w:r>
      <w:r w:rsidRPr="00D22782">
        <w:rPr>
          <w:b/>
          <w:bCs/>
          <w:sz w:val="28"/>
          <w:szCs w:val="28"/>
        </w:rPr>
        <w:t xml:space="preserve">1) </w:t>
      </w:r>
      <w:r w:rsidRPr="00D22782">
        <w:rPr>
          <w:bCs/>
        </w:rPr>
        <w:t>вспомогательное время; 2)основное время; 3) свободное время.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3-1-2;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rPr>
          <w:bCs/>
        </w:rPr>
        <w:t>в) 2-1-3</w:t>
      </w:r>
      <w:r w:rsidRPr="00D22782">
        <w:rPr>
          <w:b/>
          <w:bCs/>
          <w:sz w:val="28"/>
          <w:szCs w:val="28"/>
        </w:rPr>
        <w:t>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r w:rsidRPr="00D22782">
        <w:rPr>
          <w:i/>
        </w:rPr>
        <w:t>3.6 Установить последовательность структуры фонда заработной платы:</w:t>
      </w:r>
      <w:r w:rsidRPr="00D22782">
        <w:rPr>
          <w:b/>
          <w:bCs/>
          <w:i/>
          <w:sz w:val="28"/>
          <w:szCs w:val="28"/>
        </w:rPr>
        <w:t xml:space="preserve"> 1) </w:t>
      </w:r>
      <w:r w:rsidRPr="00D22782">
        <w:rPr>
          <w:i/>
        </w:rPr>
        <w:t>вознаграждение за конечный результат</w:t>
      </w:r>
      <w:r w:rsidRPr="00D22782">
        <w:rPr>
          <w:bCs/>
          <w:i/>
        </w:rPr>
        <w:t>;</w:t>
      </w:r>
      <w:r w:rsidRPr="00D22782">
        <w:rPr>
          <w:bCs/>
        </w:rPr>
        <w:t xml:space="preserve"> 2)</w:t>
      </w:r>
      <w:r w:rsidRPr="00D22782">
        <w:t xml:space="preserve"> основной заработок</w:t>
      </w:r>
      <w:r w:rsidRPr="00D22782">
        <w:rPr>
          <w:bCs/>
        </w:rPr>
        <w:t xml:space="preserve">; 3) </w:t>
      </w:r>
      <w:r w:rsidRPr="00D22782">
        <w:t>дополнительный заработок</w:t>
      </w:r>
      <w:r w:rsidRPr="00D22782">
        <w:rPr>
          <w:bCs/>
        </w:rPr>
        <w:t xml:space="preserve">; 4) </w:t>
      </w:r>
      <w:r w:rsidRPr="00D22782">
        <w:t>премии; 5) материальная помощь.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1-2-3-4-5;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3-1-2-5-4;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D22782">
        <w:rPr>
          <w:bCs/>
        </w:rPr>
        <w:t>в) 2-1-3-4-5</w:t>
      </w:r>
      <w:r w:rsidRPr="00D22782">
        <w:rPr>
          <w:b/>
          <w:bCs/>
        </w:rPr>
        <w:t>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rPr>
          <w:bCs/>
        </w:rPr>
        <w:t>г) 2-3-1-4-5.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r w:rsidRPr="00D22782">
        <w:t xml:space="preserve">3.7 </w:t>
      </w:r>
      <w:r w:rsidRPr="00D22782">
        <w:rPr>
          <w:i/>
        </w:rPr>
        <w:t>Установить последовательность издержек производства по составуучитываемых ресурсов:</w:t>
      </w:r>
      <w:r w:rsidRPr="00D22782">
        <w:rPr>
          <w:bCs/>
          <w:sz w:val="28"/>
          <w:szCs w:val="28"/>
        </w:rPr>
        <w:t>1)</w:t>
      </w:r>
      <w:r w:rsidRPr="00D22782">
        <w:rPr>
          <w:bCs/>
          <w:iCs/>
        </w:rPr>
        <w:t>производственная себестоимость</w:t>
      </w:r>
      <w:r w:rsidRPr="00D22782">
        <w:rPr>
          <w:bCs/>
        </w:rPr>
        <w:t>; 2)</w:t>
      </w:r>
      <w:r w:rsidRPr="00D22782">
        <w:rPr>
          <w:bCs/>
          <w:iCs/>
        </w:rPr>
        <w:t>цеховая</w:t>
      </w:r>
      <w:r w:rsidRPr="00D22782">
        <w:rPr>
          <w:bCs/>
        </w:rPr>
        <w:t xml:space="preserve">; 3) </w:t>
      </w:r>
      <w:r w:rsidRPr="00D22782">
        <w:rPr>
          <w:bCs/>
          <w:iCs/>
        </w:rPr>
        <w:t>полная себестоимость</w:t>
      </w:r>
      <w:r w:rsidRPr="00D22782">
        <w:t>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2-1-3;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rPr>
          <w:bCs/>
        </w:rPr>
        <w:t>в) 2-3-1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firstLine="708"/>
      </w:pPr>
      <w:r w:rsidRPr="00D22782">
        <w:rPr>
          <w:i/>
        </w:rPr>
        <w:t>3.8 Установить последовательность показателей эффективности в порядке повышения их уровня иерархии:</w:t>
      </w:r>
      <w:r w:rsidRPr="00D22782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а) 2-1-4-3;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б) 1-2-3-4;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в) 3-1-4-2;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firstLine="708"/>
      </w:pPr>
      <w:r w:rsidRPr="00D22782">
        <w:rPr>
          <w:i/>
        </w:rPr>
        <w:t>3.9 Установить последовательность этапов формирования ценообразования в организации:</w:t>
      </w:r>
      <w:r w:rsidRPr="00D22782">
        <w:rPr>
          <w:bCs/>
        </w:rPr>
        <w:t>1)</w:t>
      </w:r>
      <w:r w:rsidRPr="00D22782">
        <w:t>определение спроса</w:t>
      </w:r>
      <w:r w:rsidRPr="00D22782">
        <w:rPr>
          <w:bCs/>
        </w:rPr>
        <w:t>; 2)</w:t>
      </w:r>
      <w:r w:rsidRPr="00D22782">
        <w:t xml:space="preserve"> оценка издержек</w:t>
      </w:r>
      <w:r w:rsidRPr="00D22782">
        <w:rPr>
          <w:bCs/>
          <w:iCs/>
        </w:rPr>
        <w:t xml:space="preserve"> цеховая</w:t>
      </w:r>
      <w:r w:rsidRPr="00D22782">
        <w:rPr>
          <w:bCs/>
        </w:rPr>
        <w:t xml:space="preserve">; 3) </w:t>
      </w:r>
      <w:r w:rsidRPr="00D22782">
        <w:t>выбор  цены; 4) анализ цен у конкурентов; 5) установление окончательной цены; 6) выбор метода ценообразования.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</w:pPr>
      <w:r w:rsidRPr="00D22782">
        <w:t>а)</w:t>
      </w:r>
      <w:r w:rsidRPr="00D22782">
        <w:rPr>
          <w:bCs/>
        </w:rPr>
        <w:t xml:space="preserve"> 1-2-3-6-4-5;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t xml:space="preserve">б) </w:t>
      </w:r>
      <w:r w:rsidRPr="00D22782">
        <w:rPr>
          <w:bCs/>
        </w:rPr>
        <w:t>2-1-3-5-6-4;</w:t>
      </w:r>
    </w:p>
    <w:p w:rsidR="00D22782" w:rsidRPr="00D22782" w:rsidRDefault="00D22782" w:rsidP="00D22782">
      <w:pPr>
        <w:tabs>
          <w:tab w:val="left" w:pos="6170"/>
        </w:tabs>
        <w:spacing w:line="240" w:lineRule="auto"/>
        <w:ind w:firstLine="709"/>
        <w:rPr>
          <w:bCs/>
        </w:rPr>
      </w:pPr>
      <w:r w:rsidRPr="00D22782">
        <w:rPr>
          <w:bCs/>
        </w:rPr>
        <w:t>в) 3-1-2-4-6-5.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firstLine="708"/>
      </w:pPr>
      <w:r w:rsidRPr="00D22782">
        <w:rPr>
          <w:i/>
        </w:rPr>
        <w:t>3.10 . Установить последовательность показателей эффективности в порядке повышения их уровня иерархии:</w:t>
      </w:r>
      <w:r w:rsidRPr="00D22782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а) 2-1-4-3;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б) 1-2-3-4;</w:t>
      </w:r>
    </w:p>
    <w:p w:rsidR="00D22782" w:rsidRPr="00D22782" w:rsidRDefault="00D22782" w:rsidP="00D22782">
      <w:pPr>
        <w:spacing w:line="240" w:lineRule="auto"/>
        <w:ind w:firstLine="708"/>
      </w:pPr>
      <w:r w:rsidRPr="00D22782">
        <w:t>в) 3-1-4-2.</w:t>
      </w:r>
    </w:p>
    <w:p w:rsidR="00D22782" w:rsidRPr="00D22782" w:rsidRDefault="00D22782" w:rsidP="00D22782">
      <w:pPr>
        <w:spacing w:line="240" w:lineRule="auto"/>
        <w:ind w:right="170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4 Вопросы на установление соответствия.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hd w:val="clear" w:color="auto" w:fill="FFFFFF"/>
        <w:spacing w:line="240" w:lineRule="auto"/>
        <w:rPr>
          <w:i/>
          <w:color w:val="000000"/>
        </w:rPr>
      </w:pPr>
      <w:r w:rsidRPr="00D22782">
        <w:rPr>
          <w:i/>
        </w:rPr>
        <w:t xml:space="preserve">4.1 </w:t>
      </w:r>
      <w:r w:rsidRPr="00D22782">
        <w:rPr>
          <w:bCs/>
          <w:i/>
          <w:color w:val="000000"/>
        </w:rPr>
        <w:t xml:space="preserve">Установите соответствие </w:t>
      </w:r>
      <w:r w:rsidRPr="00D22782">
        <w:rPr>
          <w:i/>
          <w:sz w:val="28"/>
        </w:rPr>
        <w:t>нормативно-правовых актов, регламентирующих деятельность предприятия</w:t>
      </w:r>
      <w:r w:rsidRPr="00D22782">
        <w:rPr>
          <w:bCs/>
          <w:i/>
          <w:color w:val="000000"/>
        </w:rPr>
        <w:t>:</w:t>
      </w:r>
      <w:r w:rsidRPr="00D22782">
        <w:t xml:space="preserve">Соответствие учредительных документов и </w:t>
      </w:r>
      <w:r w:rsidRPr="00D22782">
        <w:lastRenderedPageBreak/>
        <w:t>организационно-правовой формы предприятия</w:t>
      </w:r>
    </w:p>
    <w:tbl>
      <w:tblPr>
        <w:tblStyle w:val="af2"/>
        <w:tblW w:w="0" w:type="auto"/>
        <w:tblLook w:val="01E0"/>
      </w:tblPr>
      <w:tblGrid>
        <w:gridCol w:w="3825"/>
        <w:gridCol w:w="5025"/>
      </w:tblGrid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устав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а) открытое акционерное общество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учредительный договор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б) товарищество на вере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устав и учредительный договор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в) общество с ограниченной ответственностью</w:t>
            </w:r>
          </w:p>
        </w:tc>
      </w:tr>
    </w:tbl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ind w:right="-2" w:firstLine="459"/>
        <w:rPr>
          <w:i/>
          <w:sz w:val="28"/>
        </w:rPr>
      </w:pPr>
      <w:r w:rsidRPr="00D22782">
        <w:rPr>
          <w:i/>
        </w:rPr>
        <w:t xml:space="preserve">4.2 </w:t>
      </w:r>
      <w:r w:rsidRPr="00D22782">
        <w:rPr>
          <w:bCs/>
          <w:i/>
          <w:color w:val="000000"/>
        </w:rPr>
        <w:t xml:space="preserve">Определите соответствие </w:t>
      </w:r>
      <w:r w:rsidRPr="00D22782">
        <w:rPr>
          <w:i/>
          <w:sz w:val="28"/>
        </w:rPr>
        <w:t xml:space="preserve">среды функционирования предприятия (внешней и внутренней); </w:t>
      </w:r>
      <w:r w:rsidRPr="00D22782">
        <w:rPr>
          <w:i/>
        </w:rPr>
        <w:t>Соответствие элемента внешней среды предприятия и его характеристики.</w:t>
      </w:r>
    </w:p>
    <w:tbl>
      <w:tblPr>
        <w:tblStyle w:val="af2"/>
        <w:tblW w:w="0" w:type="auto"/>
        <w:tblLook w:val="01E0"/>
      </w:tblPr>
      <w:tblGrid>
        <w:gridCol w:w="3065"/>
        <w:gridCol w:w="6506"/>
      </w:tblGrid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экономическая среда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а) факторы, определяющие совокупный спрос на товары в стране и регионе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демографическая среда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б) численность и возраст населения региона, состав семьи, миграционные процессы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социально-культурная среда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в) обычаи, традиции, мода, национальные особенности мышления и поведения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политико-правовая среда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г) степень государственного вмешательства в деятельность предприятия, лоббирование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научно-техническая среда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D22782" w:rsidRPr="00D22782" w:rsidRDefault="00D22782" w:rsidP="00D22782">
      <w:pPr>
        <w:shd w:val="clear" w:color="auto" w:fill="FFFFFF"/>
        <w:spacing w:line="240" w:lineRule="auto"/>
      </w:pPr>
    </w:p>
    <w:p w:rsidR="00D22782" w:rsidRPr="00D22782" w:rsidRDefault="00D22782" w:rsidP="00D22782">
      <w:pPr>
        <w:ind w:right="-2"/>
      </w:pPr>
      <w:r w:rsidRPr="00D22782">
        <w:t xml:space="preserve">4.3 . </w:t>
      </w:r>
      <w:r w:rsidRPr="00D22782">
        <w:rPr>
          <w:bCs/>
          <w:i/>
          <w:color w:val="000000"/>
        </w:rPr>
        <w:t>Определите соответствие</w:t>
      </w:r>
      <w:r w:rsidRPr="00D22782">
        <w:t xml:space="preserve"> функциональной зоны предприятия и её характеристики</w:t>
      </w:r>
    </w:p>
    <w:tbl>
      <w:tblPr>
        <w:tblStyle w:val="af2"/>
        <w:tblW w:w="0" w:type="auto"/>
        <w:tblLook w:val="01E0"/>
      </w:tblPr>
      <w:tblGrid>
        <w:gridCol w:w="2499"/>
        <w:gridCol w:w="7072"/>
      </w:tblGrid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производство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а) Ассортимент выпускаемой продукции. Обеспеченность сырьем и материалами. Наличие оборудования и степень его использования.  Состояние элементов инфраструктуры. Возможные пути снижения себестоимости, Наличие системы контроля качества продукции.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маркетинг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 xml:space="preserve">б) Занимаемая доля рынка, особенности ценообразования; конкурентоспособность производимой продукции, её разнообразие.  Привлекательность товара для потребителя. Используемые каналы сбыта и средства коммуникации. 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финансы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в) Ликвидность, деловая активность, рентабельность, финансовая устойчивость предприятия.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организационная культура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D22782">
              <w:t>г) неформальная структурой предприятия, система общения работников, деловая репутация предприятия, нормы, ценности, ожидания работников, отношение ко времени, к обществу, к друг другу, к клиентам.</w:t>
            </w:r>
          </w:p>
        </w:tc>
      </w:tr>
      <w:tr w:rsidR="00D22782" w:rsidRPr="00D22782" w:rsidTr="00CC4BFB">
        <w:tc>
          <w:tcPr>
            <w:tcW w:w="0" w:type="auto"/>
          </w:tcPr>
          <w:p w:rsidR="00D22782" w:rsidRPr="00D22782" w:rsidRDefault="00D22782" w:rsidP="00D22782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D22782">
              <w:t>кадры</w:t>
            </w:r>
          </w:p>
        </w:tc>
        <w:tc>
          <w:tcPr>
            <w:tcW w:w="0" w:type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D22782" w:rsidRPr="00D22782" w:rsidRDefault="00D22782" w:rsidP="00D22782">
      <w:pPr>
        <w:shd w:val="clear" w:color="auto" w:fill="FFFFFF"/>
        <w:spacing w:line="240" w:lineRule="auto"/>
      </w:pPr>
    </w:p>
    <w:p w:rsidR="00D22782" w:rsidRPr="00D22782" w:rsidRDefault="00D22782" w:rsidP="00D22782">
      <w:pPr>
        <w:ind w:firstLine="708"/>
      </w:pPr>
      <w:r w:rsidRPr="00D22782">
        <w:t xml:space="preserve">4.4 </w:t>
      </w:r>
      <w:r w:rsidRPr="00D22782">
        <w:rPr>
          <w:bCs/>
          <w:i/>
          <w:color w:val="000000"/>
        </w:rPr>
        <w:t>Определите соответствие</w:t>
      </w:r>
      <w:r w:rsidRPr="00D22782">
        <w:t xml:space="preserve"> видам износа: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D22782" w:rsidRPr="00D22782" w:rsidTr="00CC4BFB">
        <w:tc>
          <w:tcPr>
            <w:tcW w:w="2922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D22782" w:rsidRPr="00D22782" w:rsidRDefault="00D22782" w:rsidP="00D22782">
            <w:r w:rsidRPr="00D22782">
              <w:t>а) 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D22782" w:rsidRPr="00D22782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2) Моральный износ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б) утрата технико-экономических свойств в результате эксплуатации или при бездействии.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3) Социальный износ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в) 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D22782" w:rsidRPr="00D22782" w:rsidTr="00CC4B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4) Экологический износ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textAlignment w:val="auto"/>
            </w:pPr>
            <w:r w:rsidRPr="00D22782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D22782" w:rsidRPr="00D22782" w:rsidRDefault="00D22782" w:rsidP="00D22782">
      <w:pPr>
        <w:shd w:val="clear" w:color="auto" w:fill="FFFFFF"/>
        <w:spacing w:line="240" w:lineRule="auto"/>
      </w:pPr>
    </w:p>
    <w:p w:rsidR="00D22782" w:rsidRPr="00D22782" w:rsidRDefault="00D22782" w:rsidP="00D22782">
      <w:pPr>
        <w:ind w:firstLine="708"/>
      </w:pPr>
      <w:r w:rsidRPr="00D22782">
        <w:t xml:space="preserve">4.5 . </w:t>
      </w:r>
      <w:r w:rsidRPr="00D22782">
        <w:rPr>
          <w:bCs/>
          <w:i/>
          <w:color w:val="000000"/>
        </w:rPr>
        <w:t>Определите соответствие</w:t>
      </w:r>
      <w:r w:rsidRPr="00D22782">
        <w:rPr>
          <w:i/>
        </w:rPr>
        <w:t>перечисленных понятий: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D22782" w:rsidRPr="00D22782" w:rsidTr="00CC4BFB">
        <w:tc>
          <w:tcPr>
            <w:tcW w:w="2922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D22782" w:rsidRPr="00D22782" w:rsidRDefault="00D22782" w:rsidP="00D22782">
            <w:r w:rsidRPr="00D22782">
              <w:t>а) 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D22782" w:rsidRPr="00D22782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r w:rsidRPr="00D22782">
              <w:t>б) 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tabs>
                <w:tab w:val="left" w:pos="6170"/>
              </w:tabs>
            </w:pPr>
            <w:r w:rsidRPr="00D22782">
              <w:t xml:space="preserve">в) 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D22782" w:rsidRPr="00D22782" w:rsidRDefault="00D22782" w:rsidP="00D22782">
      <w:pPr>
        <w:ind w:right="-2"/>
      </w:pPr>
    </w:p>
    <w:p w:rsidR="00D22782" w:rsidRPr="00D22782" w:rsidRDefault="00D22782" w:rsidP="00D22782">
      <w:pPr>
        <w:ind w:firstLine="708"/>
      </w:pPr>
      <w:r w:rsidRPr="00D22782">
        <w:t xml:space="preserve">4.6 </w:t>
      </w:r>
      <w:r w:rsidRPr="00D22782">
        <w:rPr>
          <w:bCs/>
          <w:i/>
          <w:color w:val="000000"/>
        </w:rPr>
        <w:t>Определите с</w:t>
      </w:r>
      <w:r w:rsidRPr="00D22782">
        <w:t>оответствие методики расчёта  показателей движения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62"/>
        <w:gridCol w:w="6009"/>
      </w:tblGrid>
      <w:tr w:rsidR="00D22782" w:rsidRPr="00D22782" w:rsidTr="00CC4BFB">
        <w:tc>
          <w:tcPr>
            <w:tcW w:w="2922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а) отношение численности персонала отработавших весь год на среднесписочную численность.</w:t>
            </w:r>
          </w:p>
        </w:tc>
      </w:tr>
      <w:tr w:rsidR="00D22782" w:rsidRPr="00D22782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2) Коэффициент оборота по выбытию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б) отношение численности персонала принятых на работу на среднесписочную численность работников.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tabs>
                <w:tab w:val="left" w:pos="6170"/>
              </w:tabs>
              <w:spacing w:line="240" w:lineRule="auto"/>
            </w:pPr>
            <w:r w:rsidRPr="00D22782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contextualSpacing/>
              <w:jc w:val="left"/>
              <w:textAlignment w:val="auto"/>
            </w:pPr>
            <w:r w:rsidRPr="00D22782">
              <w:t>4) 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tabs>
                <w:tab w:val="left" w:pos="6170"/>
              </w:tabs>
              <w:spacing w:line="240" w:lineRule="auto"/>
            </w:pPr>
            <w:r w:rsidRPr="00D22782">
              <w:t>г)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D22782" w:rsidRPr="00D22782" w:rsidRDefault="00D22782" w:rsidP="00D22782">
      <w:pPr>
        <w:ind w:right="-2"/>
      </w:pPr>
    </w:p>
    <w:p w:rsidR="00D22782" w:rsidRPr="00D22782" w:rsidRDefault="00D22782" w:rsidP="00D22782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D22782">
        <w:t>4.7 Установить соответствие методов расчёта показателей рентабельности: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D22782" w:rsidRPr="00D22782" w:rsidTr="00CC4BFB">
        <w:tc>
          <w:tcPr>
            <w:tcW w:w="2922" w:type="dxa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 xml:space="preserve">1) </w:t>
            </w:r>
            <w:r w:rsidRPr="00D22782">
              <w:rPr>
                <w:bCs/>
                <w:iCs/>
              </w:rPr>
              <w:t>.</w:t>
            </w:r>
            <w:r w:rsidRPr="00D22782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а) прибыль/чистые активы х 100 %..</w:t>
            </w:r>
          </w:p>
        </w:tc>
      </w:tr>
      <w:tr w:rsidR="00D22782" w:rsidRPr="00D22782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б) чистая прибыль/собственный капитал х 100 %.</w:t>
            </w:r>
          </w:p>
          <w:p w:rsidR="00D22782" w:rsidRPr="00D22782" w:rsidRDefault="00D22782" w:rsidP="00D22782">
            <w:pPr>
              <w:tabs>
                <w:tab w:val="left" w:pos="6170"/>
              </w:tabs>
              <w:spacing w:line="240" w:lineRule="auto"/>
            </w:pP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в) прибыль/совокупные активы х 100 %.</w:t>
            </w:r>
          </w:p>
        </w:tc>
      </w:tr>
      <w:tr w:rsidR="00D22782" w:rsidRPr="00D22782" w:rsidTr="00CC4BFB">
        <w:tc>
          <w:tcPr>
            <w:tcW w:w="0" w:type="auto"/>
            <w:shd w:val="clear" w:color="auto" w:fill="auto"/>
          </w:tcPr>
          <w:p w:rsidR="00D22782" w:rsidRPr="00D22782" w:rsidRDefault="00D22782" w:rsidP="00D2278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22782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D22782" w:rsidRPr="00D22782" w:rsidRDefault="00D22782" w:rsidP="00D22782">
            <w:pPr>
              <w:spacing w:line="240" w:lineRule="auto"/>
            </w:pPr>
            <w:r w:rsidRPr="00D22782">
              <w:t>г) прибыль/текущие активы х 100 %.</w:t>
            </w:r>
          </w:p>
        </w:tc>
      </w:tr>
    </w:tbl>
    <w:p w:rsidR="00D22782" w:rsidRPr="00D22782" w:rsidRDefault="00D22782" w:rsidP="00D22782">
      <w:pPr>
        <w:spacing w:line="240" w:lineRule="auto"/>
        <w:ind w:firstLine="709"/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D22782">
        <w:rPr>
          <w:i/>
          <w:spacing w:val="-4"/>
        </w:rPr>
        <w:t xml:space="preserve">4.8. Для расчета производственной мощности используется следующий состав оборудования: 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а) наличное оборудование;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б) установленное оборудование;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в) фактически работающие оборудование;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г) установленное и неустановленное оборудование.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i/>
          <w:spacing w:val="-4"/>
        </w:rPr>
        <w:t>4.9. При непрерывном режиме работы предприятия, какой фонд времени работы оборудования используется:______________________________.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rPr>
          <w:i/>
        </w:rPr>
        <w:t xml:space="preserve">4.10. Назовите, какой из разделов плана развития организаций определяет максимально возможный годовой объём выпуска продукции (Установите </w:t>
      </w:r>
      <w:r w:rsidRPr="00D22782">
        <w:rPr>
          <w:i/>
        </w:rPr>
        <w:lastRenderedPageBreak/>
        <w:t xml:space="preserve">последовательность): </w:t>
      </w:r>
      <w:r w:rsidRPr="00D22782">
        <w:t>) производственная программа; 1)план технического развития; 2) производственная мощность; 3) план маркетинга; 4) план капитальных вложений.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а) 1-2-3-4-;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б) 1-3-4-2;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в) 2-1-4-3;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г) 2-3-1-4;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д) 2-4-1-3.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D22782">
        <w:rPr>
          <w:i/>
          <w:spacing w:val="-4"/>
        </w:rPr>
        <w:t>4.11Установите соответствие: Какой план развития организации (предприятия) является центральным?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а) производственная мощность;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б) план технического развития;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в) план маркетинга;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г) производственная программа;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д) план оперативно-производственного планирования4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е) другие разделы.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4.12</w:t>
      </w:r>
      <w:r w:rsidRPr="00D22782">
        <w:rPr>
          <w:spacing w:val="-4"/>
        </w:rPr>
        <w:tab/>
        <w:t>Подберите к приведенным ниже понятиям и терминам соответствующие им определения: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Понятие: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а) Качество продукции.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б) Оценка уровня качества продукции.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в) Конкурентоспособность товара.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г) Технический уровень продукции.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д) Эталон качества.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е) Уровень качества продукции.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ж) Комплексный показатель уровня качества.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з) Стандарт.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и) Абсолютный размер брака.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к) Стандартизация.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л) Сертификация.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ab/>
        <w:t>м) Управление качеством.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 xml:space="preserve"> н) Обобщающий показатель качества производственной продукции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Определение.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lastRenderedPageBreak/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м) наука о способах измерения и количественной оценке отечественной продукции;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D22782">
        <w:rPr>
          <w:spacing w:val="-4"/>
        </w:rPr>
        <w:t>о) сумма затрат на окончательно забракованные изделия и расходов на исправление брака.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4. 13Инновации наиболее успешны на: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а) малых фирмах;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б) на средних фирмах;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в) только на крупных фирмах;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г) малых и крупных фирмах при согласованной деятельности.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4.14. Инновации – это:____________________________________________.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4.15  Назовите основной раздел бизнес-плана: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а) план маркетинга;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б) возможности организации (резюме);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в) план производства;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г) конкуренция на рынках сбыта;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д) финансовый план.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4.16. Главная цель бизнес-плана – это:______________________________.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4. 17По срокам различают следующие виды планирования на предприятии (установите последовательность): 1) сетевое; 2) перспективное; 3) текущее;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4) оперативно-производственное. 5) тактическое; 6) индикативное.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а) сетевое;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б) перспективное;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в) текущее;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г) оперативно-производственное.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д) тактическое;</w:t>
      </w:r>
    </w:p>
    <w:p w:rsidR="00D22782" w:rsidRPr="00D22782" w:rsidRDefault="00D22782" w:rsidP="00D2278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D22782">
        <w:rPr>
          <w:spacing w:val="-4"/>
        </w:rPr>
        <w:t>е) индикативное.</w:t>
      </w:r>
    </w:p>
    <w:p w:rsidR="00D22782" w:rsidRPr="00D22782" w:rsidRDefault="00D22782" w:rsidP="00D22782">
      <w:pPr>
        <w:ind w:right="-2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  <w:i/>
        </w:rPr>
        <w:t>Шкала оценивания результатов тестирования:</w:t>
      </w:r>
      <w:r w:rsidRPr="00D22782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</w:t>
      </w:r>
      <w:r w:rsidRPr="00D22782">
        <w:lastRenderedPageBreak/>
        <w:t xml:space="preserve">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D22782">
        <w:rPr>
          <w:i/>
        </w:rPr>
        <w:t>: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  <w:rPr>
                <w:i/>
              </w:rPr>
            </w:pPr>
            <w:r w:rsidRPr="00D22782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  <w:rPr>
                <w:i/>
              </w:rPr>
            </w:pPr>
            <w:r w:rsidRPr="00D22782">
              <w:rPr>
                <w:i/>
              </w:rPr>
              <w:t>Оценка по 5-балльной шкале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100-85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отлично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84-70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хорошо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69-50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удовлетворительно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49 и менее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неудовлетворительно</w:t>
            </w:r>
          </w:p>
        </w:tc>
      </w:tr>
    </w:tbl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  <w:r w:rsidRPr="00D22782">
        <w:rPr>
          <w:b/>
          <w:i/>
        </w:rPr>
        <w:t>Критерии оценивания результатов тестирования: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Каждый вопрос (задание) в тестовой форме оценивается по дихотомической шкале: выполнено – </w:t>
      </w:r>
      <w:r w:rsidRPr="00D22782">
        <w:rPr>
          <w:b/>
        </w:rPr>
        <w:t>2 балла</w:t>
      </w:r>
      <w:r w:rsidRPr="00D22782">
        <w:t xml:space="preserve">, не выполнено – </w:t>
      </w:r>
      <w:r w:rsidRPr="00D22782">
        <w:rPr>
          <w:b/>
        </w:rPr>
        <w:t>0 баллов</w:t>
      </w:r>
      <w:r w:rsidRPr="00D22782">
        <w:t>.</w:t>
      </w:r>
    </w:p>
    <w:p w:rsidR="00D22782" w:rsidRPr="00D22782" w:rsidRDefault="00D22782" w:rsidP="00D22782">
      <w:pPr>
        <w:widowControl/>
        <w:tabs>
          <w:tab w:val="left" w:pos="1080"/>
        </w:tabs>
        <w:adjustRightInd/>
        <w:spacing w:line="240" w:lineRule="auto"/>
        <w:ind w:right="170" w:firstLine="709"/>
        <w:textAlignment w:val="auto"/>
        <w:rPr>
          <w:b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b/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b/>
          <w:i/>
        </w:rPr>
        <w:t xml:space="preserve">2.3 ПРОИЗВОДСТВЕННЫЕ (ИЛИ СИТУАЦИОННЫЕ) ЗАДАЧИ 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</w:t>
      </w:r>
    </w:p>
    <w:p w:rsidR="00D22782" w:rsidRPr="00D22782" w:rsidRDefault="00D22782" w:rsidP="00D22782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D22782">
        <w:t>Производственная задача для контроля результатов практической подготовки обучающихся на практическом занятии № 1</w:t>
      </w:r>
    </w:p>
    <w:p w:rsidR="00D22782" w:rsidRPr="00D22782" w:rsidRDefault="00D22782" w:rsidP="00D22782">
      <w:pPr>
        <w:keepNext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D22782">
        <w:rPr>
          <w:bCs/>
        </w:rPr>
        <w:t>Ситуация «Построение организационной структуры системы управления организации».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D22782">
        <w:rPr>
          <w:b/>
          <w:bCs/>
        </w:rPr>
        <w:t>Описание ситуации: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D22782">
        <w:t>Разрабатывается организационный проект системы управления крупной организацией в условиях реструктуризации. Предполагается существенно перестроить и систему управления персоналом организации.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D22782">
        <w:rPr>
          <w:b/>
          <w:bCs/>
        </w:rPr>
        <w:t>Постановка задачи:</w:t>
      </w:r>
    </w:p>
    <w:p w:rsidR="00D22782" w:rsidRPr="00D22782" w:rsidRDefault="00D22782" w:rsidP="00D22782">
      <w:pPr>
        <w:spacing w:line="240" w:lineRule="auto"/>
        <w:ind w:firstLine="709"/>
      </w:pPr>
      <w:r w:rsidRPr="00D22782">
        <w:t>Постройте схему организационной структуры системы управления персоналом организации с учетом того, что крупная организация имеет весь набор функциональных подразделений, входящих в службу управления персоналом. Следует также учесть, что функции отдельных подсистем (рис. 1) могут выполнять несколько функциональных подразделений. Подумайте и о том, какие подразделения по управлению персоналом могут быть созданы на уровне производственных единиц (специализированных производств, корпусов, цехов, участков), входящих в состав крупного предприятия.</w:t>
      </w:r>
    </w:p>
    <w:p w:rsidR="00D22782" w:rsidRPr="00D22782" w:rsidRDefault="00D22782" w:rsidP="00D22782">
      <w:pPr>
        <w:spacing w:line="240" w:lineRule="auto"/>
        <w:ind w:right="170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Деловая ситуация 1. «Организационно-правовые формы предприятий». </w:t>
      </w:r>
      <w:r w:rsidRPr="00D22782">
        <w:rPr>
          <w:rFonts w:eastAsia="Calibri"/>
        </w:rPr>
        <w:t>Ситуация, или мини-кейс, направлены на подготовку студентов к изучению дисциплины «Экономика организации (продвинутый уровень)», с учётом полученных раннее знаний, приобретение навыков работы с законодательными актами, литературой по дисциплине. Подготовьте характеристику организации выбранной Вами организационно-правовой формы. Опишите организацию в терминах системного подхода: вход, процесс, выход. Для этого вы</w:t>
      </w:r>
      <w:r w:rsidRPr="00D22782">
        <w:rPr>
          <w:rFonts w:eastAsia="Calibri"/>
        </w:rPr>
        <w:softHyphen/>
        <w:t>полните следующее:</w:t>
      </w:r>
    </w:p>
    <w:p w:rsidR="00D22782" w:rsidRPr="00D22782" w:rsidRDefault="00D22782" w:rsidP="00D22782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сформулируйте цель деятельности организации;</w:t>
      </w:r>
    </w:p>
    <w:p w:rsidR="00D22782" w:rsidRPr="00D22782" w:rsidRDefault="00D22782" w:rsidP="00D22782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lastRenderedPageBreak/>
        <w:t>определите состав продукции, производимой организацией, выполняемых работ, услуг, оказываемых организацией;</w:t>
      </w:r>
    </w:p>
    <w:p w:rsidR="00D22782" w:rsidRPr="00D22782" w:rsidRDefault="00D22782" w:rsidP="00D22782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выясните, какие ресурсы необходимы для выпуска этой продукции: материалы (сырье, комплектующие изделия, рабочие, служащие, инженерно-технические работники, специалис</w:t>
      </w:r>
      <w:r w:rsidRPr="00D22782">
        <w:rPr>
          <w:rFonts w:eastAsia="Calibri"/>
        </w:rPr>
        <w:softHyphen/>
        <w:t>ты), оборудование, приборы, измерительные устройства, техно</w:t>
      </w:r>
      <w:r w:rsidRPr="00D22782">
        <w:rPr>
          <w:rFonts w:eastAsia="Calibri"/>
        </w:rPr>
        <w:softHyphen/>
        <w:t>логические процессы, информация.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При построении модели используют термины: затраты, процесс, или преобразование, продукция, результат.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Затраты - </w:t>
      </w:r>
      <w:r w:rsidRPr="00D22782">
        <w:rPr>
          <w:rFonts w:eastAsia="Calibri"/>
        </w:rPr>
        <w:t>любой вид ресурсов, который можно приобрести в различных количествах и разновидностях (материалы, энергия, информация).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Процесс, или преобразование </w:t>
      </w:r>
      <w:r w:rsidRPr="00D22782">
        <w:rPr>
          <w:rFonts w:eastAsia="Calibri"/>
        </w:rPr>
        <w:t>- изменение формы, внешнего вида, свойств переменной затрат (обработка, обучение, переработка). Работы можно измерить в отношении качества, своевременности, правильности использования метода обработки — все это перечисление признаков, или различимых свойств перемен</w:t>
      </w:r>
      <w:r w:rsidRPr="00D22782">
        <w:rPr>
          <w:rFonts w:eastAsia="Calibri"/>
        </w:rPr>
        <w:softHyphen/>
        <w:t>ной.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Продукция </w:t>
      </w:r>
      <w:r w:rsidRPr="00D22782">
        <w:rPr>
          <w:rFonts w:eastAsia="Calibri"/>
        </w:rPr>
        <w:t>- фактор или ресурс, который выступает результатом преобразования затрат. Продукция поддается измерению в отношении количества, качества, своевременности изготовления, совокупных издержек, цены.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Результат — </w:t>
      </w:r>
      <w:r w:rsidRPr="00D22782">
        <w:rPr>
          <w:rFonts w:eastAsia="Calibri"/>
        </w:rPr>
        <w:t>продукция в оптовых или розничных ценах, выручка от реализации продукции, выполнения работ, оказания услуг.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Финансовый результат - </w:t>
      </w:r>
      <w:r w:rsidRPr="00D22782">
        <w:rPr>
          <w:rFonts w:eastAsia="Calibri"/>
        </w:rPr>
        <w:t>прибыль (разница между доходами и расходами предприятия за вычетом всех налогов) или убыток;</w:t>
      </w:r>
    </w:p>
    <w:p w:rsidR="00D22782" w:rsidRPr="00D22782" w:rsidRDefault="00D22782" w:rsidP="00D22782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определите состав поставщиков всех видов ресурсов;</w:t>
      </w:r>
    </w:p>
    <w:p w:rsidR="00D22782" w:rsidRPr="00D22782" w:rsidRDefault="00D22782" w:rsidP="00D22782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выясните, как происходит сбыт продукции, какие рынки использует организации; как устанавливается цена продукции, какие могут быть использованы методы принятия ценовых решений;</w:t>
      </w:r>
    </w:p>
    <w:p w:rsidR="00D22782" w:rsidRPr="00D22782" w:rsidRDefault="00D22782" w:rsidP="00D22782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как принимают решение на организации; какова роль менеджеров, учредителей организации; кто несет ответственность за результаты принятых решений;</w:t>
      </w:r>
    </w:p>
    <w:p w:rsidR="00D22782" w:rsidRPr="00D22782" w:rsidRDefault="00D22782" w:rsidP="00D22782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как влияет на принятие решений выбранная для вашей организации организационно-правовая форма.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 xml:space="preserve">Для примера используйте тренировочный тест. </w:t>
      </w:r>
      <w:r w:rsidRPr="00D22782">
        <w:rPr>
          <w:rFonts w:eastAsia="Calibri"/>
          <w:i/>
          <w:iCs/>
        </w:rPr>
        <w:t xml:space="preserve">Проблема первая. Как влияет на возможность принятия решения о выборе направления деятельности организационно-правовая форма </w:t>
      </w:r>
      <w:r w:rsidRPr="00D22782">
        <w:rPr>
          <w:rFonts w:eastAsia="Calibri"/>
        </w:rPr>
        <w:t>организации</w:t>
      </w:r>
      <w:r w:rsidRPr="00D22782">
        <w:rPr>
          <w:rFonts w:eastAsia="Calibri"/>
          <w:i/>
          <w:iCs/>
        </w:rPr>
        <w:t xml:space="preserve"> ?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  <w:i/>
          <w:iCs/>
        </w:rPr>
        <w:t xml:space="preserve">Имеются два варианта развития предприятия. </w:t>
      </w:r>
      <w:r w:rsidRPr="00D22782">
        <w:rPr>
          <w:rFonts w:eastAsia="Calibri"/>
        </w:rPr>
        <w:t>По первому варианту можно с равной вероятностью получить превышение доходов над расходами в сумме 20 млн руб. или в сумме 10 млн руб.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По второму варианту можно получить 12 млн руб. На момент принятия решения у предприятия имеется долг в сумме 12 млн руб.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Если наша организация — общество с ограниченной ответственностью, можно выбрать проект с доходом 15 млн. руб. (20 • 0,5 + 10 • 0,5 = 15 млн. руб.). При этом после возврата долга мы получим 15 - 12 = 3 млн. руб. Какие могут быть самые боль</w:t>
      </w:r>
      <w:r w:rsidRPr="00D22782">
        <w:rPr>
          <w:rFonts w:eastAsia="Calibri"/>
        </w:rPr>
        <w:softHyphen/>
        <w:t>шие потери? Если по данному варианту мы получим только 10 млн. руб., то учредители потеряют не более того, что они вложили в организацию. Кредиторы при этом могут потерять свою часть денег. При получении 10 млн. руб. и долге в сумме 12 млн. руб. риск потери составит 2 млн. руб.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Если организация имеет организационно-правовую форму, при которой отсутствует ограничение ответственности (какую именно?), то при получении 10 млн. руб. и долге в 12 млн. руб. учредителям придется отдать из личных доходов и сбережений недостающую сумму 2 млн. руб.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  <w:i/>
          <w:iCs/>
        </w:rPr>
      </w:pPr>
      <w:r w:rsidRPr="00D22782">
        <w:rPr>
          <w:rFonts w:eastAsia="Calibri"/>
          <w:i/>
          <w:iCs/>
        </w:rPr>
        <w:t xml:space="preserve">Проблема вторая. Кто из персонала, учредителей, руководстваорганизации должен принимать решения, подписывать договоры,заключать контракты от имени </w:t>
      </w:r>
      <w:r w:rsidRPr="00D22782">
        <w:rPr>
          <w:rFonts w:eastAsia="Calibri"/>
        </w:rPr>
        <w:t>организации</w:t>
      </w:r>
      <w:r w:rsidRPr="00D22782">
        <w:rPr>
          <w:rFonts w:eastAsia="Calibri"/>
          <w:i/>
          <w:iCs/>
        </w:rPr>
        <w:t xml:space="preserve">? 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 xml:space="preserve">Обсудите проблемы, возникающие при различиях в позиции всех, кто может </w:t>
      </w:r>
      <w:r w:rsidRPr="00D22782">
        <w:rPr>
          <w:rFonts w:eastAsia="Calibri"/>
        </w:rPr>
        <w:lastRenderedPageBreak/>
        <w:t>принимать решения и заключать контракты от имени организации. Кто же будет нести ответственность? Как велика, ограниченна или неограниченна эта ответственность? Какие могут возникнуть проблемы из-за равенства власти и ответственности нескольких учредителей?</w:t>
      </w:r>
    </w:p>
    <w:p w:rsidR="00D22782" w:rsidRPr="00D22782" w:rsidRDefault="00D22782" w:rsidP="00D22782">
      <w:pPr>
        <w:shd w:val="clear" w:color="auto" w:fill="FFFFFF"/>
        <w:tabs>
          <w:tab w:val="left" w:pos="1440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Назовите другие проблемы, связанные с выбором организационно-правовой формы организации ;</w:t>
      </w:r>
    </w:p>
    <w:p w:rsidR="00D22782" w:rsidRPr="00D22782" w:rsidRDefault="00D22782" w:rsidP="00D22782">
      <w:pPr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 xml:space="preserve"> выясните, какими источниками средств обладает организация, если оно имеет выбранную вами форму. Насколько легко и просто получить кредит, можно ли увеличить количество учредителей для вашей организации без перерегистрации его или нет;</w:t>
      </w:r>
    </w:p>
    <w:p w:rsidR="00D22782" w:rsidRPr="00D22782" w:rsidRDefault="00D22782" w:rsidP="00D22782">
      <w:pPr>
        <w:shd w:val="clear" w:color="auto" w:fill="FFFFFF"/>
        <w:tabs>
          <w:tab w:val="left" w:pos="619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9)</w:t>
      </w:r>
      <w:r w:rsidRPr="00D22782">
        <w:rPr>
          <w:rFonts w:eastAsia="Calibri"/>
        </w:rPr>
        <w:tab/>
        <w:t>определите, кому принадлежат доходы организации, как</w:t>
      </w:r>
      <w:r w:rsidRPr="00D22782">
        <w:rPr>
          <w:rFonts w:eastAsia="Calibri"/>
        </w:rPr>
        <w:br/>
        <w:t>распределяется прибыль вашей организации, имеет ли кто-либо</w:t>
      </w:r>
      <w:r w:rsidRPr="00D22782">
        <w:rPr>
          <w:rFonts w:eastAsia="Calibri"/>
        </w:rPr>
        <w:br/>
        <w:t>преимущественное право на ее получение, какими статьями в</w:t>
      </w:r>
      <w:r w:rsidRPr="00D22782">
        <w:rPr>
          <w:rFonts w:eastAsia="Calibri"/>
        </w:rPr>
        <w:br/>
        <w:t>Гражданском кодексе регулируется эта проблема;</w:t>
      </w:r>
    </w:p>
    <w:p w:rsidR="00D22782" w:rsidRPr="00D22782" w:rsidRDefault="00D22782" w:rsidP="00D22782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выясните, кто будет платить налоги: организация как юридическое лицо или его учредители, ;от чего зависит ответ на этот вопрос;</w:t>
      </w:r>
    </w:p>
    <w:p w:rsidR="00D22782" w:rsidRPr="00D22782" w:rsidRDefault="00D22782" w:rsidP="00D22782">
      <w:pPr>
        <w:widowControl/>
        <w:numPr>
          <w:ilvl w:val="0"/>
          <w:numId w:val="41"/>
        </w:numPr>
        <w:shd w:val="clear" w:color="auto" w:fill="FFFFFF"/>
        <w:tabs>
          <w:tab w:val="left" w:pos="684"/>
          <w:tab w:val="left" w:pos="851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определите, можно ли привлечь в качестве совладельцев данной организации других физических или юридических лиц, что для этого необходимо сделать;</w:t>
      </w:r>
    </w:p>
    <w:p w:rsidR="00D22782" w:rsidRPr="00D22782" w:rsidRDefault="00D22782" w:rsidP="00D22782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если собственники решат продать или ликвидировать организацию, как будет разделена сумма, вырученная от продажи всех активов данной организации; как произведена расплата по задолженности с поставщиками, например, сырья, топлива, энергии, что и в какую очередь получат работники, кредиторы, учредители;</w:t>
      </w:r>
    </w:p>
    <w:p w:rsidR="00D22782" w:rsidRPr="00D22782" w:rsidRDefault="00D22782" w:rsidP="00D22782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кто принимает решение о перепрофилировании (изменении сферы деятельности) организации;</w:t>
      </w:r>
    </w:p>
    <w:p w:rsidR="00D22782" w:rsidRPr="00D22782" w:rsidRDefault="00D22782" w:rsidP="00D22782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какие пункты должны быть в Уставе и в учредительном договоре вашего организации.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Организация работы студентов: студенческая группа делится на группы из двух-трех человек, каждая из которых в качестве домашнего задания на основе Гражданского кодекса РФ, мате</w:t>
      </w:r>
      <w:r w:rsidRPr="00D22782">
        <w:rPr>
          <w:rFonts w:eastAsia="Calibri"/>
        </w:rPr>
        <w:softHyphen/>
        <w:t>риалов по предпринимательству, реальных или виртуальных предприятий готовит отчет по вышеперечисленным пунктам. Выбирают организационно-правовую форму из следующего списка: полное товарищество, товарищество на вере (комман</w:t>
      </w:r>
      <w:r w:rsidRPr="00D22782">
        <w:rPr>
          <w:rFonts w:eastAsia="Calibri"/>
        </w:rPr>
        <w:softHyphen/>
        <w:t>дитное), общество с ограниченной ответственностью, акционерное общество (полное или неполное), дочернее предприятие, унитарное предприятие, муниципальное предприятие, производственный кооператив.</w:t>
      </w:r>
    </w:p>
    <w:p w:rsidR="00D22782" w:rsidRPr="00D22782" w:rsidRDefault="00D22782" w:rsidP="00D22782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D22782">
        <w:rPr>
          <w:rFonts w:eastAsia="Calibri"/>
        </w:rPr>
        <w:t>В аудитории группа докладывает результаты, следуя перечисленным вопросам. Другие студенты должны выявить проблемы в функционировании, в управлении предприятием, обусловленные именно выбранной организационно-правовой формой. Каждой подгруппе задают вопросы, позволяющие уяснить степень глубины понимания проблем данной организации, особенностей его функционирования, обусловленных организационно правовой формой.</w:t>
      </w:r>
    </w:p>
    <w:p w:rsidR="00D22782" w:rsidRPr="00D22782" w:rsidRDefault="00D22782" w:rsidP="00D22782">
      <w:pPr>
        <w:spacing w:line="240" w:lineRule="auto"/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3</w:t>
      </w:r>
    </w:p>
    <w:p w:rsidR="00D22782" w:rsidRPr="00D22782" w:rsidRDefault="00D22782" w:rsidP="00D22782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D22782">
        <w:t xml:space="preserve">Рассчитать длительность производственного цикла, учитывая, что имеются 4 изделия; число операций – 4; норма времени на операцию соответственно составляет в мин.: </w:t>
      </w:r>
      <w:r w:rsidRPr="00D22782">
        <w:rPr>
          <w:lang w:val="en-US"/>
        </w:rPr>
        <w:t>t</w:t>
      </w:r>
      <w:r w:rsidRPr="00D22782">
        <w:t>1=4,</w:t>
      </w:r>
      <w:r w:rsidRPr="00D22782">
        <w:rPr>
          <w:lang w:val="en-US"/>
        </w:rPr>
        <w:t>t</w:t>
      </w:r>
      <w:r w:rsidRPr="00D22782">
        <w:t xml:space="preserve">2=6, </w:t>
      </w:r>
      <w:r w:rsidRPr="00D22782">
        <w:rPr>
          <w:lang w:val="en-US"/>
        </w:rPr>
        <w:t>t</w:t>
      </w:r>
      <w:r w:rsidRPr="00D22782">
        <w:t xml:space="preserve">3=7, </w:t>
      </w:r>
      <w:r w:rsidRPr="00D22782">
        <w:rPr>
          <w:lang w:val="en-US"/>
        </w:rPr>
        <w:t>t</w:t>
      </w:r>
      <w:r w:rsidRPr="00D22782">
        <w:t>4=8.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4</w:t>
      </w:r>
    </w:p>
    <w:p w:rsidR="00D22782" w:rsidRPr="00D22782" w:rsidRDefault="00D22782" w:rsidP="00D22782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D22782">
        <w:rPr>
          <w:spacing w:val="-2"/>
        </w:rPr>
        <w:t>Определите восстановительную и остаточную сто</w:t>
      </w:r>
      <w:r w:rsidRPr="00D22782">
        <w:t>имости оборудования в цехе.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t>Исходные данные содержатся в таблице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583"/>
        <w:gridCol w:w="1425"/>
        <w:gridCol w:w="1245"/>
      </w:tblGrid>
      <w:tr w:rsidR="00D22782" w:rsidRPr="00D22782" w:rsidTr="00CC4BFB">
        <w:trPr>
          <w:trHeight w:hRule="exact" w:val="7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35"/>
              <w:textAlignment w:val="auto"/>
            </w:pPr>
            <w:r w:rsidRPr="00D22782">
              <w:rPr>
                <w:spacing w:val="-5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D22782">
              <w:rPr>
                <w:spacing w:val="-10"/>
              </w:rPr>
              <w:t>Год при</w:t>
            </w:r>
            <w:r w:rsidRPr="00D22782">
              <w:rPr>
                <w:spacing w:val="-6"/>
              </w:rPr>
              <w:t>обрете</w:t>
            </w:r>
            <w:r w:rsidRPr="00D22782">
              <w:t>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D22782">
              <w:rPr>
                <w:spacing w:val="-5"/>
              </w:rPr>
              <w:t>Первоначаль</w:t>
            </w:r>
            <w:r w:rsidRPr="00D22782">
              <w:rPr>
                <w:spacing w:val="-4"/>
              </w:rPr>
              <w:t>ная сто</w:t>
            </w:r>
            <w:r w:rsidRPr="00D22782">
              <w:rPr>
                <w:spacing w:val="-7"/>
              </w:rPr>
              <w:t xml:space="preserve">имость, </w:t>
            </w:r>
            <w:r w:rsidRPr="00D22782">
              <w:rPr>
                <w:spacing w:val="-8"/>
              </w:rPr>
              <w:t>тыс. руб.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D22782">
              <w:rPr>
                <w:spacing w:val="-6"/>
              </w:rPr>
              <w:t>Норма аморти</w:t>
            </w:r>
            <w:r w:rsidRPr="00D22782">
              <w:rPr>
                <w:spacing w:val="-5"/>
              </w:rPr>
              <w:t>зации,</w:t>
            </w:r>
            <w:r w:rsidRPr="00D22782">
              <w:t xml:space="preserve"> 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D22782">
              <w:rPr>
                <w:spacing w:val="-3"/>
              </w:rPr>
              <w:t>Износ,</w:t>
            </w:r>
            <w:r w:rsidRPr="00D22782">
              <w:t xml:space="preserve"> %</w:t>
            </w:r>
          </w:p>
        </w:tc>
      </w:tr>
      <w:tr w:rsidR="00D22782" w:rsidRPr="00D22782" w:rsidTr="00CC4BFB">
        <w:trPr>
          <w:trHeight w:hRule="exact" w:val="2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402"/>
              <w:jc w:val="center"/>
              <w:textAlignment w:val="auto"/>
            </w:pPr>
            <w:r w:rsidRPr="00D2278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45"/>
              <w:jc w:val="center"/>
              <w:textAlignment w:val="auto"/>
            </w:pPr>
            <w:r w:rsidRPr="00D22782"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64"/>
              <w:jc w:val="center"/>
              <w:textAlignment w:val="auto"/>
            </w:pPr>
            <w:r w:rsidRPr="00D22782"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40"/>
              <w:jc w:val="center"/>
              <w:textAlignment w:val="auto"/>
            </w:pPr>
            <w:r w:rsidRPr="00D22782"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D22782">
              <w:t>5</w:t>
            </w:r>
          </w:p>
        </w:tc>
      </w:tr>
      <w:tr w:rsidR="00D22782" w:rsidRPr="00D22782" w:rsidTr="00CC4BFB">
        <w:trPr>
          <w:trHeight w:hRule="exact" w:val="2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28"/>
              </w:rPr>
              <w:lastRenderedPageBreak/>
              <w:t>1.</w:t>
            </w:r>
            <w:r w:rsidRPr="00D22782">
              <w:tab/>
            </w:r>
            <w:r w:rsidRPr="00D22782">
              <w:rPr>
                <w:spacing w:val="-4"/>
              </w:rPr>
              <w:t>Токарно-револьверный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t>2.</w:t>
            </w:r>
            <w:r w:rsidRPr="00D22782">
              <w:tab/>
              <w:t>Токарный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8"/>
              </w:rPr>
              <w:t>3.</w:t>
            </w:r>
            <w:r w:rsidRPr="00D22782">
              <w:tab/>
            </w:r>
            <w:r w:rsidRPr="00D22782">
              <w:rPr>
                <w:spacing w:val="-4"/>
              </w:rPr>
              <w:t>Кругло шлифовальный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8"/>
              </w:rPr>
              <w:t>4.</w:t>
            </w:r>
            <w:r w:rsidRPr="00D22782">
              <w:tab/>
            </w:r>
            <w:r w:rsidRPr="00D22782">
              <w:rPr>
                <w:spacing w:val="-4"/>
              </w:rPr>
              <w:t>Токарно-карусельный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6"/>
              </w:rPr>
              <w:t>5.</w:t>
            </w:r>
            <w:r w:rsidRPr="00D22782">
              <w:tab/>
            </w:r>
            <w:r w:rsidRPr="00D22782">
              <w:rPr>
                <w:spacing w:val="-4"/>
              </w:rPr>
              <w:t>Вертикально-фрезерный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D22782">
              <w:rPr>
                <w:spacing w:val="-16"/>
              </w:rPr>
              <w:t>6.</w:t>
            </w:r>
            <w:r w:rsidRPr="00D22782">
              <w:tab/>
            </w:r>
            <w:r w:rsidRPr="00D22782">
              <w:rPr>
                <w:spacing w:val="-6"/>
              </w:rPr>
              <w:t>Горизонтально-фрезерный ста</w:t>
            </w:r>
            <w:r w:rsidRPr="00D22782">
              <w:t>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D22782">
              <w:t>7.</w:t>
            </w:r>
            <w:r w:rsidRPr="00D22782">
              <w:tab/>
              <w:t>Зубофрезерный станок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D22782">
              <w:rPr>
                <w:spacing w:val="-21"/>
              </w:rPr>
              <w:t>8.</w:t>
            </w:r>
            <w:r w:rsidRPr="00D22782">
              <w:tab/>
            </w:r>
            <w:r w:rsidRPr="00D22782">
              <w:rPr>
                <w:spacing w:val="-5"/>
              </w:rPr>
              <w:t>Вертикально-сверлильный ста</w:t>
            </w:r>
            <w:r w:rsidRPr="00D22782"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 xml:space="preserve">2000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 xml:space="preserve">1999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 xml:space="preserve">2001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 xml:space="preserve">1999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 xml:space="preserve">1997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D22782">
              <w:t>1999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D22782">
              <w:t xml:space="preserve">1998 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D22782">
              <w:t>2001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152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28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93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135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27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17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154"/>
              <w:jc w:val="center"/>
              <w:textAlignment w:val="auto"/>
            </w:pPr>
            <w:r w:rsidRPr="00D22782">
              <w:t>74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D22782"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D22782">
              <w:t>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D22782">
              <w:t>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D22782">
              <w:t>6,7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D22782">
              <w:t>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D22782">
              <w:t>6,7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D22782">
              <w:t>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D22782">
              <w:t>6,7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D22782">
              <w:t>6,7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D22782">
              <w:t>30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20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15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30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70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20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206"/>
              <w:jc w:val="center"/>
              <w:textAlignment w:val="auto"/>
            </w:pPr>
            <w:r w:rsidRPr="00D22782">
              <w:t>50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D22782">
              <w:t>10</w:t>
            </w:r>
          </w:p>
        </w:tc>
      </w:tr>
    </w:tbl>
    <w:p w:rsidR="00D22782" w:rsidRPr="00D22782" w:rsidRDefault="00D22782" w:rsidP="00D22782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D22782">
        <w:rPr>
          <w:bCs/>
          <w:i/>
          <w:lang w:eastAsia="en-US"/>
        </w:rPr>
        <w:t>Выводы: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5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t>Вавгусте 2020 г. был приобретен станок по цене 400 тыс. руб. Коэффициент транспортно-заготовительных расхо</w:t>
      </w:r>
      <w:r w:rsidRPr="00D22782">
        <w:softHyphen/>
        <w:t>дов, связанных с приобретением оборудования, равен 0,1; коэффициент, учитывающий затраты на строительно-монтажные работы, непосредственно связанные с данным оборудованием, -0,2. В 2021 г. была проведена переоценка станка с коэффициентом 1,3. Норма амортизации 15%.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6</w:t>
      </w:r>
    </w:p>
    <w:p w:rsidR="00D22782" w:rsidRPr="00D22782" w:rsidRDefault="00D22782" w:rsidP="00D22782">
      <w:pPr>
        <w:adjustRightInd/>
        <w:spacing w:line="240" w:lineRule="auto"/>
        <w:ind w:right="96" w:firstLine="709"/>
        <w:textAlignment w:val="auto"/>
      </w:pPr>
      <w:r w:rsidRPr="00D22782">
        <w:rPr>
          <w:spacing w:val="-2"/>
        </w:rPr>
        <w:t xml:space="preserve">Рассчитайте первоначальную стоимость станка при </w:t>
      </w:r>
      <w:r w:rsidRPr="00D22782">
        <w:rPr>
          <w:spacing w:val="-1"/>
        </w:rPr>
        <w:t>вводе его в эксплуатацию и сумму начисленной линейным спосо</w:t>
      </w:r>
      <w:r w:rsidRPr="00D22782">
        <w:t>бом амортизации по данному станку за 2020 г.</w:t>
      </w:r>
    </w:p>
    <w:p w:rsidR="00D22782" w:rsidRPr="00D22782" w:rsidRDefault="00D22782" w:rsidP="00D22782">
      <w:pPr>
        <w:adjustRightInd/>
        <w:spacing w:line="240" w:lineRule="auto"/>
        <w:ind w:right="96" w:firstLine="709"/>
        <w:textAlignment w:val="auto"/>
        <w:rPr>
          <w:b/>
          <w:bCs/>
          <w:i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7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t>Определите на конец года полную и остаточную восстановительную стоимость основных фондов цеха.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t xml:space="preserve">Полная восстановительная стоимость основных фондов цеха на начало года составляет 5,8 млн. руб., величина износа этих </w:t>
      </w:r>
      <w:r w:rsidRPr="00D22782">
        <w:rPr>
          <w:spacing w:val="-3"/>
        </w:rPr>
        <w:t xml:space="preserve">фондов на начало года </w:t>
      </w:r>
      <w:r w:rsidRPr="00D22782">
        <w:rPr>
          <w:spacing w:val="41"/>
        </w:rPr>
        <w:t>—1,6</w:t>
      </w:r>
      <w:r w:rsidRPr="00D22782">
        <w:rPr>
          <w:spacing w:val="-3"/>
        </w:rPr>
        <w:t xml:space="preserve"> млн. руб. С 1 апреля введены в </w:t>
      </w:r>
      <w:r w:rsidRPr="00D22782">
        <w:rPr>
          <w:spacing w:val="-1"/>
        </w:rPr>
        <w:t>эксплуатацию основные фонды на 0,5 млн. руб., с 1 августа выве</w:t>
      </w:r>
      <w:r w:rsidRPr="00D22782">
        <w:rPr>
          <w:spacing w:val="-3"/>
        </w:rPr>
        <w:t xml:space="preserve">дены из эксплуатации устаревшие основные фонды на 0,8 млн. руб. </w:t>
      </w:r>
      <w:r w:rsidRPr="00D22782">
        <w:t>Среднегодовая норма амортизации 5,4%.</w:t>
      </w:r>
    </w:p>
    <w:p w:rsidR="00D22782" w:rsidRPr="00D22782" w:rsidRDefault="00D22782" w:rsidP="00D22782">
      <w:pPr>
        <w:adjustRightInd/>
        <w:spacing w:before="63" w:line="240" w:lineRule="auto"/>
        <w:ind w:right="94"/>
        <w:textAlignment w:val="auto"/>
        <w:outlineLvl w:val="1"/>
        <w:rPr>
          <w:b/>
          <w:bCs/>
          <w:i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8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rPr>
          <w:spacing w:val="-1"/>
        </w:rPr>
        <w:t>Определите структуру основных производствен</w:t>
      </w:r>
      <w:r w:rsidRPr="00D22782">
        <w:t>ных фондов предприятия.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D22782">
        <w:t>Исходные данные содержатся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1650"/>
        <w:gridCol w:w="2916"/>
      </w:tblGrid>
      <w:tr w:rsidR="00D22782" w:rsidRPr="00D22782" w:rsidTr="00CC4BFB">
        <w:trPr>
          <w:trHeight w:hRule="exact" w:val="588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10"/>
              <w:textAlignment w:val="auto"/>
            </w:pPr>
            <w:r w:rsidRPr="00D22782">
              <w:t>Наименование основных фондов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D22782">
              <w:t>Количество, шт.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38" w:right="34"/>
              <w:textAlignment w:val="auto"/>
            </w:pPr>
            <w:r w:rsidRPr="00D22782">
              <w:t>Балансовая стоимость единицы, млн. руб.</w:t>
            </w:r>
          </w:p>
        </w:tc>
      </w:tr>
      <w:tr w:rsidR="00D22782" w:rsidRPr="00D22782" w:rsidTr="00CC4BFB">
        <w:trPr>
          <w:trHeight w:hRule="exact" w:val="27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1435"/>
              <w:textAlignment w:val="auto"/>
            </w:pPr>
            <w:r w:rsidRPr="00D22782"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355"/>
              <w:textAlignment w:val="auto"/>
            </w:pPr>
            <w:r w:rsidRPr="00D22782"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898"/>
              <w:textAlignment w:val="auto"/>
            </w:pPr>
            <w:r w:rsidRPr="00D22782">
              <w:t>3</w:t>
            </w:r>
          </w:p>
        </w:tc>
      </w:tr>
      <w:tr w:rsidR="00D22782" w:rsidRPr="00D22782" w:rsidTr="00CC4BFB">
        <w:trPr>
          <w:trHeight w:hRule="exact" w:val="4404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lastRenderedPageBreak/>
              <w:t>1.</w:t>
            </w:r>
            <w:r w:rsidRPr="00D22782">
              <w:tab/>
              <w:t>Автомобильный кран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2.</w:t>
            </w:r>
            <w:r w:rsidRPr="00D22782">
              <w:tab/>
              <w:t>Здание лаборатории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1"/>
              </w:rPr>
              <w:t>3.</w:t>
            </w:r>
            <w:r w:rsidRPr="00D22782">
              <w:tab/>
              <w:t>Хозяйственный инвентарь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4.</w:t>
            </w:r>
            <w:r w:rsidRPr="00D22782">
              <w:tab/>
              <w:t>Здание цеха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3"/>
              </w:rPr>
              <w:t>5.</w:t>
            </w:r>
            <w:r w:rsidRPr="00D22782">
              <w:tab/>
              <w:t>Приспособление, инструмент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6.</w:t>
            </w:r>
            <w:r w:rsidRPr="00D22782">
              <w:tab/>
              <w:t>Бункер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7.</w:t>
            </w:r>
            <w:r w:rsidRPr="00D22782">
              <w:tab/>
              <w:t>Железнодорожный путь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8.</w:t>
            </w:r>
            <w:r w:rsidRPr="00D22782">
              <w:tab/>
              <w:t>Электрогенератор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D22782">
              <w:t>9.</w:t>
            </w:r>
            <w:r w:rsidRPr="00D22782">
              <w:tab/>
              <w:t>ЭВМ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4"/>
              </w:rPr>
              <w:t>10.</w:t>
            </w:r>
            <w:r w:rsidRPr="00D22782">
              <w:tab/>
              <w:t>Электросварочное оборудование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D22782">
              <w:t>11.</w:t>
            </w:r>
            <w:r w:rsidRPr="00D22782">
              <w:tab/>
              <w:t>Автомобили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D22782">
              <w:rPr>
                <w:spacing w:val="-15"/>
              </w:rPr>
              <w:t>12.</w:t>
            </w:r>
            <w:r w:rsidRPr="00D22782">
              <w:tab/>
              <w:t>Измерительные приборы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D22782">
              <w:t>13.</w:t>
            </w:r>
            <w:r w:rsidRPr="00D22782">
              <w:tab/>
              <w:t>Металлорежущие станки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3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1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350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200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1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1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2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4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15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30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3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D22782">
              <w:t>15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20,0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150,0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0,01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200,0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0,015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20,0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87,0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53,0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17,0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8,0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17,0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1,0</w:t>
            </w:r>
          </w:p>
          <w:p w:rsidR="00D22782" w:rsidRPr="00D22782" w:rsidRDefault="00D22782" w:rsidP="00D22782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D22782">
              <w:t>12,0</w:t>
            </w:r>
          </w:p>
        </w:tc>
      </w:tr>
    </w:tbl>
    <w:p w:rsidR="00D22782" w:rsidRPr="00D22782" w:rsidRDefault="00D22782" w:rsidP="00D22782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D22782">
        <w:rPr>
          <w:bCs/>
          <w:i/>
          <w:lang w:eastAsia="en-US"/>
        </w:rPr>
        <w:t>Выводы: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240" w:lineRule="auto"/>
        <w:textAlignment w:val="auto"/>
        <w:rPr>
          <w:rFonts w:eastAsia="Calibri"/>
          <w:color w:val="000000"/>
          <w:spacing w:val="-1"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9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Построить график остаточной стоимости для линейного и нелинейного методов начисления амортизации Вашей организации.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10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D22782">
        <w:t>Построить график годовой суммы амортизационных отчислений.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11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>Рассчитать величину основных фондов на перспективный год, когда стоимость продукции составила – 100 тыс. руб., а в текущем году товарная продукция составила 80 тыс. руб., при величине среднегодовой стоимости основных фондов равной 16 тыс. рублей.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12</w:t>
      </w:r>
    </w:p>
    <w:p w:rsidR="00D22782" w:rsidRPr="00D22782" w:rsidRDefault="00D22782" w:rsidP="00D22782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D22782">
        <w:rPr>
          <w:sz w:val="22"/>
          <w:szCs w:val="22"/>
        </w:rPr>
        <w:t>Рассчитать методом списания стоимости по сумме чисел лет полезного срока использования годовую сумму амортизационных отчислений по данным:</w:t>
      </w:r>
    </w:p>
    <w:p w:rsidR="00D22782" w:rsidRPr="00D22782" w:rsidRDefault="00D22782" w:rsidP="00D22782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D22782">
        <w:rPr>
          <w:sz w:val="22"/>
          <w:szCs w:val="22"/>
        </w:rPr>
        <w:t>Стоимость объекта основных средств 180 тыс. руб., а срок полезного  использования составляет 4 года.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13</w:t>
      </w:r>
    </w:p>
    <w:p w:rsidR="00D22782" w:rsidRPr="00D22782" w:rsidRDefault="00D22782" w:rsidP="00D22782">
      <w:pPr>
        <w:widowControl/>
        <w:adjustRightInd/>
        <w:spacing w:line="216" w:lineRule="auto"/>
        <w:textAlignment w:val="auto"/>
        <w:rPr>
          <w:sz w:val="22"/>
          <w:szCs w:val="22"/>
        </w:rPr>
      </w:pPr>
      <w:r w:rsidRPr="00D22782">
        <w:rPr>
          <w:sz w:val="22"/>
          <w:szCs w:val="22"/>
        </w:rPr>
        <w:t xml:space="preserve">Определите интенсивную, экстенсивную и интегральную загрузку станка в течении месяца.Станок работает в две смены по 8 часов; количество рабочих дней в месяц 26; простой по причине ремонта составляет 2,8% от режимного фонда времени; простои по различным причинам составили 39 ч.; плановая трудоёмкость одной детали – 1,5 ч.; фактически изготовлено в течение месяца 220 деталей.  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14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D22782">
        <w:t>Предприятие реализовало продукцию в отчетном квартале на 100 млн. руб. при средних остатках оборотных средств 25 млн. руб.т.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Определить ускорение оборачиваемости оборотных средств в днях и их высвобождение за счет изменения коэффициента оборачиваемости в плановом квартале, если объём реализованной продукции возрастет на 10% при неизменной сумме оборотных средств.  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15</w:t>
      </w:r>
    </w:p>
    <w:p w:rsidR="00D22782" w:rsidRPr="00D22782" w:rsidRDefault="00D22782" w:rsidP="00D22782">
      <w:pPr>
        <w:spacing w:line="206" w:lineRule="auto"/>
        <w:ind w:firstLine="708"/>
        <w:rPr>
          <w:b/>
          <w:i/>
          <w:sz w:val="22"/>
          <w:szCs w:val="22"/>
        </w:rPr>
      </w:pPr>
      <w:r w:rsidRPr="00D22782">
        <w:rPr>
          <w:sz w:val="22"/>
          <w:szCs w:val="22"/>
        </w:rPr>
        <w:t xml:space="preserve"> Определите норматив оборотных средств в незавершенном производстве и в наличии готовой продукции.</w:t>
      </w:r>
    </w:p>
    <w:p w:rsidR="00D22782" w:rsidRPr="00D22782" w:rsidRDefault="00D22782" w:rsidP="00D22782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  <w:r w:rsidRPr="00D22782">
        <w:rPr>
          <w:sz w:val="22"/>
          <w:szCs w:val="22"/>
        </w:rPr>
        <w:lastRenderedPageBreak/>
        <w:t xml:space="preserve">Производственная себестоимость изделия по плановой калькуляции -550 руб., в том числе расходы на сырьё, основные материалы и покупные полуфабрикаты составляют 55 %; длительность производственного цикла изготовления  изделия – 28 дней; годовой выпуск изделий – 10 тыс. шт.; норма запаса готовой продукции – 6 дней. 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16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D22782">
        <w:t xml:space="preserve"> Объём реализованной продукции в 200… г. составил 10000 тыс. руб., в 200… г. – 18000 тыс. руб. Среднегодовой остаток оборотных средств в 200… г. – 1000 тыс. руб., в 200… г. – 1500 тыс. руб. Определить показатель оборачиваемости и сумму высвобождения оборотных средств.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№17</w:t>
      </w:r>
    </w:p>
    <w:p w:rsidR="00D22782" w:rsidRPr="00D22782" w:rsidRDefault="00D22782" w:rsidP="00D22782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>Численность промышленно-производственного персонала предприятия в базисном году составила 120 человек. В плановом году предполагается увеличить объем производства продукции  на 5.0% и достичь экономии работников в количестве 3 человек. При этом планируемое повышение производительности труда составит ____%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№18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Рассчитать общую среднесписочную численность на плановый период, если в базовом периоде среднесписочная численность составляла 400 человек, рост объёма производства ожидается в 10% и планируется сокращение численности на 10 человек.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№19</w:t>
      </w:r>
    </w:p>
    <w:p w:rsidR="00D22782" w:rsidRPr="00D22782" w:rsidRDefault="00D22782" w:rsidP="00D22782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D22782">
        <w:t>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производственной программе 246.720 шт.; фонд полезного времени в год на одного рабочего составляет 2056 часов.</w:t>
      </w:r>
    </w:p>
    <w:p w:rsidR="00D22782" w:rsidRPr="00D22782" w:rsidRDefault="00D22782" w:rsidP="00D22782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№20</w:t>
      </w:r>
    </w:p>
    <w:p w:rsidR="00D22782" w:rsidRPr="00D22782" w:rsidRDefault="00D22782" w:rsidP="00D22782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D22782">
        <w:t>Рассчитать количество рабочих, занятых на ненормируемых работах, по данным: число обслуживаемых станков – 113; число смен – 2 смены в сутки; норма обслуживания – 4 станка; коэффициент приведения явочной численности к списочной равен  1,13.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21</w:t>
      </w:r>
    </w:p>
    <w:p w:rsidR="00D22782" w:rsidRPr="00D22782" w:rsidRDefault="00D22782" w:rsidP="00D22782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>Постоянные издержки составляют 500 тыс. руб. Средние переменные затраты 20 тыс. руб. Цена реализации продукции 40 тыс. руб. за тонну. Точка безубыточности составит ______ тонн.</w:t>
      </w:r>
    </w:p>
    <w:p w:rsidR="00D22782" w:rsidRPr="00D22782" w:rsidRDefault="00D22782" w:rsidP="00D2278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22</w:t>
      </w:r>
    </w:p>
    <w:p w:rsidR="00D22782" w:rsidRPr="00D22782" w:rsidRDefault="00D22782" w:rsidP="00D22782">
      <w:pPr>
        <w:widowControl/>
        <w:adjustRightInd/>
        <w:spacing w:line="216" w:lineRule="auto"/>
        <w:ind w:firstLine="708"/>
        <w:textAlignment w:val="auto"/>
        <w:rPr>
          <w:b/>
          <w:bCs/>
          <w:i/>
          <w:iCs/>
          <w:sz w:val="22"/>
          <w:szCs w:val="22"/>
        </w:rPr>
      </w:pPr>
      <w:r w:rsidRPr="00D22782">
        <w:rPr>
          <w:sz w:val="22"/>
          <w:szCs w:val="22"/>
        </w:rPr>
        <w:t xml:space="preserve">Распределите общепроизводственные расходы между изделиями А и В пропорционально выручке и пропорционально основной заработной плате производственных рабочих.В цехе за месяц выпущено 250 изделий А и 500 изделий В. Вся изготовленная продукция была реализована. Цена изделия А — </w:t>
      </w:r>
      <w:r w:rsidRPr="00D22782">
        <w:rPr>
          <w:bCs/>
          <w:sz w:val="22"/>
          <w:szCs w:val="22"/>
        </w:rPr>
        <w:t>4</w:t>
      </w:r>
      <w:r w:rsidRPr="00D22782">
        <w:rPr>
          <w:sz w:val="22"/>
          <w:szCs w:val="22"/>
        </w:rPr>
        <w:t>тыс. руб., изделия В — 5 тыс. руб. Общепроизводственные расходы за месяц составили 180 тыс. руб. Норма времени на изготовлениеизделия А — 30 нормо-ч, на изделие В — 17 нормо-ч. Средняя часовая тарифная ставка в цехе — 10 руб.</w:t>
      </w:r>
    </w:p>
    <w:p w:rsidR="00D22782" w:rsidRPr="00D22782" w:rsidRDefault="00D22782" w:rsidP="00D22782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D22782" w:rsidRPr="00D22782" w:rsidRDefault="00D22782" w:rsidP="00D22782">
      <w:pPr>
        <w:widowControl/>
        <w:adjustRightInd/>
        <w:spacing w:line="216" w:lineRule="auto"/>
        <w:textAlignment w:val="auto"/>
        <w:rPr>
          <w:b/>
          <w:i/>
          <w:sz w:val="28"/>
          <w:szCs w:val="28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23</w:t>
      </w:r>
    </w:p>
    <w:p w:rsidR="00D22782" w:rsidRPr="00D22782" w:rsidRDefault="00D22782" w:rsidP="00D22782">
      <w:pPr>
        <w:spacing w:line="240" w:lineRule="auto"/>
        <w:ind w:right="170" w:firstLine="708"/>
        <w:rPr>
          <w:sz w:val="22"/>
          <w:szCs w:val="22"/>
        </w:rPr>
      </w:pPr>
      <w:r w:rsidRPr="00D22782">
        <w:rPr>
          <w:sz w:val="22"/>
          <w:szCs w:val="2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D22782" w:rsidRPr="00D22782" w:rsidRDefault="00D22782" w:rsidP="00D22782">
      <w:pPr>
        <w:spacing w:line="240" w:lineRule="auto"/>
        <w:ind w:right="170"/>
        <w:rPr>
          <w:sz w:val="22"/>
          <w:szCs w:val="22"/>
        </w:rPr>
      </w:pP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b/>
          <w:bCs/>
          <w:i/>
          <w:sz w:val="32"/>
          <w:szCs w:val="32"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24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lastRenderedPageBreak/>
        <w:t>Определите период возврата, срок окупаемости, простую и учетную норму прибыли.</w:t>
      </w:r>
    </w:p>
    <w:p w:rsidR="00D22782" w:rsidRPr="00D22782" w:rsidRDefault="00D22782" w:rsidP="00D22782">
      <w:pPr>
        <w:adjustRightInd/>
        <w:spacing w:line="240" w:lineRule="auto"/>
        <w:ind w:firstLine="709"/>
        <w:textAlignment w:val="auto"/>
        <w:rPr>
          <w:i/>
        </w:rPr>
      </w:pPr>
      <w:r w:rsidRPr="00D22782">
        <w:t xml:space="preserve">Фирма планирует осуществить инвестиции в оборудование на  </w:t>
      </w:r>
      <w:r w:rsidRPr="00D22782">
        <w:rPr>
          <w:lang w:val="en-US"/>
        </w:rPr>
        <w:t>n</w:t>
      </w:r>
      <w:r w:rsidRPr="00D22782">
        <w:t xml:space="preserve"> – летний срок; проект требует вложений в размере 20 млн. руб.; инвестиции дадут возможность получить годовой доход, причём амортизационные отчисления равномерны и составляют 5 млн. руб. ежегодно, а прибыль после уплаты налогов 1 млн. руб.; экономический срок жизни инвестиций – 4 года.</w:t>
      </w:r>
    </w:p>
    <w:p w:rsidR="00D22782" w:rsidRPr="00D22782" w:rsidRDefault="00D22782" w:rsidP="00D22782">
      <w:pPr>
        <w:adjustRightInd/>
        <w:spacing w:line="240" w:lineRule="auto"/>
        <w:ind w:firstLine="709"/>
        <w:textAlignment w:val="auto"/>
        <w:rPr>
          <w:i/>
          <w:sz w:val="32"/>
          <w:szCs w:val="32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25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Определите основные показатели рентабельности на предприятии: рентабельность активов (по валовой прибыли); рентабельность собственного капитала; рентабельность продаж.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D22782">
        <w:t>Если: выручка от реализации продукции – 1040 млн. руб.; себестоимость реализованной продукции – 820 млн. руб.; прибыль от прочей реализации – 12 млн. руб.; прибыль от внереализационных операций – 2 млн. руб.; активы – 500 млн. руб.,; собственный капитал – 250 млн. руб.</w:t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26</w:t>
      </w:r>
    </w:p>
    <w:p w:rsidR="00D22782" w:rsidRPr="00D22782" w:rsidRDefault="00D22782" w:rsidP="00D22782">
      <w:pPr>
        <w:shd w:val="clear" w:color="auto" w:fill="FFFFFF"/>
        <w:tabs>
          <w:tab w:val="left" w:pos="871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ab/>
        <w:t>Прибыль от реализации продукции составила 110 тыс. руб.. Убыток от прочих видов деятельности составил 10 тыс. руб. Чистая прибыль (при ставке налога на прибыль 24%) составила __________ тыс. руб.:</w:t>
      </w:r>
    </w:p>
    <w:p w:rsidR="00D22782" w:rsidRPr="00D22782" w:rsidRDefault="00D22782" w:rsidP="00D22782">
      <w:pPr>
        <w:shd w:val="clear" w:color="auto" w:fill="FFFFFF"/>
        <w:tabs>
          <w:tab w:val="left" w:pos="871"/>
        </w:tabs>
        <w:spacing w:line="240" w:lineRule="auto"/>
        <w:ind w:firstLine="302"/>
        <w:rPr>
          <w:rFonts w:eastAsia="Calibri"/>
          <w:sz w:val="22"/>
          <w:szCs w:val="22"/>
          <w:lang w:eastAsia="en-US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27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320" w:lineRule="exact"/>
        <w:ind w:firstLine="709"/>
        <w:textAlignment w:val="auto"/>
      </w:pPr>
      <w:r w:rsidRPr="00D22782">
        <w:t xml:space="preserve">Определите объем товарной, валовой и реализованной продукции. </w:t>
      </w:r>
    </w:p>
    <w:p w:rsidR="00D22782" w:rsidRPr="00D22782" w:rsidRDefault="00D22782" w:rsidP="00D22782">
      <w:pPr>
        <w:widowControl/>
        <w:shd w:val="clear" w:color="auto" w:fill="FFFFFF"/>
        <w:adjustRightInd/>
        <w:spacing w:line="320" w:lineRule="exact"/>
        <w:textAlignment w:val="auto"/>
      </w:pPr>
      <w:r w:rsidRPr="00D22782">
        <w:t>Исходные данные приведены в таблице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7"/>
        <w:gridCol w:w="2016"/>
      </w:tblGrid>
      <w:tr w:rsidR="00D22782" w:rsidRPr="00D22782" w:rsidTr="00CC4BFB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Показатель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Сумма, тыс. руб.</w:t>
            </w:r>
          </w:p>
        </w:tc>
      </w:tr>
      <w:tr w:rsidR="00D22782" w:rsidRPr="00D22782" w:rsidTr="00CC4BFB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1.Выпущено изделий для реализации на сторону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2.Прочая продукция для реализации на сторону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3.Стоимость выполненных на сторону работ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4.Стоимость полуфабрикатов для реализации на сторону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5.Стоимость основных фондов собственного производства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6.Стоимость материалов заказчика, поступивших в промышленную переработку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7.Стоимость полуфабрикатов собственного производства, специального инструмента для собственных нужд: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начало периода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конец периода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8.Стоимость незавершенного производства: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начало периода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конец периода</w:t>
            </w:r>
          </w:p>
          <w:p w:rsidR="00D22782" w:rsidRPr="00D22782" w:rsidRDefault="00D22782" w:rsidP="00D22782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D22782">
              <w:rPr>
                <w:rFonts w:eastAsia="Calibri"/>
              </w:rPr>
              <w:t>9.Остатки готовой продукции на складах: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начало периода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на конец периода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49185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1789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750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450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500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129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526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260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59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120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290</w:t>
            </w:r>
          </w:p>
          <w:p w:rsidR="00D22782" w:rsidRPr="00D22782" w:rsidRDefault="00D22782" w:rsidP="00D22782">
            <w:pPr>
              <w:widowControl/>
              <w:adjustRightInd/>
              <w:spacing w:line="320" w:lineRule="exact"/>
              <w:textAlignment w:val="auto"/>
            </w:pPr>
            <w:r w:rsidRPr="00D22782">
              <w:t>270</w:t>
            </w:r>
          </w:p>
        </w:tc>
      </w:tr>
    </w:tbl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/>
        <w:rPr>
          <w:i/>
        </w:rPr>
      </w:pPr>
      <w:r w:rsidRPr="00D22782">
        <w:rPr>
          <w:rFonts w:eastAsia="Calibri"/>
          <w:sz w:val="22"/>
          <w:szCs w:val="22"/>
          <w:lang w:eastAsia="en-US"/>
        </w:rPr>
        <w:tab/>
      </w:r>
      <w:r w:rsidRPr="00D22782">
        <w:rPr>
          <w:rFonts w:eastAsia="Calibri"/>
          <w:sz w:val="22"/>
          <w:szCs w:val="22"/>
          <w:lang w:eastAsia="en-US"/>
        </w:rPr>
        <w:tab/>
      </w: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lastRenderedPageBreak/>
        <w:t>Производственная  задача № 28</w:t>
      </w:r>
    </w:p>
    <w:p w:rsidR="00D22782" w:rsidRPr="00D22782" w:rsidRDefault="00D22782" w:rsidP="00D22782">
      <w:pPr>
        <w:widowControl/>
        <w:adjustRightInd/>
        <w:spacing w:line="206" w:lineRule="auto"/>
        <w:ind w:firstLine="708"/>
        <w:textAlignment w:val="auto"/>
        <w:rPr>
          <w:rFonts w:eastAsia="Calibri"/>
          <w:i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 xml:space="preserve">Определите размер валовой, товарной и реализованной продукции на основе следующих исходных данных.   </w:t>
      </w:r>
    </w:p>
    <w:p w:rsidR="00D22782" w:rsidRPr="00D22782" w:rsidRDefault="00D22782" w:rsidP="00D22782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>В отчетном периоде предприятие выпустило изделий  Х в количестве 500 ед., изделий У- 800 ед. Цена изделия Х- 2,5 тыс. руб., Y — 3,2 тыс. руб. Стоимость услуг непромышленного характера, оказанных сторонним организациям, — 50 тыс. руб. Остаток незавершенного производства на начало года — 65 тыс. руб., на конец года — 45 тыс. руб.</w:t>
      </w:r>
    </w:p>
    <w:p w:rsidR="00D22782" w:rsidRPr="00D22782" w:rsidRDefault="00D22782" w:rsidP="00D22782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D22782">
        <w:rPr>
          <w:rFonts w:eastAsia="Calibri"/>
          <w:sz w:val="22"/>
          <w:szCs w:val="22"/>
          <w:lang w:eastAsia="en-US"/>
        </w:rPr>
        <w:t xml:space="preserve">Остатки готовой продукции на складах на начало периода — 75 тыс. руб., на конец периода - 125 тыс. руб.    </w:t>
      </w:r>
    </w:p>
    <w:p w:rsidR="00D22782" w:rsidRPr="00D22782" w:rsidRDefault="00D22782" w:rsidP="00D22782">
      <w:pPr>
        <w:spacing w:line="240" w:lineRule="auto"/>
        <w:ind w:firstLine="709"/>
        <w:rPr>
          <w:i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29</w:t>
      </w:r>
    </w:p>
    <w:p w:rsidR="00D22782" w:rsidRPr="00D22782" w:rsidRDefault="00D22782" w:rsidP="00D22782">
      <w:pPr>
        <w:shd w:val="clear" w:color="auto" w:fill="FFFFFF"/>
        <w:spacing w:line="240" w:lineRule="auto"/>
        <w:ind w:firstLine="709"/>
        <w:rPr>
          <w:color w:val="000000"/>
        </w:rPr>
      </w:pPr>
      <w:r w:rsidRPr="00D22782">
        <w:rPr>
          <w:rFonts w:eastAsia="Calibri"/>
          <w:sz w:val="22"/>
          <w:szCs w:val="22"/>
          <w:lang w:eastAsia="en-US"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года – 10 тыс. руб., на конец года – 20 тыс. руб. , сколько составит стоимость товарной продукции:</w:t>
      </w:r>
      <w:r w:rsidRPr="00D22782">
        <w:rPr>
          <w:rFonts w:eastAsia="Calibri"/>
          <w:sz w:val="22"/>
          <w:szCs w:val="22"/>
          <w:lang w:eastAsia="en-US"/>
        </w:rPr>
        <w:tab/>
      </w:r>
    </w:p>
    <w:p w:rsidR="00D22782" w:rsidRPr="00D22782" w:rsidRDefault="00D22782" w:rsidP="00D22782">
      <w:pPr>
        <w:shd w:val="clear" w:color="auto" w:fill="FFFFFF"/>
        <w:tabs>
          <w:tab w:val="left" w:pos="871"/>
        </w:tabs>
        <w:spacing w:line="240" w:lineRule="auto"/>
        <w:rPr>
          <w:color w:val="000000"/>
          <w:w w:val="109"/>
        </w:rPr>
      </w:pPr>
    </w:p>
    <w:p w:rsidR="00D22782" w:rsidRPr="00D22782" w:rsidRDefault="00D22782" w:rsidP="00D22782">
      <w:pPr>
        <w:spacing w:line="240" w:lineRule="auto"/>
        <w:ind w:right="170" w:firstLine="709"/>
        <w:rPr>
          <w:i/>
        </w:rPr>
      </w:pPr>
      <w:r w:rsidRPr="00D22782">
        <w:rPr>
          <w:i/>
        </w:rPr>
        <w:t>Производственная  задача № 30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>Определите величину производственной мощности цеха и уровень её использования.</w:t>
      </w:r>
    </w:p>
    <w:p w:rsidR="00D22782" w:rsidRPr="00D22782" w:rsidRDefault="00D22782" w:rsidP="00D22782">
      <w:pPr>
        <w:widowControl/>
        <w:adjustRightInd/>
        <w:spacing w:line="240" w:lineRule="auto"/>
        <w:ind w:firstLine="709"/>
        <w:textAlignment w:val="auto"/>
      </w:pPr>
      <w:r w:rsidRPr="00D22782">
        <w:t xml:space="preserve">В цехе работают 40 станков; годовой выпуск продукции 115,5 тыс. изд.; режим работы – двухсменный; продолжительность смены – 8 часов; число рабочих дней в году 258; регламентированные простои оборудования – 4 % режимного фонда времени; норма времени на выработку одного изделия – 1,2ч. </w:t>
      </w:r>
    </w:p>
    <w:p w:rsidR="00D22782" w:rsidRPr="00D22782" w:rsidRDefault="00D22782" w:rsidP="00D22782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Шкала оценивания решения компетентностно-ориентированной задачи</w:t>
      </w:r>
      <w:r w:rsidRPr="00D22782">
        <w:rPr>
          <w:b/>
          <w:i/>
        </w:rPr>
        <w:t>:</w:t>
      </w:r>
      <w:r w:rsidRPr="00D22782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Максимальное количество баллов за решение компетентностно-ориентированной задачи – 6 баллов.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D22782">
        <w:rPr>
          <w:i/>
        </w:rPr>
        <w:t>:</w:t>
      </w: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  <w:rPr>
                <w:i/>
              </w:rPr>
            </w:pPr>
            <w:r w:rsidRPr="00D22782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  <w:rPr>
                <w:i/>
              </w:rPr>
            </w:pPr>
            <w:r w:rsidRPr="00D22782">
              <w:rPr>
                <w:i/>
              </w:rPr>
              <w:t>Оценка по 5-балльной шкале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100-85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отлично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84-70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хорошо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69-50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удовлетворительно</w:t>
            </w:r>
          </w:p>
        </w:tc>
      </w:tr>
      <w:tr w:rsidR="00D22782" w:rsidRPr="00D22782" w:rsidTr="00CC4BFB">
        <w:tc>
          <w:tcPr>
            <w:tcW w:w="4396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49 и менее</w:t>
            </w:r>
          </w:p>
        </w:tc>
        <w:tc>
          <w:tcPr>
            <w:tcW w:w="4253" w:type="dxa"/>
          </w:tcPr>
          <w:p w:rsidR="00D22782" w:rsidRPr="00D22782" w:rsidRDefault="00D22782" w:rsidP="00D22782">
            <w:pPr>
              <w:spacing w:line="240" w:lineRule="auto"/>
              <w:ind w:right="170"/>
            </w:pPr>
            <w:r w:rsidRPr="00D22782">
              <w:t>неудовлетворительно</w:t>
            </w:r>
          </w:p>
        </w:tc>
      </w:tr>
    </w:tbl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spacing w:line="240" w:lineRule="auto"/>
        <w:ind w:right="170" w:firstLine="709"/>
      </w:pPr>
    </w:p>
    <w:p w:rsidR="00D22782" w:rsidRPr="00D22782" w:rsidRDefault="00D22782" w:rsidP="00D22782">
      <w:pPr>
        <w:keepNext/>
        <w:spacing w:line="240" w:lineRule="auto"/>
        <w:ind w:right="170" w:firstLine="709"/>
        <w:rPr>
          <w:b/>
          <w:i/>
        </w:rPr>
      </w:pPr>
      <w:r w:rsidRPr="00D22782">
        <w:rPr>
          <w:b/>
          <w:i/>
        </w:rPr>
        <w:t xml:space="preserve">Критерии оценивания решения компетентностно-ориентированной задачи 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6-5 баллов</w:t>
      </w:r>
      <w:r w:rsidRPr="00D22782"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</w:t>
      </w:r>
      <w:r w:rsidRPr="00D22782">
        <w:lastRenderedPageBreak/>
        <w:t>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4-3 балла</w:t>
      </w:r>
      <w:r w:rsidRPr="00D22782"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2-1 балла</w:t>
      </w:r>
      <w:r w:rsidRPr="00D22782"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D22782" w:rsidRPr="00D22782" w:rsidRDefault="00D22782" w:rsidP="00D22782">
      <w:pPr>
        <w:spacing w:line="240" w:lineRule="auto"/>
        <w:ind w:right="170" w:firstLine="709"/>
      </w:pPr>
      <w:r w:rsidRPr="00D22782">
        <w:rPr>
          <w:b/>
        </w:rPr>
        <w:t>0 баллов</w:t>
      </w:r>
      <w:r w:rsidRPr="00D22782"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1E7A92" w:rsidRDefault="001E7A92">
      <w:pPr>
        <w:widowControl/>
        <w:adjustRightInd/>
        <w:spacing w:after="160" w:line="259" w:lineRule="auto"/>
        <w:jc w:val="left"/>
        <w:textAlignment w:val="auto"/>
      </w:pPr>
    </w:p>
    <w:sectPr w:rsidR="001E7A92" w:rsidSect="00E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5B" w:rsidRDefault="00BD1B5B" w:rsidP="00D94662">
      <w:pPr>
        <w:spacing w:line="240" w:lineRule="auto"/>
      </w:pPr>
      <w:r>
        <w:separator/>
      </w:r>
    </w:p>
  </w:endnote>
  <w:endnote w:type="continuationSeparator" w:id="1">
    <w:p w:rsidR="00BD1B5B" w:rsidRDefault="00BD1B5B" w:rsidP="00D9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5B" w:rsidRDefault="00BD1B5B" w:rsidP="00D94662">
      <w:pPr>
        <w:spacing w:line="240" w:lineRule="auto"/>
      </w:pPr>
      <w:r>
        <w:separator/>
      </w:r>
    </w:p>
  </w:footnote>
  <w:footnote w:type="continuationSeparator" w:id="1">
    <w:p w:rsidR="00BD1B5B" w:rsidRDefault="00BD1B5B" w:rsidP="00D9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74CE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885FFA"/>
    <w:lvl w:ilvl="0">
      <w:numFmt w:val="bullet"/>
      <w:lvlText w:val="*"/>
      <w:lvlJc w:val="left"/>
    </w:lvl>
  </w:abstractNum>
  <w:abstractNum w:abstractNumId="2">
    <w:nsid w:val="0000002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55F7"/>
    <w:multiLevelType w:val="hybridMultilevel"/>
    <w:tmpl w:val="6A6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5F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3CD71D7"/>
    <w:multiLevelType w:val="hybridMultilevel"/>
    <w:tmpl w:val="EB0E2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C09E0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03847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6575836"/>
    <w:multiLevelType w:val="singleLevel"/>
    <w:tmpl w:val="A4D8987C"/>
    <w:lvl w:ilvl="0">
      <w:start w:val="10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0C071FE3"/>
    <w:multiLevelType w:val="hybridMultilevel"/>
    <w:tmpl w:val="2F58B478"/>
    <w:lvl w:ilvl="0" w:tplc="235C0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1547F1D"/>
    <w:multiLevelType w:val="hybridMultilevel"/>
    <w:tmpl w:val="ED7AE90C"/>
    <w:lvl w:ilvl="0" w:tplc="1B84ED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E0320"/>
    <w:multiLevelType w:val="multilevel"/>
    <w:tmpl w:val="19A42D4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8D523E"/>
    <w:multiLevelType w:val="multilevel"/>
    <w:tmpl w:val="4C94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18"/>
        </w:tabs>
        <w:ind w:left="36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2"/>
        </w:tabs>
        <w:ind w:left="37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6"/>
        </w:tabs>
        <w:ind w:left="39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4338" w:hanging="1584"/>
      </w:pPr>
      <w:rPr>
        <w:rFonts w:hint="default"/>
      </w:rPr>
    </w:lvl>
  </w:abstractNum>
  <w:abstractNum w:abstractNumId="14">
    <w:nsid w:val="1E6B2D48"/>
    <w:multiLevelType w:val="singleLevel"/>
    <w:tmpl w:val="CF24447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1FA0079B"/>
    <w:multiLevelType w:val="hybridMultilevel"/>
    <w:tmpl w:val="ED4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C16B3"/>
    <w:multiLevelType w:val="hybridMultilevel"/>
    <w:tmpl w:val="0582C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0C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A3E50"/>
    <w:multiLevelType w:val="multilevel"/>
    <w:tmpl w:val="9388412C"/>
    <w:lvl w:ilvl="0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6B64C45"/>
    <w:multiLevelType w:val="multilevel"/>
    <w:tmpl w:val="823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41D8B"/>
    <w:multiLevelType w:val="multilevel"/>
    <w:tmpl w:val="036A3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BE77A87"/>
    <w:multiLevelType w:val="hybridMultilevel"/>
    <w:tmpl w:val="8EB67408"/>
    <w:lvl w:ilvl="0" w:tplc="A430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AF0DD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70797B"/>
    <w:multiLevelType w:val="hybridMultilevel"/>
    <w:tmpl w:val="EC7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0471"/>
    <w:multiLevelType w:val="hybridMultilevel"/>
    <w:tmpl w:val="F0B63496"/>
    <w:lvl w:ilvl="0" w:tplc="93B2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6B3AB8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A9D231C"/>
    <w:multiLevelType w:val="multilevel"/>
    <w:tmpl w:val="85188C44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D394B54"/>
    <w:multiLevelType w:val="multilevel"/>
    <w:tmpl w:val="24EA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EDF0E54"/>
    <w:multiLevelType w:val="multilevel"/>
    <w:tmpl w:val="A17A3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E61C1"/>
    <w:multiLevelType w:val="hybridMultilevel"/>
    <w:tmpl w:val="B336D4EE"/>
    <w:lvl w:ilvl="0" w:tplc="E29C00E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023B7D"/>
    <w:multiLevelType w:val="multilevel"/>
    <w:tmpl w:val="0096E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88A71AD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E147636"/>
    <w:multiLevelType w:val="multilevel"/>
    <w:tmpl w:val="CA5E217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32">
    <w:nsid w:val="626C2753"/>
    <w:multiLevelType w:val="hybridMultilevel"/>
    <w:tmpl w:val="47B09E8E"/>
    <w:lvl w:ilvl="0" w:tplc="02D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8069CE"/>
    <w:multiLevelType w:val="hybridMultilevel"/>
    <w:tmpl w:val="1646C574"/>
    <w:lvl w:ilvl="0" w:tplc="C67E52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4">
    <w:nsid w:val="66021812"/>
    <w:multiLevelType w:val="hybridMultilevel"/>
    <w:tmpl w:val="41B4F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0063"/>
    <w:multiLevelType w:val="hybridMultilevel"/>
    <w:tmpl w:val="47CCF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ADF"/>
    <w:multiLevelType w:val="singleLevel"/>
    <w:tmpl w:val="DF94AC24"/>
    <w:lvl w:ilvl="0">
      <w:start w:val="4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>
    <w:nsid w:val="7E9C6C2A"/>
    <w:multiLevelType w:val="multilevel"/>
    <w:tmpl w:val="B32EA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ED515E0"/>
    <w:multiLevelType w:val="multilevel"/>
    <w:tmpl w:val="C812E1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13"/>
  </w:num>
  <w:num w:numId="5">
    <w:abstractNumId w:val="18"/>
  </w:num>
  <w:num w:numId="6">
    <w:abstractNumId w:val="27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5"/>
  </w:num>
  <w:num w:numId="10">
    <w:abstractNumId w:val="0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9"/>
  </w:num>
  <w:num w:numId="14">
    <w:abstractNumId w:val="21"/>
  </w:num>
  <w:num w:numId="15">
    <w:abstractNumId w:val="2"/>
  </w:num>
  <w:num w:numId="16">
    <w:abstractNumId w:val="39"/>
  </w:num>
  <w:num w:numId="17">
    <w:abstractNumId w:val="19"/>
  </w:num>
  <w:num w:numId="18">
    <w:abstractNumId w:val="38"/>
  </w:num>
  <w:num w:numId="19">
    <w:abstractNumId w:val="12"/>
  </w:num>
  <w:num w:numId="20">
    <w:abstractNumId w:val="17"/>
  </w:num>
  <w:num w:numId="21">
    <w:abstractNumId w:val="6"/>
  </w:num>
  <w:num w:numId="22">
    <w:abstractNumId w:val="24"/>
  </w:num>
  <w:num w:numId="23">
    <w:abstractNumId w:val="30"/>
  </w:num>
  <w:num w:numId="24">
    <w:abstractNumId w:val="5"/>
  </w:num>
  <w:num w:numId="25">
    <w:abstractNumId w:val="4"/>
  </w:num>
  <w:num w:numId="26">
    <w:abstractNumId w:val="15"/>
  </w:num>
  <w:num w:numId="27">
    <w:abstractNumId w:val="10"/>
  </w:num>
  <w:num w:numId="28">
    <w:abstractNumId w:val="22"/>
  </w:num>
  <w:num w:numId="29">
    <w:abstractNumId w:val="3"/>
  </w:num>
  <w:num w:numId="30">
    <w:abstractNumId w:val="28"/>
  </w:num>
  <w:num w:numId="31">
    <w:abstractNumId w:val="36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8"/>
  </w:num>
  <w:num w:numId="37">
    <w:abstractNumId w:val="23"/>
  </w:num>
  <w:num w:numId="38">
    <w:abstractNumId w:val="34"/>
  </w:num>
  <w:num w:numId="39">
    <w:abstractNumId w:val="14"/>
  </w:num>
  <w:num w:numId="40">
    <w:abstractNumId w:val="37"/>
  </w:num>
  <w:num w:numId="4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etRMurFvrND32xYXp12uIKW2ag=" w:salt="oaW+Ym9I5o6BBugV7PHWq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36"/>
    <w:rsid w:val="00002F83"/>
    <w:rsid w:val="00005ABB"/>
    <w:rsid w:val="00006CFF"/>
    <w:rsid w:val="00035B4E"/>
    <w:rsid w:val="00047454"/>
    <w:rsid w:val="00062C71"/>
    <w:rsid w:val="000767E6"/>
    <w:rsid w:val="00087D2D"/>
    <w:rsid w:val="00093E4E"/>
    <w:rsid w:val="000A2E1B"/>
    <w:rsid w:val="000A7DF3"/>
    <w:rsid w:val="000B7125"/>
    <w:rsid w:val="000F1D38"/>
    <w:rsid w:val="000F4931"/>
    <w:rsid w:val="0012545B"/>
    <w:rsid w:val="00131D64"/>
    <w:rsid w:val="00132E4B"/>
    <w:rsid w:val="001364F3"/>
    <w:rsid w:val="0015176F"/>
    <w:rsid w:val="00177E10"/>
    <w:rsid w:val="00182326"/>
    <w:rsid w:val="001834B3"/>
    <w:rsid w:val="00194063"/>
    <w:rsid w:val="00194394"/>
    <w:rsid w:val="001B120A"/>
    <w:rsid w:val="001B4FFB"/>
    <w:rsid w:val="001C3808"/>
    <w:rsid w:val="001E56A1"/>
    <w:rsid w:val="001E7A92"/>
    <w:rsid w:val="001F2600"/>
    <w:rsid w:val="00210663"/>
    <w:rsid w:val="002130EA"/>
    <w:rsid w:val="00224810"/>
    <w:rsid w:val="00255610"/>
    <w:rsid w:val="002578B4"/>
    <w:rsid w:val="00264174"/>
    <w:rsid w:val="002703DB"/>
    <w:rsid w:val="00286B9D"/>
    <w:rsid w:val="002C0536"/>
    <w:rsid w:val="002E5E30"/>
    <w:rsid w:val="002F5F6D"/>
    <w:rsid w:val="00305257"/>
    <w:rsid w:val="003255D7"/>
    <w:rsid w:val="0033698A"/>
    <w:rsid w:val="00341A0B"/>
    <w:rsid w:val="0035042C"/>
    <w:rsid w:val="00371684"/>
    <w:rsid w:val="00385458"/>
    <w:rsid w:val="003943CA"/>
    <w:rsid w:val="0039636F"/>
    <w:rsid w:val="003B1A92"/>
    <w:rsid w:val="003B2E2E"/>
    <w:rsid w:val="003D1941"/>
    <w:rsid w:val="003D5923"/>
    <w:rsid w:val="003E5B51"/>
    <w:rsid w:val="00423B55"/>
    <w:rsid w:val="00425C83"/>
    <w:rsid w:val="004442AB"/>
    <w:rsid w:val="00460750"/>
    <w:rsid w:val="004624DF"/>
    <w:rsid w:val="00486190"/>
    <w:rsid w:val="004B0F55"/>
    <w:rsid w:val="004B6751"/>
    <w:rsid w:val="004C2C39"/>
    <w:rsid w:val="004C515C"/>
    <w:rsid w:val="004E2299"/>
    <w:rsid w:val="00525107"/>
    <w:rsid w:val="00530284"/>
    <w:rsid w:val="0054631E"/>
    <w:rsid w:val="00546E7E"/>
    <w:rsid w:val="00547005"/>
    <w:rsid w:val="00552E41"/>
    <w:rsid w:val="00562134"/>
    <w:rsid w:val="005762A1"/>
    <w:rsid w:val="005917B0"/>
    <w:rsid w:val="005B3993"/>
    <w:rsid w:val="005D24D8"/>
    <w:rsid w:val="005F2067"/>
    <w:rsid w:val="005F34A0"/>
    <w:rsid w:val="005F56CE"/>
    <w:rsid w:val="005F7C28"/>
    <w:rsid w:val="00611C49"/>
    <w:rsid w:val="00622314"/>
    <w:rsid w:val="00625138"/>
    <w:rsid w:val="00627565"/>
    <w:rsid w:val="00661F3D"/>
    <w:rsid w:val="0067265F"/>
    <w:rsid w:val="00676D74"/>
    <w:rsid w:val="0069081D"/>
    <w:rsid w:val="006972E7"/>
    <w:rsid w:val="006B342F"/>
    <w:rsid w:val="006B48B8"/>
    <w:rsid w:val="006C507F"/>
    <w:rsid w:val="006D1505"/>
    <w:rsid w:val="006E4437"/>
    <w:rsid w:val="006F1D19"/>
    <w:rsid w:val="00705FAD"/>
    <w:rsid w:val="00712BE7"/>
    <w:rsid w:val="00723F98"/>
    <w:rsid w:val="00757C89"/>
    <w:rsid w:val="00762798"/>
    <w:rsid w:val="00786EF1"/>
    <w:rsid w:val="007A7015"/>
    <w:rsid w:val="007C5BA9"/>
    <w:rsid w:val="007D1F2E"/>
    <w:rsid w:val="007D2A80"/>
    <w:rsid w:val="007D5FCB"/>
    <w:rsid w:val="007E6171"/>
    <w:rsid w:val="007E7D7A"/>
    <w:rsid w:val="007F38B3"/>
    <w:rsid w:val="00812708"/>
    <w:rsid w:val="008201E7"/>
    <w:rsid w:val="008451FD"/>
    <w:rsid w:val="00847892"/>
    <w:rsid w:val="00851E4F"/>
    <w:rsid w:val="00871C08"/>
    <w:rsid w:val="0087704B"/>
    <w:rsid w:val="008915C4"/>
    <w:rsid w:val="0089411F"/>
    <w:rsid w:val="008B0E8B"/>
    <w:rsid w:val="008D13A3"/>
    <w:rsid w:val="008E501E"/>
    <w:rsid w:val="008E687C"/>
    <w:rsid w:val="008F7CB2"/>
    <w:rsid w:val="00910F50"/>
    <w:rsid w:val="00921835"/>
    <w:rsid w:val="00946D80"/>
    <w:rsid w:val="00950977"/>
    <w:rsid w:val="0097705C"/>
    <w:rsid w:val="00985788"/>
    <w:rsid w:val="00996464"/>
    <w:rsid w:val="009C1FD3"/>
    <w:rsid w:val="009D0F52"/>
    <w:rsid w:val="009D50DF"/>
    <w:rsid w:val="009D6990"/>
    <w:rsid w:val="009E0548"/>
    <w:rsid w:val="009E37D6"/>
    <w:rsid w:val="00A42AF7"/>
    <w:rsid w:val="00A62A22"/>
    <w:rsid w:val="00A73D90"/>
    <w:rsid w:val="00A83D0E"/>
    <w:rsid w:val="00A84BF1"/>
    <w:rsid w:val="00A871E4"/>
    <w:rsid w:val="00AA3200"/>
    <w:rsid w:val="00AA4341"/>
    <w:rsid w:val="00AB64A5"/>
    <w:rsid w:val="00AE28FE"/>
    <w:rsid w:val="00AE43E8"/>
    <w:rsid w:val="00AE525E"/>
    <w:rsid w:val="00B004B4"/>
    <w:rsid w:val="00B07F1A"/>
    <w:rsid w:val="00B25133"/>
    <w:rsid w:val="00B52BF8"/>
    <w:rsid w:val="00B64664"/>
    <w:rsid w:val="00B6778E"/>
    <w:rsid w:val="00B960C3"/>
    <w:rsid w:val="00BC59B0"/>
    <w:rsid w:val="00BD1B5B"/>
    <w:rsid w:val="00BD2513"/>
    <w:rsid w:val="00C233B4"/>
    <w:rsid w:val="00C30F9D"/>
    <w:rsid w:val="00C40EEE"/>
    <w:rsid w:val="00C4494C"/>
    <w:rsid w:val="00C57354"/>
    <w:rsid w:val="00C6293D"/>
    <w:rsid w:val="00C7224A"/>
    <w:rsid w:val="00C822A0"/>
    <w:rsid w:val="00C90536"/>
    <w:rsid w:val="00C92EB5"/>
    <w:rsid w:val="00CA164B"/>
    <w:rsid w:val="00CB5D75"/>
    <w:rsid w:val="00CC6780"/>
    <w:rsid w:val="00CD373D"/>
    <w:rsid w:val="00CE6939"/>
    <w:rsid w:val="00CF1057"/>
    <w:rsid w:val="00D05296"/>
    <w:rsid w:val="00D22782"/>
    <w:rsid w:val="00D56850"/>
    <w:rsid w:val="00D61264"/>
    <w:rsid w:val="00D80E87"/>
    <w:rsid w:val="00D8611D"/>
    <w:rsid w:val="00D90941"/>
    <w:rsid w:val="00D94662"/>
    <w:rsid w:val="00DC0531"/>
    <w:rsid w:val="00DC2000"/>
    <w:rsid w:val="00DC7D33"/>
    <w:rsid w:val="00DD6251"/>
    <w:rsid w:val="00DF4EE5"/>
    <w:rsid w:val="00E05097"/>
    <w:rsid w:val="00E127E4"/>
    <w:rsid w:val="00E33C31"/>
    <w:rsid w:val="00E50EE0"/>
    <w:rsid w:val="00E57CE9"/>
    <w:rsid w:val="00E6430D"/>
    <w:rsid w:val="00E67BF2"/>
    <w:rsid w:val="00E92196"/>
    <w:rsid w:val="00EA2FC9"/>
    <w:rsid w:val="00EA3AD5"/>
    <w:rsid w:val="00EA4154"/>
    <w:rsid w:val="00EB4687"/>
    <w:rsid w:val="00EC5FF9"/>
    <w:rsid w:val="00EF282B"/>
    <w:rsid w:val="00EF2B0F"/>
    <w:rsid w:val="00EF6D85"/>
    <w:rsid w:val="00F059E2"/>
    <w:rsid w:val="00F06AFC"/>
    <w:rsid w:val="00F12B58"/>
    <w:rsid w:val="00F13607"/>
    <w:rsid w:val="00F34FCB"/>
    <w:rsid w:val="00F37D00"/>
    <w:rsid w:val="00F44B57"/>
    <w:rsid w:val="00F7027E"/>
    <w:rsid w:val="00F736D0"/>
    <w:rsid w:val="00F928EE"/>
    <w:rsid w:val="00FA660D"/>
    <w:rsid w:val="00FB2A29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9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7A92"/>
    <w:pPr>
      <w:keepNext/>
      <w:widowControl/>
      <w:numPr>
        <w:numId w:val="1"/>
      </w:numPr>
      <w:adjustRightInd/>
      <w:spacing w:line="240" w:lineRule="auto"/>
      <w:textAlignment w:val="auto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E7A92"/>
    <w:pPr>
      <w:keepNext/>
      <w:widowControl/>
      <w:numPr>
        <w:ilvl w:val="1"/>
        <w:numId w:val="1"/>
      </w:numPr>
      <w:tabs>
        <w:tab w:val="left" w:pos="1134"/>
      </w:tabs>
      <w:spacing w:line="240" w:lineRule="auto"/>
      <w:ind w:left="0" w:firstLine="709"/>
      <w:outlineLvl w:val="1"/>
    </w:pPr>
    <w:rPr>
      <w:b/>
      <w:spacing w:val="-4"/>
      <w:sz w:val="28"/>
      <w:szCs w:val="28"/>
    </w:rPr>
  </w:style>
  <w:style w:type="paragraph" w:styleId="3">
    <w:name w:val="heading 3"/>
    <w:basedOn w:val="2"/>
    <w:next w:val="a0"/>
    <w:link w:val="30"/>
    <w:qFormat/>
    <w:rsid w:val="001E7A92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  <w:rPr>
      <w:spacing w:val="0"/>
    </w:rPr>
  </w:style>
  <w:style w:type="paragraph" w:styleId="4">
    <w:name w:val="heading 4"/>
    <w:basedOn w:val="a0"/>
    <w:next w:val="a0"/>
    <w:link w:val="40"/>
    <w:qFormat/>
    <w:rsid w:val="001E7A92"/>
    <w:pPr>
      <w:keepNext/>
      <w:numPr>
        <w:ilvl w:val="3"/>
        <w:numId w:val="4"/>
      </w:numPr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1E7A92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1E7A92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E7A92"/>
    <w:pPr>
      <w:keepNext/>
      <w:numPr>
        <w:ilvl w:val="6"/>
        <w:numId w:val="2"/>
      </w:numPr>
      <w:outlineLvl w:val="6"/>
    </w:pPr>
    <w:rPr>
      <w:b/>
      <w:sz w:val="32"/>
    </w:rPr>
  </w:style>
  <w:style w:type="paragraph" w:styleId="8">
    <w:name w:val="heading 8"/>
    <w:basedOn w:val="a0"/>
    <w:next w:val="a0"/>
    <w:link w:val="80"/>
    <w:qFormat/>
    <w:rsid w:val="001E7A92"/>
    <w:pPr>
      <w:keepNext/>
      <w:numPr>
        <w:ilvl w:val="7"/>
        <w:numId w:val="2"/>
      </w:numPr>
      <w:spacing w:before="120"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link w:val="90"/>
    <w:qFormat/>
    <w:rsid w:val="001E7A92"/>
    <w:pPr>
      <w:keepNext/>
      <w:numPr>
        <w:ilvl w:val="8"/>
        <w:numId w:val="2"/>
      </w:numPr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C90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90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E7A92"/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7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7A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page number"/>
    <w:basedOn w:val="a1"/>
    <w:rsid w:val="001E7A92"/>
  </w:style>
  <w:style w:type="paragraph" w:styleId="a7">
    <w:name w:val="footer"/>
    <w:basedOn w:val="a0"/>
    <w:link w:val="a8"/>
    <w:rsid w:val="001E7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E7A92"/>
    <w:pPr>
      <w:ind w:left="349" w:firstLine="502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1E7A92"/>
    <w:pPr>
      <w:ind w:firstLine="851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1E7A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1E7A9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1E7A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0"/>
    <w:link w:val="ac"/>
    <w:rsid w:val="001E7A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1E7A92"/>
    <w:rPr>
      <w:sz w:val="32"/>
    </w:rPr>
  </w:style>
  <w:style w:type="character" w:customStyle="1" w:styleId="ae">
    <w:name w:val="Основной текст Знак"/>
    <w:basedOn w:val="a1"/>
    <w:link w:val="ad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0"/>
    <w:link w:val="24"/>
    <w:rsid w:val="001E7A92"/>
    <w:rPr>
      <w:color w:val="FF0000"/>
      <w:sz w:val="28"/>
    </w:rPr>
  </w:style>
  <w:style w:type="character" w:customStyle="1" w:styleId="24">
    <w:name w:val="Основной текст 2 Знак"/>
    <w:basedOn w:val="a1"/>
    <w:link w:val="23"/>
    <w:rsid w:val="001E7A9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3"/>
    <w:basedOn w:val="a0"/>
    <w:link w:val="34"/>
    <w:rsid w:val="001E7A92"/>
    <w:pPr>
      <w:jc w:val="center"/>
    </w:pPr>
    <w:rPr>
      <w:b/>
    </w:rPr>
  </w:style>
  <w:style w:type="character" w:customStyle="1" w:styleId="34">
    <w:name w:val="Основной текст 3 Знак"/>
    <w:basedOn w:val="a1"/>
    <w:link w:val="33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1E7A92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1"/>
    <w:link w:val="af"/>
    <w:semiHidden/>
    <w:rsid w:val="001E7A9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1">
    <w:name w:val="Normal (Web)"/>
    <w:basedOn w:val="a0"/>
    <w:rsid w:val="001E7A92"/>
    <w:pPr>
      <w:spacing w:before="100" w:beforeAutospacing="1" w:after="100" w:afterAutospacing="1"/>
    </w:pPr>
    <w:rPr>
      <w:color w:val="000000"/>
    </w:rPr>
  </w:style>
  <w:style w:type="table" w:styleId="af2">
    <w:name w:val="Table Grid"/>
    <w:basedOn w:val="a2"/>
    <w:rsid w:val="001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1E7A92"/>
    <w:pPr>
      <w:widowControl/>
      <w:adjustRightInd/>
      <w:spacing w:line="240" w:lineRule="auto"/>
      <w:jc w:val="center"/>
      <w:textAlignment w:val="auto"/>
    </w:pPr>
    <w:rPr>
      <w:sz w:val="28"/>
      <w:szCs w:val="20"/>
    </w:rPr>
  </w:style>
  <w:style w:type="character" w:customStyle="1" w:styleId="af4">
    <w:name w:val="Название Знак"/>
    <w:basedOn w:val="a1"/>
    <w:link w:val="af3"/>
    <w:rsid w:val="001E7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rsid w:val="001E7A92"/>
    <w:rPr>
      <w:color w:val="008000"/>
      <w:sz w:val="20"/>
      <w:szCs w:val="20"/>
      <w:u w:val="single"/>
    </w:rPr>
  </w:style>
  <w:style w:type="paragraph" w:customStyle="1" w:styleId="FR2">
    <w:name w:val="FR2"/>
    <w:rsid w:val="001E7A92"/>
    <w:pPr>
      <w:widowControl w:val="0"/>
      <w:spacing w:before="60" w:after="0" w:line="240" w:lineRule="auto"/>
      <w:ind w:left="180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M7">
    <w:name w:val="CM7"/>
    <w:basedOn w:val="a0"/>
    <w:next w:val="a0"/>
    <w:rsid w:val="001E7A92"/>
    <w:pPr>
      <w:autoSpaceDE w:val="0"/>
      <w:autoSpaceDN w:val="0"/>
      <w:spacing w:line="336" w:lineRule="atLeast"/>
      <w:jc w:val="left"/>
      <w:textAlignment w:val="auto"/>
    </w:pPr>
    <w:rPr>
      <w:rFonts w:ascii="Officina Sans C" w:hAnsi="Officina Sans C"/>
    </w:rPr>
  </w:style>
  <w:style w:type="paragraph" w:styleId="af6">
    <w:name w:val="caption"/>
    <w:basedOn w:val="a0"/>
    <w:next w:val="a0"/>
    <w:qFormat/>
    <w:rsid w:val="001E7A92"/>
    <w:pPr>
      <w:widowControl/>
      <w:adjustRightInd/>
      <w:spacing w:line="240" w:lineRule="auto"/>
      <w:jc w:val="center"/>
      <w:textAlignment w:val="auto"/>
    </w:pPr>
    <w:rPr>
      <w:b/>
      <w:szCs w:val="20"/>
    </w:rPr>
  </w:style>
  <w:style w:type="character" w:customStyle="1" w:styleId="blk">
    <w:name w:val="blk"/>
    <w:basedOn w:val="a1"/>
    <w:rsid w:val="001E7A92"/>
  </w:style>
  <w:style w:type="character" w:customStyle="1" w:styleId="25">
    <w:name w:val="Основной текст (2)_"/>
    <w:link w:val="210"/>
    <w:rsid w:val="001E7A9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1E7A92"/>
    <w:pPr>
      <w:shd w:val="clear" w:color="auto" w:fill="FFFFFF"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">
    <w:name w:val="Заголовок №3_"/>
    <w:link w:val="36"/>
    <w:rsid w:val="001E7A92"/>
    <w:rPr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0"/>
    <w:link w:val="35"/>
    <w:rsid w:val="001E7A92"/>
    <w:pPr>
      <w:shd w:val="clear" w:color="auto" w:fill="FFFFFF"/>
      <w:adjustRightInd/>
      <w:spacing w:after="60" w:line="240" w:lineRule="atLeas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6">
    <w:name w:val="Заголовок №2_"/>
    <w:link w:val="27"/>
    <w:rsid w:val="001E7A92"/>
    <w:rPr>
      <w:shd w:val="clear" w:color="auto" w:fill="FFFFFF"/>
    </w:rPr>
  </w:style>
  <w:style w:type="paragraph" w:customStyle="1" w:styleId="27">
    <w:name w:val="Заголовок №2"/>
    <w:basedOn w:val="a0"/>
    <w:link w:val="26"/>
    <w:rsid w:val="001E7A92"/>
    <w:pPr>
      <w:shd w:val="clear" w:color="auto" w:fill="FFFFFF"/>
      <w:adjustRightInd/>
      <w:spacing w:before="240" w:line="463" w:lineRule="exact"/>
      <w:jc w:val="center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Hyperlink"/>
    <w:uiPriority w:val="99"/>
    <w:rsid w:val="001E7A92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1E7A92"/>
    <w:pPr>
      <w:ind w:left="720"/>
      <w:contextualSpacing/>
    </w:pPr>
  </w:style>
  <w:style w:type="paragraph" w:customStyle="1" w:styleId="310">
    <w:name w:val="Основной текст с отступом 31"/>
    <w:basedOn w:val="a0"/>
    <w:rsid w:val="001E7A92"/>
    <w:pPr>
      <w:adjustRightInd/>
      <w:spacing w:line="240" w:lineRule="auto"/>
      <w:textAlignment w:val="auto"/>
    </w:pPr>
    <w:rPr>
      <w:sz w:val="28"/>
      <w:szCs w:val="20"/>
    </w:rPr>
  </w:style>
  <w:style w:type="character" w:customStyle="1" w:styleId="FontStyle42">
    <w:name w:val="Font Style42"/>
    <w:rsid w:val="001E7A92"/>
    <w:rPr>
      <w:rFonts w:ascii="Times New Roman" w:hAnsi="Times New Roman"/>
      <w:b/>
      <w:sz w:val="32"/>
    </w:rPr>
  </w:style>
  <w:style w:type="paragraph" w:customStyle="1" w:styleId="Default">
    <w:name w:val="Default"/>
    <w:rsid w:val="001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rsid w:val="001E7A92"/>
    <w:pPr>
      <w:widowControl/>
      <w:tabs>
        <w:tab w:val="left" w:pos="964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bCs/>
      <w:noProof/>
      <w:sz w:val="28"/>
      <w:szCs w:val="28"/>
    </w:rPr>
  </w:style>
  <w:style w:type="paragraph" w:styleId="28">
    <w:name w:val="toc 2"/>
    <w:basedOn w:val="a0"/>
    <w:next w:val="a0"/>
    <w:uiPriority w:val="39"/>
    <w:rsid w:val="001E7A92"/>
    <w:pPr>
      <w:widowControl/>
      <w:tabs>
        <w:tab w:val="left" w:pos="1191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iCs/>
      <w:sz w:val="28"/>
      <w:szCs w:val="20"/>
    </w:rPr>
  </w:style>
  <w:style w:type="paragraph" w:styleId="37">
    <w:name w:val="toc 3"/>
    <w:basedOn w:val="a0"/>
    <w:next w:val="a0"/>
    <w:autoRedefine/>
    <w:uiPriority w:val="39"/>
    <w:unhideWhenUsed/>
    <w:rsid w:val="001E7A92"/>
    <w:pPr>
      <w:tabs>
        <w:tab w:val="left" w:pos="1418"/>
        <w:tab w:val="right" w:pos="10065"/>
      </w:tabs>
      <w:spacing w:line="240" w:lineRule="auto"/>
      <w:ind w:right="991" w:firstLine="709"/>
    </w:pPr>
  </w:style>
  <w:style w:type="paragraph" w:styleId="a">
    <w:name w:val="List Bullet"/>
    <w:basedOn w:val="a0"/>
    <w:uiPriority w:val="99"/>
    <w:unhideWhenUsed/>
    <w:rsid w:val="00921835"/>
    <w:pPr>
      <w:numPr>
        <w:numId w:val="10"/>
      </w:numPr>
      <w:contextualSpacing/>
    </w:pPr>
  </w:style>
  <w:style w:type="paragraph" w:customStyle="1" w:styleId="af9">
    <w:name w:val="хор"/>
    <w:basedOn w:val="a0"/>
    <w:rsid w:val="004E2299"/>
    <w:pPr>
      <w:widowControl/>
      <w:adjustRightInd/>
      <w:spacing w:line="288" w:lineRule="auto"/>
      <w:ind w:firstLine="454"/>
      <w:textAlignment w:val="auto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6E5A-7569-4030-BCAD-0499BD5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36</Pages>
  <Words>11079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ПК32_1</dc:creator>
  <cp:lastModifiedBy>hp</cp:lastModifiedBy>
  <cp:revision>135</cp:revision>
  <cp:lastPrinted>2022-03-03T09:18:00Z</cp:lastPrinted>
  <dcterms:created xsi:type="dcterms:W3CDTF">2022-03-03T09:14:00Z</dcterms:created>
  <dcterms:modified xsi:type="dcterms:W3CDTF">2022-12-15T19:05:00Z</dcterms:modified>
</cp:coreProperties>
</file>