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6E" w:rsidRPr="00617AFD" w:rsidRDefault="006D3552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</w:t>
      </w:r>
      <w:r w:rsidR="00132F6E"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ОБРНАУКИ РОССИИ</w:t>
      </w: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32F6E" w:rsidRPr="00617AFD" w:rsidRDefault="006D3552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132F6E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Юго-Западный государственный университет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32F6E" w:rsidRPr="006D3552" w:rsidRDefault="006D3552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132F6E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ЮЗГУ</w:t>
      </w:r>
      <w:r w:rsidRPr="006D3552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Кафедра экономики, управления и </w:t>
      </w:r>
      <w:r w:rsidR="00BE72B4"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аудита</w:t>
      </w: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A7244B" w:rsidP="00132F6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44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86025" cy="1381125"/>
            <wp:effectExtent l="0" t="0" r="9525" b="9525"/>
            <wp:docPr id="16" name="Рисунок 16" descr="C:\Users\user\Desktop\подпис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C42AE5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ЛОГИСТИКА </w:t>
      </w: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F6E" w:rsidRPr="00752ED5" w:rsidRDefault="00C42AE5" w:rsidP="00752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2AE5">
        <w:rPr>
          <w:rFonts w:ascii="Times New Roman" w:eastAsia="Calibri" w:hAnsi="Times New Roman" w:cs="Times New Roman"/>
          <w:sz w:val="32"/>
          <w:szCs w:val="32"/>
        </w:rPr>
        <w:t xml:space="preserve">Методические указания по </w:t>
      </w:r>
      <w:r w:rsidR="00DF5B4E" w:rsidRPr="00C623F1">
        <w:rPr>
          <w:rFonts w:ascii="Times New Roman" w:eastAsia="Calibri" w:hAnsi="Times New Roman" w:cs="Times New Roman"/>
          <w:sz w:val="32"/>
          <w:szCs w:val="32"/>
        </w:rPr>
        <w:t>выполнению самостоятельной работы</w:t>
      </w:r>
      <w:r w:rsidRPr="00C42AE5">
        <w:rPr>
          <w:rFonts w:ascii="Times New Roman" w:eastAsia="Calibri" w:hAnsi="Times New Roman" w:cs="Times New Roman"/>
          <w:sz w:val="32"/>
          <w:szCs w:val="32"/>
        </w:rPr>
        <w:t>студентов направления подготовки</w:t>
      </w:r>
      <w:r w:rsidR="004D093F" w:rsidRPr="00C42AE5">
        <w:rPr>
          <w:rFonts w:ascii="Times New Roman" w:eastAsia="Times New Roman" w:hAnsi="Times New Roman" w:cs="Times New Roman"/>
          <w:sz w:val="32"/>
          <w:szCs w:val="32"/>
          <w:lang w:eastAsia="ru-RU"/>
        </w:rPr>
        <w:t>38.03.0</w:t>
      </w:r>
      <w:r w:rsidR="00BE72B4" w:rsidRPr="00C42AE5">
        <w:rPr>
          <w:rFonts w:ascii="Times New Roman" w:eastAsia="Times New Roman" w:hAnsi="Times New Roman" w:cs="Times New Roman"/>
          <w:sz w:val="32"/>
          <w:szCs w:val="32"/>
          <w:lang w:eastAsia="ru-RU"/>
        </w:rPr>
        <w:t>1Экономика</w:t>
      </w:r>
      <w:r w:rsidR="00132F6E" w:rsidRPr="00C42A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4D093F" w:rsidRPr="00C42A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4D093F" w:rsidRPr="00C42A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4D093F" w:rsidRPr="00C42A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4D093F" w:rsidRPr="00C42A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132F6E" w:rsidRPr="00C42A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132F6E" w:rsidRPr="00C42A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132F6E" w:rsidRPr="00C42A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E72B4" w:rsidRPr="00C42A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E72B4" w:rsidRPr="00C42A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E72B4" w:rsidRPr="00C42A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132F6E" w:rsidRPr="00617AFD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132F6E" w:rsidRPr="00617AFD" w:rsidRDefault="00132F6E" w:rsidP="00132F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2AD0" w:rsidRDefault="00F52AD0" w:rsidP="00132F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3552" w:rsidRPr="00617AFD" w:rsidRDefault="006D3552" w:rsidP="00132F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70F8" w:rsidRDefault="00CA31DD" w:rsidP="001D7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Курск  2022</w:t>
      </w:r>
    </w:p>
    <w:p w:rsidR="00A7244B" w:rsidRDefault="00A7244B" w:rsidP="001D7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244B" w:rsidRDefault="00A7244B" w:rsidP="00A724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244B" w:rsidRPr="00617AFD" w:rsidRDefault="00A7244B" w:rsidP="00A724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УДК 334</w:t>
      </w:r>
      <w:r w:rsidR="00311D90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(075.8)</w:t>
      </w:r>
    </w:p>
    <w:p w:rsidR="00311D90" w:rsidRPr="00617AFD" w:rsidRDefault="00311D90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ББК 65.290я73</w:t>
      </w: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М226</w:t>
      </w: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617AFD" w:rsidRDefault="007859AC" w:rsidP="007A0491">
      <w:pPr>
        <w:widowControl w:val="0"/>
        <w:autoSpaceDE w:val="0"/>
        <w:autoSpaceDN w:val="0"/>
        <w:adjustRightInd w:val="0"/>
        <w:spacing w:after="0" w:line="320" w:lineRule="exact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Составитель: С.В. Мамонтова</w:t>
      </w: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Default="007859AC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Рецензент</w:t>
      </w:r>
    </w:p>
    <w:p w:rsidR="00C42AE5" w:rsidRPr="00617AFD" w:rsidRDefault="00C42AE5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2AE5" w:rsidRPr="00C42AE5" w:rsidRDefault="00C42AE5" w:rsidP="00C42AE5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C42AE5">
        <w:rPr>
          <w:rFonts w:ascii="Times New Roman" w:eastAsia="Calibri" w:hAnsi="Times New Roman" w:cs="Times New Roman"/>
          <w:sz w:val="32"/>
          <w:szCs w:val="32"/>
        </w:rPr>
        <w:t xml:space="preserve">Кандидат экономических наук, доцент </w:t>
      </w:r>
      <w:r w:rsidRPr="00C42AE5">
        <w:rPr>
          <w:rFonts w:ascii="Times New Roman" w:eastAsia="Calibri" w:hAnsi="Times New Roman" w:cs="Times New Roman"/>
          <w:i/>
          <w:sz w:val="32"/>
          <w:szCs w:val="32"/>
        </w:rPr>
        <w:t>О.В. Шугаева</w:t>
      </w:r>
    </w:p>
    <w:p w:rsidR="00A64DA0" w:rsidRPr="00617AFD" w:rsidRDefault="00A64DA0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617AFD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0A72" w:rsidRPr="00C42AE5" w:rsidRDefault="0099144C" w:rsidP="00C42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2A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Логистика</w:t>
      </w:r>
      <w:r w:rsidR="00FC4A7D" w:rsidRPr="00C42A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B63169" w:rsidRPr="00B631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623F1" w:rsidRPr="00C623F1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="00C623F1" w:rsidRPr="00C623F1">
        <w:rPr>
          <w:rFonts w:ascii="Times New Roman" w:eastAsia="Calibri" w:hAnsi="Times New Roman" w:cs="Times New Roman"/>
          <w:sz w:val="32"/>
          <w:szCs w:val="32"/>
        </w:rPr>
        <w:t>е</w:t>
      </w:r>
      <w:r w:rsidR="00C623F1" w:rsidRPr="00C623F1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="00C623F1" w:rsidRPr="00C623F1">
        <w:rPr>
          <w:rFonts w:ascii="Times New Roman" w:eastAsia="Calibri" w:hAnsi="Times New Roman" w:cs="Times New Roman"/>
          <w:sz w:val="32"/>
          <w:szCs w:val="32"/>
        </w:rPr>
        <w:t>о</w:t>
      </w:r>
      <w:r w:rsidR="00C623F1" w:rsidRPr="00C623F1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="00C623F1" w:rsidRPr="00C623F1">
        <w:rPr>
          <w:rFonts w:ascii="Times New Roman" w:eastAsia="Calibri" w:hAnsi="Times New Roman" w:cs="Times New Roman"/>
          <w:sz w:val="32"/>
          <w:szCs w:val="32"/>
        </w:rPr>
        <w:t>и</w:t>
      </w:r>
      <w:r w:rsidR="00C623F1" w:rsidRPr="00C623F1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="00C623F1" w:rsidRPr="00C623F1">
        <w:rPr>
          <w:rFonts w:ascii="Times New Roman" w:eastAsia="Calibri" w:hAnsi="Times New Roman" w:cs="Times New Roman"/>
          <w:sz w:val="32"/>
          <w:szCs w:val="32"/>
        </w:rPr>
        <w:t>е</w:t>
      </w:r>
      <w:r w:rsidR="00C623F1" w:rsidRPr="00C623F1">
        <w:rPr>
          <w:rFonts w:ascii="Times New Roman" w:eastAsia="Calibri" w:hAnsi="Times New Roman" w:cs="Times New Roman"/>
          <w:spacing w:val="5"/>
          <w:sz w:val="32"/>
          <w:szCs w:val="32"/>
        </w:rPr>
        <w:t>с</w:t>
      </w:r>
      <w:r w:rsidR="00C623F1" w:rsidRPr="00C623F1">
        <w:rPr>
          <w:rFonts w:ascii="Times New Roman" w:eastAsia="Calibri" w:hAnsi="Times New Roman" w:cs="Times New Roman"/>
          <w:spacing w:val="3"/>
          <w:sz w:val="32"/>
          <w:szCs w:val="32"/>
        </w:rPr>
        <w:t>к</w:t>
      </w:r>
      <w:r w:rsidR="00C623F1" w:rsidRPr="00C623F1">
        <w:rPr>
          <w:rFonts w:ascii="Times New Roman" w:eastAsia="Calibri" w:hAnsi="Times New Roman" w:cs="Times New Roman"/>
          <w:sz w:val="32"/>
          <w:szCs w:val="32"/>
        </w:rPr>
        <w:t>ие</w:t>
      </w:r>
      <w:r w:rsidR="00B63169" w:rsidRPr="00B6316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623F1" w:rsidRPr="00C623F1">
        <w:rPr>
          <w:rFonts w:ascii="Times New Roman" w:eastAsia="Calibri" w:hAnsi="Times New Roman" w:cs="Times New Roman"/>
          <w:sz w:val="32"/>
          <w:szCs w:val="32"/>
        </w:rPr>
        <w:t>указания по выполнению самостоятельной работы студентов</w:t>
      </w:r>
      <w:r w:rsidR="00B63169" w:rsidRPr="00B6316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42AE5" w:rsidRPr="00C42AE5">
        <w:rPr>
          <w:rFonts w:ascii="Times New Roman" w:eastAsia="Calibri" w:hAnsi="Times New Roman" w:cs="Times New Roman"/>
          <w:sz w:val="32"/>
          <w:szCs w:val="32"/>
        </w:rPr>
        <w:t>направления подготовки</w:t>
      </w:r>
      <w:r w:rsidR="00B63169" w:rsidRPr="00B6316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A6B42">
        <w:rPr>
          <w:rFonts w:ascii="Times New Roman" w:eastAsia="Times New Roman" w:hAnsi="Times New Roman" w:cs="Times New Roman"/>
          <w:sz w:val="32"/>
          <w:szCs w:val="32"/>
          <w:lang w:eastAsia="ru-RU"/>
        </w:rPr>
        <w:t>38.03.01</w:t>
      </w:r>
      <w:r w:rsidR="00B63169" w:rsidRPr="00B631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76FE0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Экономика</w:t>
      </w:r>
      <w:r w:rsidR="00FC4A7D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/ Юго-Зап. гос. ун-т; сост.</w:t>
      </w:r>
      <w:r w:rsidR="00FC3C82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С.В. Мамонтова Курск, </w:t>
      </w:r>
      <w:r w:rsidR="00CA31DD">
        <w:rPr>
          <w:rFonts w:ascii="Times New Roman" w:eastAsia="Times New Roman" w:hAnsi="Times New Roman" w:cs="Times New Roman"/>
          <w:sz w:val="32"/>
          <w:szCs w:val="32"/>
          <w:lang w:eastAsia="ru-RU"/>
        </w:rPr>
        <w:t>2022</w:t>
      </w:r>
      <w:r w:rsidR="00FC3C82" w:rsidRPr="00530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CD4199">
        <w:rPr>
          <w:rFonts w:ascii="Times New Roman" w:eastAsia="Times New Roman" w:hAnsi="Times New Roman" w:cs="Times New Roman"/>
          <w:sz w:val="32"/>
          <w:szCs w:val="32"/>
          <w:lang w:eastAsia="ru-RU"/>
        </w:rPr>
        <w:t>59</w:t>
      </w:r>
      <w:r w:rsidR="00FC4A7D" w:rsidRPr="00530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="00A84F13" w:rsidRPr="005304D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C4A7D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FC4A7D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FC4A7D" w:rsidRPr="00617AFD" w:rsidRDefault="00FC4A7D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4A7D" w:rsidRPr="00617AFD" w:rsidRDefault="00FC4A7D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2AD0" w:rsidRDefault="00132F6E" w:rsidP="00F52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Настоящие методические рекомендации составлены с учетом </w:t>
      </w:r>
      <w:r w:rsidR="005E2DE3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требований</w:t>
      </w:r>
      <w:r w:rsidR="00B63169" w:rsidRPr="00B631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52AD0"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учебного плана направления подготовки </w:t>
      </w:r>
      <w:r w:rsidR="00F52AD0">
        <w:rPr>
          <w:rFonts w:ascii="Times New Roman" w:eastAsia="Times New Roman" w:hAnsi="Times New Roman" w:cs="Times New Roman"/>
          <w:sz w:val="32"/>
          <w:szCs w:val="32"/>
          <w:lang w:eastAsia="ru-RU"/>
        </w:rPr>
        <w:t>38.03.01</w:t>
      </w:r>
      <w:r w:rsidR="00B63169" w:rsidRPr="00B631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52A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Экономика </w:t>
      </w:r>
      <w:r w:rsidR="00F52AD0"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одобренного Ученым советом университета протокол </w:t>
      </w:r>
      <w:r w:rsidR="00F52AD0">
        <w:rPr>
          <w:rFonts w:ascii="Times New Roman" w:hAnsi="Times New Roman" w:cs="Times New Roman"/>
          <w:sz w:val="28"/>
          <w:szCs w:val="28"/>
        </w:rPr>
        <w:t>№7</w:t>
      </w:r>
      <w:r w:rsidR="00F52AD0" w:rsidRPr="003648A4">
        <w:rPr>
          <w:rFonts w:ascii="Times New Roman" w:hAnsi="Times New Roman" w:cs="Times New Roman"/>
          <w:sz w:val="28"/>
          <w:szCs w:val="28"/>
        </w:rPr>
        <w:t xml:space="preserve"> «</w:t>
      </w:r>
      <w:r w:rsidR="00F52AD0">
        <w:rPr>
          <w:rFonts w:ascii="Times New Roman" w:hAnsi="Times New Roman" w:cs="Times New Roman"/>
          <w:sz w:val="28"/>
          <w:szCs w:val="28"/>
        </w:rPr>
        <w:t>29</w:t>
      </w:r>
      <w:r w:rsidR="00F52AD0" w:rsidRPr="003648A4">
        <w:rPr>
          <w:rFonts w:ascii="Times New Roman" w:hAnsi="Times New Roman" w:cs="Times New Roman"/>
          <w:sz w:val="28"/>
          <w:szCs w:val="28"/>
        </w:rPr>
        <w:t xml:space="preserve">» </w:t>
      </w:r>
      <w:r w:rsidR="00F52AD0">
        <w:rPr>
          <w:rFonts w:ascii="Times New Roman" w:hAnsi="Times New Roman" w:cs="Times New Roman"/>
          <w:sz w:val="28"/>
          <w:szCs w:val="28"/>
        </w:rPr>
        <w:t>марта 2019</w:t>
      </w:r>
      <w:r w:rsidR="00F52AD0" w:rsidRPr="003648A4">
        <w:rPr>
          <w:rFonts w:ascii="Times New Roman" w:hAnsi="Times New Roman" w:cs="Times New Roman"/>
          <w:sz w:val="28"/>
          <w:szCs w:val="28"/>
        </w:rPr>
        <w:t>г.</w:t>
      </w:r>
    </w:p>
    <w:p w:rsidR="00132F6E" w:rsidRPr="00617AFD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4A7D" w:rsidRPr="00617AFD" w:rsidRDefault="00FC4A7D" w:rsidP="00FC4A7D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Cs/>
          <w:snapToGrid w:val="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snapToGrid w:val="0"/>
          <w:sz w:val="32"/>
          <w:szCs w:val="32"/>
          <w:lang w:eastAsia="ru-RU"/>
        </w:rPr>
        <w:t>Текст печатается в авторской редакции</w:t>
      </w:r>
    </w:p>
    <w:p w:rsidR="00FC4A7D" w:rsidRPr="00617AFD" w:rsidRDefault="00FC4A7D" w:rsidP="00FC4A7D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FC4A7D" w:rsidRPr="00617AFD" w:rsidRDefault="00FC4A7D" w:rsidP="00FC4A7D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FC4A7D" w:rsidRPr="00617AFD" w:rsidRDefault="00FC4A7D" w:rsidP="00FC4A7D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Подписано в печать                 Формат 60х84 1/16.</w:t>
      </w:r>
    </w:p>
    <w:p w:rsidR="00FC4A7D" w:rsidRPr="00617AFD" w:rsidRDefault="00FC4A7D" w:rsidP="00FC4A7D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Усл. печ. л.     Уч.-изд. л.       Тираж 100 экз. Заказ            Бесплатно.</w:t>
      </w:r>
    </w:p>
    <w:p w:rsidR="00FC4A7D" w:rsidRPr="00617AFD" w:rsidRDefault="00FC4A7D" w:rsidP="00FC4A7D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Юго-Западный государственный университет</w:t>
      </w:r>
    </w:p>
    <w:p w:rsidR="00C42AE5" w:rsidRDefault="00FC4A7D" w:rsidP="00DF5B4E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305040, г. Курск, ул. 50 лет Октября, 94</w:t>
      </w:r>
    </w:p>
    <w:p w:rsidR="00DF5B4E" w:rsidRDefault="00DF5B4E" w:rsidP="00DF5B4E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2AD0" w:rsidRDefault="00F52AD0" w:rsidP="00DF5B4E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2AD0" w:rsidRPr="00B63169" w:rsidRDefault="00F52AD0" w:rsidP="00DF5B4E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169" w:rsidRPr="00B63169" w:rsidRDefault="00B63169" w:rsidP="00DF5B4E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2AD0" w:rsidRDefault="00F52AD0" w:rsidP="00DF5B4E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2AD0" w:rsidRDefault="00F52AD0" w:rsidP="00DF5B4E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2AD0" w:rsidRPr="00DF5B4E" w:rsidRDefault="00F52AD0" w:rsidP="00DF5B4E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6D9D" w:rsidRPr="00617AFD" w:rsidRDefault="00CB6D9D" w:rsidP="00CB6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CB6D9D" w:rsidRPr="00617AFD" w:rsidRDefault="00CB6D9D" w:rsidP="00CB6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CB6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1 Цель и задачи самостоятельной работы</w:t>
      </w:r>
      <w:r w:rsidR="00BE78B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E78B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E78B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E78B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4</w:t>
      </w:r>
    </w:p>
    <w:p w:rsidR="00CB6D9D" w:rsidRPr="00617AFD" w:rsidRDefault="00CB6D9D" w:rsidP="00CB6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2 Место самостоятельной работы в изучении дисциплины</w:t>
      </w:r>
      <w:r w:rsidR="00BE78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5</w:t>
      </w:r>
    </w:p>
    <w:p w:rsidR="00BE78B4" w:rsidRPr="00BE78B4" w:rsidRDefault="00BE78B4" w:rsidP="00BE78B4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8B4">
        <w:rPr>
          <w:rFonts w:ascii="Times New Roman" w:eastAsia="Times New Roman" w:hAnsi="Times New Roman" w:cs="Times New Roman"/>
          <w:sz w:val="32"/>
          <w:szCs w:val="32"/>
          <w:lang w:eastAsia="ru-RU"/>
        </w:rPr>
        <w:t>3Знания, умения, компетенции, форм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ируемые      самостоятельной </w:t>
      </w:r>
      <w:r w:rsidRPr="00BE78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работой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6</w:t>
      </w:r>
    </w:p>
    <w:p w:rsidR="001855C8" w:rsidRPr="001855C8" w:rsidRDefault="001855C8" w:rsidP="00185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5C8">
        <w:rPr>
          <w:rFonts w:ascii="Times New Roman" w:eastAsia="Times New Roman" w:hAnsi="Times New Roman" w:cs="Times New Roman"/>
          <w:sz w:val="32"/>
          <w:szCs w:val="32"/>
          <w:lang w:eastAsia="ru-RU"/>
        </w:rPr>
        <w:t>4 Формы самостоятельной работы по дисциплине</w:t>
      </w:r>
      <w:r w:rsidR="00B63169" w:rsidRPr="00B631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="002714F3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</w:p>
    <w:p w:rsidR="00EE76D8" w:rsidRPr="00EE76D8" w:rsidRDefault="00EE76D8" w:rsidP="00EE7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7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 Формы самоконтроля</w:t>
      </w:r>
      <w:r w:rsidR="00B63169" w:rsidRPr="00B631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</w:t>
      </w:r>
      <w:r w:rsidR="002714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</w:t>
      </w:r>
    </w:p>
    <w:p w:rsidR="00EE76D8" w:rsidRPr="00EE76D8" w:rsidRDefault="00EE76D8" w:rsidP="00EE7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7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 Формы контроля преподавателем</w:t>
      </w:r>
      <w:r w:rsidR="00B63169" w:rsidRPr="00B631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</w:t>
      </w:r>
      <w:r w:rsidR="00B6316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2714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</w:t>
      </w:r>
    </w:p>
    <w:p w:rsidR="00CB6D9D" w:rsidRPr="00EE76D8" w:rsidRDefault="00EE76D8" w:rsidP="00EE76D8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76D8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Тематический план                                                                   </w:t>
      </w:r>
      <w:r w:rsidR="002714F3">
        <w:rPr>
          <w:rFonts w:ascii="Times New Roman" w:eastAsia="Times New Roman" w:hAnsi="Times New Roman" w:cs="Times New Roman"/>
          <w:sz w:val="32"/>
          <w:szCs w:val="32"/>
          <w:lang w:eastAsia="ru-RU"/>
        </w:rPr>
        <w:t>16</w:t>
      </w:r>
    </w:p>
    <w:p w:rsidR="00EE76D8" w:rsidRDefault="00EE76D8" w:rsidP="00EE76D8">
      <w:pPr>
        <w:tabs>
          <w:tab w:val="lef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7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  Содержание самостоятельной работы по основным темам </w:t>
      </w:r>
      <w:r w:rsidR="002714F3">
        <w:rPr>
          <w:rFonts w:ascii="Times New Roman" w:eastAsia="Times New Roman" w:hAnsi="Times New Roman" w:cs="Times New Roman"/>
          <w:sz w:val="32"/>
          <w:szCs w:val="32"/>
          <w:lang w:eastAsia="ru-RU"/>
        </w:rPr>
        <w:t>17</w:t>
      </w: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617AF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C09" w:rsidRPr="00617AFD" w:rsidRDefault="00886C09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5E74" w:rsidRDefault="00EE5E74" w:rsidP="00F9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2A5F" w:rsidRDefault="00732A5F" w:rsidP="00F9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2A5F" w:rsidRDefault="00732A5F" w:rsidP="00F9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F6E" w:rsidRPr="00617AFD" w:rsidRDefault="007859AC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</w:t>
      </w:r>
      <w:r w:rsidR="00132F6E"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Цель</w:t>
      </w:r>
      <w:r w:rsidR="00B6316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 w:rsidR="00132F6E"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задачи самостоятел</w:t>
      </w:r>
      <w:r w:rsidR="00CB6D9D"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ьной работы</w:t>
      </w:r>
    </w:p>
    <w:p w:rsidR="007859AC" w:rsidRPr="00617AFD" w:rsidRDefault="007859AC" w:rsidP="00132F6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F6E" w:rsidRPr="00617AFD" w:rsidRDefault="00132F6E" w:rsidP="00CB6D9D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Самостоятельная работа студентов – 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способ активного, целенаправленного самостоятельного приобретения студентами новых знаний, умений и навыков без непосредственного участия преподавателя в этом процессе. Доля самостоятельной работы студента в общем объёме часов, отводимых на изучение каждой дисциплины, увеличивается в соответствии с рекомендациями Минобразования РФ. При этом самостоятельная работа обучающихся перестаёт быть вспомогательным, второстепенным видом работы. На самостоятельное изучение студенту даются отдельные вопросы изучаемых разделов и тем дисциплины, которые детально не рассматриваемые на аудиторных занятиях. </w:t>
      </w:r>
    </w:p>
    <w:p w:rsidR="00132F6E" w:rsidRPr="00617AFD" w:rsidRDefault="00132F6E" w:rsidP="00CB6D9D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Целями  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самостоятельной работы по </w:t>
      </w:r>
      <w:r w:rsidR="00F36192" w:rsidRPr="00F361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логистике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являются:</w:t>
      </w:r>
    </w:p>
    <w:p w:rsidR="00132F6E" w:rsidRPr="00617AFD" w:rsidRDefault="001B0A75" w:rsidP="00CB6D9D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 w:rsidR="00132F6E"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чебная</w:t>
      </w:r>
      <w:r w:rsidR="00132F6E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формирование профессиональных умений и навыков, углубление изучаемого материала, по отдельным вопросам по данному курсу, направленная на усвоение межпредметных связей; </w:t>
      </w:r>
    </w:p>
    <w:p w:rsidR="00132F6E" w:rsidRPr="00617AFD" w:rsidRDefault="00132F6E" w:rsidP="00CB6D9D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воспитательная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воспитание у студентов потребности в самообразовании, развитие его познавательных и творческих способностей, с психологической точки зрения представляет процесс взаимоотношения между преподавателями и студентами в образовательном процессе; при самостоятельной учебной деятельности формируется способы контроля и оценки действия преподавателя и других студентов через контроль и оценку собственной работы под руководством преподавателя к самоконтролю и самооценке образовательной деятельности; </w:t>
      </w:r>
    </w:p>
    <w:p w:rsidR="00132F6E" w:rsidRPr="00617AFD" w:rsidRDefault="00132F6E" w:rsidP="00CB6D9D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развивающая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прежде всего – это формирование устойчивого интереса к выбранной профессии; реализация компетентностного подхода в образовании, побуждение к научно-исследовательской работе, формирование активности самостоятельного познания развивающихся процессов экономики страны, умения отстаивать свой взгляд на ту или иную ситуацию; самостоятельные занятия помогу студентам более осмысленно и глубоко изучить дисциплину «</w:t>
      </w:r>
      <w:r w:rsidR="00F36192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Логистика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включая решения задач, выполнение тестовых заданий, ведению глоссария, выполнения рефератов, докладов, всё перечисленное вырабатывает умение обобщать и анализировать изучаемый материал, подготовиться к семинарским занятиям, итоговому контролю – </w:t>
      </w:r>
      <w:r w:rsidR="00FB620B">
        <w:rPr>
          <w:rFonts w:ascii="Times New Roman" w:eastAsia="Times New Roman" w:hAnsi="Times New Roman" w:cs="Times New Roman"/>
          <w:sz w:val="32"/>
          <w:szCs w:val="32"/>
          <w:lang w:eastAsia="ru-RU"/>
        </w:rPr>
        <w:t>зачёту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32F6E" w:rsidRPr="00617AFD" w:rsidRDefault="00132F6E" w:rsidP="00617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самостоятельной работы студентов по </w:t>
      </w:r>
      <w:r w:rsidR="0099144C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логистике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32F6E" w:rsidRPr="00617AFD" w:rsidRDefault="00132F6E" w:rsidP="00132F6E">
      <w:pPr>
        <w:numPr>
          <w:ilvl w:val="0"/>
          <w:numId w:val="10"/>
        </w:numPr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знакомство  с отдельными вопросами изучаемой темы, не освещенными преподавателем в аудитории, и лекционным материалом;</w:t>
      </w:r>
    </w:p>
    <w:p w:rsidR="00132F6E" w:rsidRPr="00617AFD" w:rsidRDefault="00132F6E" w:rsidP="00132F6E">
      <w:pPr>
        <w:numPr>
          <w:ilvl w:val="0"/>
          <w:numId w:val="10"/>
        </w:numPr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приобретение навыков самостоятельной работы с литературой и другими материальными носителями информации;</w:t>
      </w:r>
    </w:p>
    <w:p w:rsidR="00132F6E" w:rsidRPr="00617AFD" w:rsidRDefault="00132F6E" w:rsidP="00132F6E">
      <w:pPr>
        <w:numPr>
          <w:ilvl w:val="0"/>
          <w:numId w:val="10"/>
        </w:numPr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накопление знаний, необходимых для анализа при изучении текущих проблем </w:t>
      </w:r>
      <w:r w:rsidR="0099144C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логистических систем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32F6E" w:rsidRPr="00617AFD" w:rsidRDefault="00132F6E" w:rsidP="00132F6E">
      <w:pPr>
        <w:numPr>
          <w:ilvl w:val="0"/>
          <w:numId w:val="10"/>
        </w:numPr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знакомство с различными трактовками ключевых вопросов </w:t>
      </w:r>
      <w:r w:rsidR="0099144C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логистике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, выработка личного мнения;</w:t>
      </w:r>
    </w:p>
    <w:p w:rsidR="00132F6E" w:rsidRPr="00617AFD" w:rsidRDefault="00132F6E" w:rsidP="00132F6E">
      <w:pPr>
        <w:numPr>
          <w:ilvl w:val="0"/>
          <w:numId w:val="10"/>
        </w:numPr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приобретение навыков обобщенного мышления, применение знаний для решения практических вопросов в будущей профессиональной деятельности.</w:t>
      </w:r>
    </w:p>
    <w:p w:rsidR="00132F6E" w:rsidRPr="00617AFD" w:rsidRDefault="00132F6E" w:rsidP="00132F6E">
      <w:pPr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CB6D9D" w:rsidP="00CB6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132F6E"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Место самостоятельн</w:t>
      </w: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 работы в изучении дисциплины</w:t>
      </w:r>
    </w:p>
    <w:p w:rsidR="00CB6D9D" w:rsidRPr="00617AFD" w:rsidRDefault="00132F6E" w:rsidP="00132F6E">
      <w:pPr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A80182" w:rsidRDefault="00132F6E" w:rsidP="00CB6D9D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Дисциплина «</w:t>
      </w:r>
      <w:r w:rsidR="00E056C6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Логистика»</w:t>
      </w:r>
      <w:r w:rsidR="00F361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изучается </w:t>
      </w:r>
      <w:r w:rsidR="00BA0D2C">
        <w:rPr>
          <w:rFonts w:ascii="Times New Roman" w:eastAsia="Times New Roman" w:hAnsi="Times New Roman" w:cs="Times New Roman"/>
          <w:sz w:val="32"/>
          <w:szCs w:val="32"/>
          <w:lang w:eastAsia="ru-RU"/>
        </w:rPr>
        <w:t>со смежными дисциплинами.</w:t>
      </w:r>
      <w:r w:rsidR="00BA0D2C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ля правильного осмысления необходимо изучение дополнительного материала по тем или иным вопросам. Время отведённое на самостоятельную работу определено рабочим учебным планом и составляет практически половину общей трудоемкости дисциплины. </w:t>
      </w:r>
      <w:r w:rsidR="00E056C6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Логистика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изучается на </w:t>
      </w:r>
      <w:r w:rsidR="00BA0D2C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-ом курсе, </w:t>
      </w:r>
      <w:r w:rsidR="00BA0D2C">
        <w:rPr>
          <w:rFonts w:ascii="Times New Roman" w:eastAsia="Times New Roman" w:hAnsi="Times New Roman" w:cs="Times New Roman"/>
          <w:sz w:val="32"/>
          <w:szCs w:val="32"/>
          <w:lang w:eastAsia="ru-RU"/>
        </w:rPr>
        <w:t>седьмого семестра</w:t>
      </w:r>
      <w:r w:rsidR="00A8018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32F6E" w:rsidRPr="00617AFD" w:rsidRDefault="00BA0D2C" w:rsidP="00CB6D9D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132F6E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настоящих методических рекомендациях ее содержание по отношению к содержанию аудиторных занятий</w:t>
      </w:r>
      <w:r w:rsidR="00FB07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очном отделении</w:t>
      </w:r>
      <w:r w:rsidR="00132F6E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составляет– </w:t>
      </w:r>
      <w:r w:rsidR="00E056C6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9,9 </w:t>
      </w:r>
      <w:r w:rsidR="00132F6E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 /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50,1</w:t>
      </w:r>
      <w:r w:rsidR="00132F6E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%</w:t>
      </w:r>
      <w:r w:rsidR="00FB07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8</w:t>
      </w:r>
      <w:r w:rsidR="00E056C6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FB072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 </w:t>
      </w:r>
      <w:r w:rsidR="00FB072A">
        <w:rPr>
          <w:rFonts w:ascii="Times New Roman" w:eastAsia="Times New Roman" w:hAnsi="Times New Roman" w:cs="Times New Roman"/>
          <w:sz w:val="32"/>
          <w:szCs w:val="32"/>
          <w:lang w:eastAsia="ru-RU"/>
        </w:rPr>
        <w:t>% на заочном</w:t>
      </w:r>
      <w:r w:rsidR="00132F6E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</w:p>
    <w:p w:rsidR="00132F6E" w:rsidRPr="00617AFD" w:rsidRDefault="00132F6E" w:rsidP="00AE7DA4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самостоятельной работы установлено по каждой изучаемой теме (см. тематический план). Для  самостоятельного изучения предлагаются несложные для восприятия вопросы. В их состав включены вопросы и задания, касающиеся рассматриваемых аудиторных тем современн</w:t>
      </w:r>
      <w:r w:rsidR="00BB01B3">
        <w:rPr>
          <w:rFonts w:ascii="Times New Roman" w:eastAsia="Times New Roman" w:hAnsi="Times New Roman" w:cs="Times New Roman"/>
          <w:sz w:val="32"/>
          <w:szCs w:val="32"/>
          <w:lang w:eastAsia="ru-RU"/>
        </w:rPr>
        <w:t>ыхлогистических систем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. Одним из оснований для определения содержания самостоятельной работы в настоящих методических рекомендациях является необходимость реализации индивидуального подхода к каждому студенту. Поэтому содержание самостоятельной работы по каждой теме структурировано на общую (обязательную для всех) и индивидуальную (творческую, выполняемую по желанию) части.</w:t>
      </w:r>
    </w:p>
    <w:p w:rsidR="00132F6E" w:rsidRPr="00617AFD" w:rsidRDefault="00132F6E" w:rsidP="00AE7DA4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определении объема и глубины содержания самостоятельной работы по каждой изучаемой теме учитывается вероятность разного качества ее выполнения студентами </w:t>
      </w:r>
      <w:r w:rsidR="008159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второго 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курса и возможность произвольного определения ими количества выполняемых заданий, невозможна без активного методологического и методического участия преподавателя. Выполнив задания, студент овладевает минимумом необходимого дополнительного содержания изучаемой темы. </w:t>
      </w:r>
    </w:p>
    <w:p w:rsidR="00132F6E" w:rsidRPr="00617AFD" w:rsidRDefault="00132F6E" w:rsidP="00132F6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F6E" w:rsidRPr="00617AFD" w:rsidRDefault="00AE7DA4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3</w:t>
      </w:r>
      <w:r w:rsidR="00132F6E"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Знания, умения, компетенции, форм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ируемые самостоятельной работой</w:t>
      </w:r>
    </w:p>
    <w:p w:rsidR="000E67D7" w:rsidRDefault="000E67D7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ходе самостоятельной работы студентов формируются следующие </w:t>
      </w: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знания:</w:t>
      </w:r>
    </w:p>
    <w:p w:rsidR="00BB01B3" w:rsidRPr="00F04064" w:rsidRDefault="00BB01B3" w:rsidP="00BB0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406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04064"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F0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поиска информации по полученному заданию, сбор, анализ данных, необходимых для решения поставленных экономических задач;</w:t>
      </w:r>
    </w:p>
    <w:p w:rsidR="00BB01B3" w:rsidRPr="00F04064" w:rsidRDefault="00BB01B3" w:rsidP="00BB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6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-современные методики информационной и библиографической культуры;</w:t>
      </w:r>
    </w:p>
    <w:p w:rsidR="00BB01B3" w:rsidRPr="00F04064" w:rsidRDefault="00BB01B3" w:rsidP="00BB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64">
        <w:rPr>
          <w:rFonts w:ascii="Times New Roman" w:hAnsi="Times New Roman" w:cs="Times New Roman"/>
          <w:sz w:val="28"/>
          <w:szCs w:val="28"/>
        </w:rPr>
        <w:t>- информационно-коммуникационных технологии;</w:t>
      </w:r>
    </w:p>
    <w:p w:rsidR="00BB01B3" w:rsidRPr="00F04064" w:rsidRDefault="00BB01B3" w:rsidP="00BB01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64">
        <w:rPr>
          <w:rFonts w:ascii="Times New Roman" w:hAnsi="Times New Roman" w:cs="Times New Roman"/>
          <w:color w:val="000000"/>
          <w:sz w:val="28"/>
          <w:szCs w:val="28"/>
        </w:rPr>
        <w:t>-- основы научной организации и нормирования труда;</w:t>
      </w:r>
    </w:p>
    <w:p w:rsidR="00BB01B3" w:rsidRPr="00F04064" w:rsidRDefault="00BB01B3" w:rsidP="00BB01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64">
        <w:rPr>
          <w:rFonts w:ascii="Times New Roman" w:hAnsi="Times New Roman" w:cs="Times New Roman"/>
          <w:sz w:val="28"/>
          <w:szCs w:val="28"/>
        </w:rPr>
        <w:t>--принципов формирования команды;</w:t>
      </w:r>
    </w:p>
    <w:p w:rsidR="00BB01B3" w:rsidRPr="00F04064" w:rsidRDefault="00BB01B3" w:rsidP="00BB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64">
        <w:rPr>
          <w:rFonts w:ascii="Times New Roman" w:hAnsi="Times New Roman" w:cs="Times New Roman"/>
          <w:sz w:val="28"/>
          <w:szCs w:val="28"/>
        </w:rPr>
        <w:t>-методологию анализа работ и анализа рабочих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01B3" w:rsidRPr="00F04064" w:rsidRDefault="00BB01B3" w:rsidP="00BB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64">
        <w:rPr>
          <w:rFonts w:ascii="Times New Roman" w:hAnsi="Times New Roman" w:cs="Times New Roman"/>
          <w:sz w:val="28"/>
          <w:szCs w:val="28"/>
        </w:rPr>
        <w:t>-основные экономические показатели деятельности организации и персонала;</w:t>
      </w:r>
    </w:p>
    <w:p w:rsidR="00BB01B3" w:rsidRPr="00F04064" w:rsidRDefault="00BB01B3" w:rsidP="00BB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64">
        <w:rPr>
          <w:rFonts w:ascii="Times New Roman" w:hAnsi="Times New Roman" w:cs="Times New Roman"/>
          <w:sz w:val="28"/>
          <w:szCs w:val="28"/>
        </w:rPr>
        <w:t>-механизмы рационального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зования потребляемых ресурсов в </w:t>
      </w:r>
      <w:r w:rsidRPr="00F04064">
        <w:rPr>
          <w:rFonts w:ascii="Times New Roman" w:hAnsi="Times New Roman" w:cs="Times New Roman"/>
          <w:sz w:val="28"/>
          <w:szCs w:val="28"/>
        </w:rPr>
        <w:t>процессе производственной деятельности;</w:t>
      </w:r>
    </w:p>
    <w:p w:rsidR="00BB01B3" w:rsidRPr="00B96E66" w:rsidRDefault="00BB01B3" w:rsidP="00BB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64">
        <w:rPr>
          <w:rFonts w:ascii="Times New Roman" w:hAnsi="Times New Roman" w:cs="Times New Roman"/>
          <w:sz w:val="28"/>
          <w:szCs w:val="28"/>
        </w:rPr>
        <w:t>-критерии социаль</w:t>
      </w:r>
      <w:r>
        <w:rPr>
          <w:rFonts w:ascii="Times New Roman" w:hAnsi="Times New Roman" w:cs="Times New Roman"/>
          <w:sz w:val="28"/>
          <w:szCs w:val="28"/>
        </w:rPr>
        <w:t>но-экономической эффективности;</w:t>
      </w:r>
    </w:p>
    <w:p w:rsidR="00BB01B3" w:rsidRPr="00F04064" w:rsidRDefault="00BB01B3" w:rsidP="00BB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6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04064"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F0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поиска информации по полученному заданию, сбор, анализ данных, необходимых для решения поставленных социально-экономических задач;</w:t>
      </w:r>
    </w:p>
    <w:p w:rsidR="00BB01B3" w:rsidRPr="00F04064" w:rsidRDefault="00BB01B3" w:rsidP="00BB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6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-современные методики сбора, обработки и анализа экономических и</w:t>
      </w:r>
    </w:p>
    <w:p w:rsidR="00BB01B3" w:rsidRPr="00F04064" w:rsidRDefault="00BB01B3" w:rsidP="00BB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данных характеризующих деятельность персонала и организации в целом;</w:t>
      </w:r>
    </w:p>
    <w:p w:rsidR="00BB01B3" w:rsidRDefault="00BB01B3" w:rsidP="00BB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64">
        <w:rPr>
          <w:rFonts w:ascii="Times New Roman" w:hAnsi="Times New Roman" w:cs="Times New Roman"/>
          <w:sz w:val="28"/>
          <w:szCs w:val="28"/>
        </w:rPr>
        <w:t xml:space="preserve">- критерии и методику расчета экономических показателей отражающих деятельность персонала организации в соответствии со стратегией развития </w:t>
      </w:r>
      <w:r>
        <w:rPr>
          <w:rFonts w:ascii="Times New Roman" w:hAnsi="Times New Roman" w:cs="Times New Roman"/>
          <w:sz w:val="28"/>
          <w:szCs w:val="28"/>
        </w:rPr>
        <w:t>предприятия;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умения:</w:t>
      </w:r>
    </w:p>
    <w:p w:rsidR="00BB01B3" w:rsidRPr="00B96E66" w:rsidRDefault="00BB01B3" w:rsidP="00BB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64">
        <w:rPr>
          <w:rFonts w:ascii="Times New Roman" w:hAnsi="Times New Roman" w:cs="Times New Roman"/>
          <w:i/>
          <w:sz w:val="28"/>
          <w:szCs w:val="28"/>
        </w:rPr>
        <w:t>-</w:t>
      </w:r>
      <w:r w:rsidRPr="00F04064">
        <w:rPr>
          <w:rFonts w:ascii="Times New Roman" w:hAnsi="Times New Roman" w:cs="Times New Roman"/>
          <w:sz w:val="28"/>
          <w:szCs w:val="28"/>
        </w:rPr>
        <w:t xml:space="preserve"> осуществлять выбор инструментальных средств для обраб</w:t>
      </w:r>
      <w:r>
        <w:rPr>
          <w:rFonts w:ascii="Times New Roman" w:hAnsi="Times New Roman" w:cs="Times New Roman"/>
          <w:sz w:val="28"/>
          <w:szCs w:val="28"/>
        </w:rPr>
        <w:t xml:space="preserve">отки  информации экономических </w:t>
      </w:r>
      <w:r w:rsidRPr="00F04064">
        <w:rPr>
          <w:rFonts w:ascii="Times New Roman" w:hAnsi="Times New Roman" w:cs="Times New Roman"/>
          <w:sz w:val="28"/>
          <w:szCs w:val="28"/>
        </w:rPr>
        <w:t>данных в соответствии с поставленной задачей, анализировать результаты расчетов и обосновывать полученные выводы;</w:t>
      </w:r>
    </w:p>
    <w:p w:rsidR="00BB01B3" w:rsidRPr="00F04064" w:rsidRDefault="00BB01B3" w:rsidP="00BB01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64">
        <w:rPr>
          <w:rFonts w:ascii="Times New Roman" w:hAnsi="Times New Roman" w:cs="Times New Roman"/>
          <w:sz w:val="28"/>
          <w:szCs w:val="28"/>
        </w:rPr>
        <w:t>-</w:t>
      </w:r>
      <w:r w:rsidRPr="00F0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стандартные задачи в профессиональной деятельности;</w:t>
      </w:r>
    </w:p>
    <w:p w:rsidR="00BB01B3" w:rsidRPr="00F04064" w:rsidRDefault="00BB01B3" w:rsidP="00BB01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6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на практике информационно-коммуникационные технологии;</w:t>
      </w:r>
    </w:p>
    <w:p w:rsidR="00BB01B3" w:rsidRPr="00F04064" w:rsidRDefault="00BB01B3" w:rsidP="00BB01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64">
        <w:rPr>
          <w:rFonts w:ascii="Times New Roman" w:hAnsi="Times New Roman" w:cs="Times New Roman"/>
          <w:color w:val="000000"/>
          <w:sz w:val="28"/>
          <w:szCs w:val="28"/>
        </w:rPr>
        <w:t>-использовать на практике основные методики анализа работ и анализа рабочих мест;</w:t>
      </w:r>
    </w:p>
    <w:p w:rsidR="00BB01B3" w:rsidRPr="00F04064" w:rsidRDefault="00BB01B3" w:rsidP="00BB01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64">
        <w:rPr>
          <w:rFonts w:ascii="Times New Roman" w:hAnsi="Times New Roman" w:cs="Times New Roman"/>
          <w:color w:val="000000"/>
          <w:sz w:val="28"/>
          <w:szCs w:val="28"/>
        </w:rPr>
        <w:t>- умение применять  на практике принципы формирования команды;</w:t>
      </w:r>
    </w:p>
    <w:p w:rsidR="00BB01B3" w:rsidRPr="00F04064" w:rsidRDefault="00BB01B3" w:rsidP="00BB01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64">
        <w:rPr>
          <w:rFonts w:ascii="Times New Roman" w:hAnsi="Times New Roman" w:cs="Times New Roman"/>
          <w:color w:val="000000"/>
          <w:sz w:val="28"/>
          <w:szCs w:val="28"/>
        </w:rPr>
        <w:t>- на основе проведённого анализа деятельности предприятия спрогнозировать дальнейшее развитие организации, используя инновационные методы;</w:t>
      </w:r>
    </w:p>
    <w:p w:rsidR="00BB01B3" w:rsidRPr="00F04064" w:rsidRDefault="00BB01B3" w:rsidP="00BB01B3">
      <w:pPr>
        <w:spacing w:after="0" w:line="240" w:lineRule="auto"/>
        <w:ind w:firstLine="709"/>
        <w:jc w:val="both"/>
        <w:rPr>
          <w:sz w:val="28"/>
          <w:szCs w:val="28"/>
        </w:rPr>
      </w:pPr>
      <w:r w:rsidRPr="00F04064">
        <w:rPr>
          <w:sz w:val="28"/>
          <w:szCs w:val="28"/>
        </w:rPr>
        <w:t>-</w:t>
      </w:r>
      <w:r w:rsidRPr="00F04064">
        <w:rPr>
          <w:rFonts w:ascii="Times New Roman" w:hAnsi="Times New Roman" w:cs="Times New Roman"/>
          <w:sz w:val="28"/>
          <w:szCs w:val="28"/>
        </w:rPr>
        <w:t>принимать оптимальные управленческие решения;</w:t>
      </w:r>
    </w:p>
    <w:p w:rsidR="00BB01B3" w:rsidRPr="00F04064" w:rsidRDefault="00BB01B3" w:rsidP="00BB01B3">
      <w:pPr>
        <w:spacing w:after="0" w:line="240" w:lineRule="auto"/>
        <w:ind w:firstLine="709"/>
        <w:jc w:val="both"/>
        <w:rPr>
          <w:sz w:val="28"/>
          <w:szCs w:val="28"/>
        </w:rPr>
      </w:pPr>
      <w:r w:rsidRPr="00F04064">
        <w:rPr>
          <w:rFonts w:ascii="Times New Roman" w:hAnsi="Times New Roman" w:cs="Times New Roman"/>
          <w:sz w:val="28"/>
          <w:szCs w:val="28"/>
        </w:rPr>
        <w:t xml:space="preserve">-оценивать социально- экономические риски; </w:t>
      </w:r>
    </w:p>
    <w:p w:rsidR="00BB01B3" w:rsidRPr="00F04064" w:rsidRDefault="00BB01B3" w:rsidP="00BB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64">
        <w:rPr>
          <w:rFonts w:ascii="Times New Roman" w:hAnsi="Times New Roman" w:cs="Times New Roman"/>
          <w:sz w:val="28"/>
          <w:szCs w:val="28"/>
        </w:rPr>
        <w:lastRenderedPageBreak/>
        <w:t>- на практике проводить анализ социально-экономических показателей, для определения возможностей организации (предприятия);</w:t>
      </w:r>
    </w:p>
    <w:p w:rsidR="00BB01B3" w:rsidRPr="00F04064" w:rsidRDefault="00BB01B3" w:rsidP="00BB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4064">
        <w:rPr>
          <w:rFonts w:ascii="Times New Roman" w:hAnsi="Times New Roman" w:cs="Times New Roman"/>
          <w:sz w:val="28"/>
          <w:szCs w:val="28"/>
        </w:rPr>
        <w:t>осуществлять выбор инструментальных средств для обработки  информации экономических данных в соответствии с поставленной задачей, анализировать результаты расчетов и обосновывать полученные выводы;</w:t>
      </w:r>
    </w:p>
    <w:p w:rsidR="00BB01B3" w:rsidRPr="00F04064" w:rsidRDefault="00BB01B3" w:rsidP="00BB01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64">
        <w:rPr>
          <w:rFonts w:ascii="Times New Roman" w:hAnsi="Times New Roman" w:cs="Times New Roman"/>
          <w:sz w:val="28"/>
          <w:szCs w:val="28"/>
        </w:rPr>
        <w:t xml:space="preserve">- </w:t>
      </w:r>
      <w:r w:rsidRPr="00F0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результаты аналитической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исследовательской работы в виде </w:t>
      </w:r>
      <w:r w:rsidRPr="00F0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выступления, доклада, информационного обзора, аналитического отчета, статьи;</w:t>
      </w:r>
    </w:p>
    <w:p w:rsidR="00BB01B3" w:rsidRDefault="00BB01B3" w:rsidP="00BB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64">
        <w:rPr>
          <w:rFonts w:ascii="Times New Roman" w:hAnsi="Times New Roman" w:cs="Times New Roman"/>
          <w:sz w:val="28"/>
          <w:szCs w:val="28"/>
        </w:rPr>
        <w:t>- 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132F6E" w:rsidRDefault="00296E5D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6E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навыки:</w:t>
      </w:r>
    </w:p>
    <w:p w:rsidR="00BB01B3" w:rsidRPr="00F04064" w:rsidRDefault="00BB01B3" w:rsidP="00BB01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64">
        <w:rPr>
          <w:rFonts w:ascii="Times New Roman" w:hAnsi="Times New Roman" w:cs="Times New Roman"/>
          <w:sz w:val="28"/>
          <w:szCs w:val="28"/>
        </w:rPr>
        <w:t>-</w:t>
      </w:r>
      <w:r w:rsidRPr="00F0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современными информационно-коммуникационными технологиями сбора, обработки и 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экономических и </w:t>
      </w:r>
      <w:r w:rsidRPr="00F0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данных;</w:t>
      </w:r>
    </w:p>
    <w:p w:rsidR="00BB01B3" w:rsidRPr="00F04064" w:rsidRDefault="00BB01B3" w:rsidP="00BB01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64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-способностью решать стандартные задачи профессиональной деятельности;</w:t>
      </w:r>
    </w:p>
    <w:p w:rsidR="00BB01B3" w:rsidRPr="00F04064" w:rsidRDefault="00BB01B3" w:rsidP="00BB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,Bold"/>
          <w:b/>
          <w:i/>
          <w:spacing w:val="-4"/>
          <w:sz w:val="28"/>
          <w:szCs w:val="28"/>
          <w:lang w:eastAsia="ru-RU"/>
        </w:rPr>
      </w:pPr>
      <w:r w:rsidRPr="00F04064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основными приёмами защиты информационной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01B3" w:rsidRPr="00F04064" w:rsidRDefault="00BB01B3" w:rsidP="00BB01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64">
        <w:rPr>
          <w:rFonts w:ascii="Times New Roman" w:hAnsi="Times New Roman" w:cs="Times New Roman"/>
          <w:color w:val="000000"/>
          <w:sz w:val="28"/>
          <w:szCs w:val="28"/>
        </w:rPr>
        <w:t>-  способностью и приёмами эффективно организовывать групповую работу;</w:t>
      </w:r>
    </w:p>
    <w:p w:rsidR="00BB01B3" w:rsidRPr="00F04064" w:rsidRDefault="00BB01B3" w:rsidP="00BB01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64">
        <w:rPr>
          <w:rFonts w:ascii="Times New Roman" w:hAnsi="Times New Roman" w:cs="Times New Roman"/>
          <w:color w:val="000000"/>
          <w:sz w:val="28"/>
          <w:szCs w:val="28"/>
        </w:rPr>
        <w:t>-различными методиками оценки деятельности персонала хозяйствующих субъектов;</w:t>
      </w:r>
    </w:p>
    <w:p w:rsidR="00BB01B3" w:rsidRPr="00F04064" w:rsidRDefault="00BB01B3" w:rsidP="00BB01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64">
        <w:rPr>
          <w:rFonts w:ascii="Times New Roman" w:hAnsi="Times New Roman" w:cs="Times New Roman"/>
          <w:color w:val="000000"/>
          <w:sz w:val="28"/>
          <w:szCs w:val="28"/>
        </w:rPr>
        <w:t>- навыками проведения анализа работ и анализа рабочих мест, оптимизации нормобслуживания и численности;</w:t>
      </w:r>
    </w:p>
    <w:p w:rsidR="00BB01B3" w:rsidRPr="00F04064" w:rsidRDefault="00BB01B3" w:rsidP="00BB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64">
        <w:rPr>
          <w:rFonts w:ascii="Times New Roman" w:hAnsi="Times New Roman" w:cs="Times New Roman"/>
          <w:sz w:val="28"/>
          <w:szCs w:val="28"/>
        </w:rPr>
        <w:t>-основными методами оценки потребляемых ресурсов в процессе производственной деятельности;</w:t>
      </w:r>
    </w:p>
    <w:p w:rsidR="00BB01B3" w:rsidRPr="00F04064" w:rsidRDefault="00BB01B3" w:rsidP="00BB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64">
        <w:rPr>
          <w:rFonts w:ascii="Times New Roman" w:hAnsi="Times New Roman" w:cs="Times New Roman"/>
          <w:sz w:val="28"/>
          <w:szCs w:val="28"/>
        </w:rPr>
        <w:t>-навыками принятия управленческих решений, для обеспечения устойчивого развития предприятия;</w:t>
      </w:r>
    </w:p>
    <w:p w:rsidR="00BB01B3" w:rsidRPr="00F04064" w:rsidRDefault="00BB01B3" w:rsidP="00BB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64">
        <w:rPr>
          <w:rFonts w:ascii="Times New Roman" w:hAnsi="Times New Roman" w:cs="Times New Roman"/>
          <w:sz w:val="28"/>
          <w:szCs w:val="28"/>
        </w:rPr>
        <w:t>-владением навыками анализа экономических показателей деятельности организации и показателей по труду;</w:t>
      </w:r>
    </w:p>
    <w:p w:rsidR="00BB01B3" w:rsidRPr="00F04064" w:rsidRDefault="00BB01B3" w:rsidP="00BB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,Bold"/>
          <w:b/>
          <w:i/>
          <w:spacing w:val="-4"/>
          <w:sz w:val="28"/>
          <w:szCs w:val="28"/>
          <w:lang w:eastAsia="ru-RU"/>
        </w:rPr>
      </w:pPr>
      <w:r w:rsidRPr="00F04064">
        <w:rPr>
          <w:rFonts w:ascii="Times New Roman" w:hAnsi="Times New Roman" w:cs="Times New Roman"/>
          <w:sz w:val="28"/>
          <w:szCs w:val="28"/>
        </w:rPr>
        <w:t>-навыками разработки и экономического обоснования мероприятий по их улучшению и умением применять их на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01B3" w:rsidRPr="00F04064" w:rsidRDefault="00BB01B3" w:rsidP="00BB01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64">
        <w:rPr>
          <w:rFonts w:ascii="Times New Roman" w:hAnsi="Times New Roman" w:cs="Times New Roman"/>
          <w:sz w:val="28"/>
          <w:szCs w:val="28"/>
        </w:rPr>
        <w:t>-</w:t>
      </w:r>
      <w:r w:rsidRPr="00F0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современными методами сбора, обработки и анализа экономических и</w:t>
      </w:r>
    </w:p>
    <w:p w:rsidR="00BB01B3" w:rsidRPr="00F04064" w:rsidRDefault="00BB01B3" w:rsidP="00BB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данных;</w:t>
      </w:r>
    </w:p>
    <w:p w:rsidR="00BB01B3" w:rsidRPr="00F04064" w:rsidRDefault="00BB01B3" w:rsidP="00BB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0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406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F04064">
        <w:rPr>
          <w:rFonts w:ascii="Times New Roman" w:hAnsi="Times New Roman" w:cs="Times New Roman"/>
          <w:sz w:val="28"/>
          <w:szCs w:val="28"/>
        </w:rPr>
        <w:t>умением рассчитывать численность и профессиональный состав персонала в соответствии со стратегическими планами организации;</w:t>
      </w:r>
    </w:p>
    <w:p w:rsidR="00BB01B3" w:rsidRDefault="00BB01B3" w:rsidP="00BB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064">
        <w:rPr>
          <w:rFonts w:ascii="Times New Roman" w:hAnsi="Times New Roman" w:cs="Times New Roman"/>
          <w:sz w:val="28"/>
          <w:szCs w:val="28"/>
        </w:rPr>
        <w:t>- выявлять внутренние и внешние факторов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32F6E" w:rsidRPr="00617AFD" w:rsidRDefault="00132F6E" w:rsidP="00BB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изучении  </w:t>
      </w:r>
      <w:r w:rsidR="00BB01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дисциплины 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студентов формируются следующие </w:t>
      </w: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компетенции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F52EB9" w:rsidRPr="00F52EB9" w:rsidRDefault="00F52EB9" w:rsidP="00F52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2EB9">
        <w:rPr>
          <w:rFonts w:ascii="Times New Roman" w:hAnsi="Times New Roman" w:cs="Times New Roman"/>
          <w:sz w:val="32"/>
          <w:szCs w:val="32"/>
        </w:rPr>
        <w:t xml:space="preserve">-способностью на основе описания экономических процессов и явлений строить стандартные теоретические и эконометрические </w:t>
      </w:r>
      <w:r w:rsidRPr="00F52EB9">
        <w:rPr>
          <w:rFonts w:ascii="Times New Roman" w:hAnsi="Times New Roman" w:cs="Times New Roman"/>
          <w:sz w:val="32"/>
          <w:szCs w:val="32"/>
        </w:rPr>
        <w:lastRenderedPageBreak/>
        <w:t xml:space="preserve">модели, анализировать и содержательно интерпретировать полученные результаты </w:t>
      </w:r>
      <w:r w:rsidRPr="00F52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(ПК - 4);</w:t>
      </w:r>
    </w:p>
    <w:p w:rsidR="00F52EB9" w:rsidRPr="00F52EB9" w:rsidRDefault="00F52EB9" w:rsidP="00F52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2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F52EB9">
        <w:rPr>
          <w:rFonts w:ascii="Times New Roman" w:hAnsi="Times New Roman" w:cs="Times New Roman"/>
          <w:sz w:val="32"/>
          <w:szCs w:val="32"/>
        </w:rPr>
        <w:t xml:space="preserve"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использовать полученные сведения для предприятия управленческих решений </w:t>
      </w:r>
      <w:r w:rsidRPr="00F52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(ПК -5);</w:t>
      </w:r>
    </w:p>
    <w:p w:rsidR="00F52EB9" w:rsidRPr="00F52EB9" w:rsidRDefault="00F52EB9" w:rsidP="00F52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2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F52EB9">
        <w:rPr>
          <w:rFonts w:ascii="Times New Roman" w:hAnsi="Times New Roman" w:cs="Times New Roman"/>
          <w:sz w:val="32"/>
          <w:szCs w:val="32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</w:r>
      <w:r w:rsidRPr="00F52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(ПК -7);</w:t>
      </w:r>
    </w:p>
    <w:p w:rsidR="00F52EB9" w:rsidRPr="00F52EB9" w:rsidRDefault="00F52EB9" w:rsidP="00F5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52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F52EB9">
        <w:rPr>
          <w:rFonts w:ascii="Times New Roman" w:hAnsi="Times New Roman" w:cs="Times New Roman"/>
          <w:sz w:val="32"/>
          <w:szCs w:val="32"/>
        </w:rPr>
        <w:t xml:space="preserve"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 </w:t>
      </w:r>
      <w:r w:rsidRPr="00F52E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(ПК-21).</w:t>
      </w:r>
    </w:p>
    <w:p w:rsidR="000E67D7" w:rsidRPr="00F52EB9" w:rsidRDefault="000E67D7" w:rsidP="0018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F6E" w:rsidRDefault="00AE7DA4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 </w:t>
      </w:r>
      <w:r w:rsidR="00132F6E"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Формы самос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тоятельной работы по дисциплине</w:t>
      </w:r>
    </w:p>
    <w:p w:rsidR="00AE7DA4" w:rsidRPr="00617AFD" w:rsidRDefault="00AE7DA4" w:rsidP="000E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дисциплины «</w:t>
      </w:r>
      <w:r w:rsidR="00BB01B3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Логистика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», самостоятельная работа студентов организуется в следующих формах:</w:t>
      </w:r>
    </w:p>
    <w:p w:rsidR="00132F6E" w:rsidRPr="000E67D7" w:rsidRDefault="00132F6E" w:rsidP="00AE7DA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написание рефератов;</w:t>
      </w:r>
    </w:p>
    <w:p w:rsidR="00132F6E" w:rsidRPr="000E67D7" w:rsidRDefault="00132F6E" w:rsidP="00AE7DA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с конспектом лекции;</w:t>
      </w:r>
    </w:p>
    <w:p w:rsidR="00132F6E" w:rsidRPr="000E67D7" w:rsidRDefault="00132F6E" w:rsidP="00AE7DA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решение задач;</w:t>
      </w:r>
    </w:p>
    <w:p w:rsidR="00132F6E" w:rsidRPr="000E67D7" w:rsidRDefault="00132F6E" w:rsidP="00AE7DA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ведение глоссария;</w:t>
      </w:r>
    </w:p>
    <w:p w:rsidR="00132F6E" w:rsidRPr="000E67D7" w:rsidRDefault="00132F6E" w:rsidP="00AE7DA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изучение вопросов, выносимых за рамки лекционных занятий (перечень см. в настоящих методических рекомендациях), </w:t>
      </w:r>
    </w:p>
    <w:p w:rsidR="00132F6E" w:rsidRPr="000E67D7" w:rsidRDefault="00132F6E" w:rsidP="00AE7DA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подготовка к семинарскому занятию (по вопросам, указанных в планах семинарских занятий)</w:t>
      </w:r>
    </w:p>
    <w:p w:rsidR="00132F6E" w:rsidRPr="000E67D7" w:rsidRDefault="00EE76D8" w:rsidP="00AE7DA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выполнение </w:t>
      </w:r>
      <w:r w:rsidR="00132F6E" w:rsidRPr="000E67D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общих и индивидуальных домашних заданий (перечень см. в настоящих методических рекомендациях), в т.ч:</w:t>
      </w:r>
    </w:p>
    <w:p w:rsidR="00132F6E" w:rsidRPr="000E67D7" w:rsidRDefault="00132F6E" w:rsidP="000E67D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разработка мультимедийной презентации по вопросу лекции/семинара и др., выносим</w:t>
      </w:r>
      <w:r w:rsidR="000E67D7">
        <w:rPr>
          <w:rFonts w:ascii="Times New Roman" w:eastAsia="Times New Roman" w:hAnsi="Times New Roman" w:cs="Times New Roman"/>
          <w:sz w:val="32"/>
          <w:szCs w:val="32"/>
          <w:lang w:eastAsia="ru-RU"/>
        </w:rPr>
        <w:t>ые</w:t>
      </w:r>
      <w:r w:rsidRPr="000E67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более глубокое изучение,</w:t>
      </w:r>
    </w:p>
    <w:p w:rsidR="00132F6E" w:rsidRPr="00C36EB1" w:rsidRDefault="00132F6E" w:rsidP="00C36EB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</w:t>
      </w:r>
      <w:r w:rsidR="008159C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отовка к рубежному тестированию</w:t>
      </w:r>
      <w:r w:rsidRPr="008159C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Ниже рекомендуется процесс выполнения самостоятельной работы, который  позволит студентам глубоко разобраться во всех изучаемых вопросах, активно участвовать в дискуссиях на 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семинарских занятиях и в конечном итоге успешно сдать </w:t>
      </w:r>
      <w:r w:rsidR="00BB01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экзамен 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="00BB01B3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логистике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Работу с конспектом лекции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целесообразно проводить непосредственно после ее прослушивания. Она предполагает перечитывание конспекта, внесение в него, по необходимости, уточнений, дополнений, разъяснений и изменений. Необходимым является глубокое освоение содержания лекции и свободное владение им, в том числе использованной в ней терминологией. </w:t>
      </w:r>
    </w:p>
    <w:p w:rsidR="000E67D7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связи с большим объемом изучаемого материала, интересом который он представляет для современного образованного человека, некоторые вопросы, термины выносятся за рамки лекций.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Изучение вопросов, терминологии выносимых за рамки лекционных занятий,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предполагает самостоятельное изучение студентами дополнительной литературы и ее конспектирование по этим вопросам. </w:t>
      </w:r>
    </w:p>
    <w:p w:rsidR="000E67D7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той же причине тематика семинарских занятий не повторяет тематику лекций. На семинарские занятия выносятся требующие углубленного изучения важнейшие проблемы курса </w:t>
      </w:r>
      <w:r w:rsidR="00F52EB9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F52EB9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Логистика».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Подготовка к семинарскому занятию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предполагает большую самостоятельную работу и включает в себя: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1. Знакомство с планом семинарского занятия и подбор материала к нему по указанным в плане соответствующего занятия  и настоящих методических рекомендациях источникам (конспект лекции, основная, справочная и дополнительная литература, Интернет-ресурсы).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2. Запоминание подобранного по плану семинара материала.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Освоение терминов, перечисленных в глоссарии (см. планы семинарских занятий и настоящие методические рекомендации). 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4. Осмысление вопросов для обсуждения. Отстаивание и обоснование собственных вариантов ответа.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Выполнение общих заданий. 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6. Подготовка (выборочно) индивидуальных заданий.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 задания</w:t>
      </w:r>
      <w:r w:rsidRPr="000E67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приведенные в планах семинарских занятий и настоящих методических рекомендациях, в обязательном порядке выполняются всеми студентами. </w:t>
      </w:r>
    </w:p>
    <w:p w:rsidR="00132F6E" w:rsidRPr="00617AFD" w:rsidRDefault="00132F6E" w:rsidP="000E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Индивидуальные задания</w:t>
      </w:r>
      <w:r w:rsidRPr="000E67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приведенные в планах семинарских занятий и настоящих методических рекомендациях, распределяются преподавателем на предшествующем семинарском занятии с учетом пожеланий самих студентов. Они выполняются к следующему семинару теми студентами, кому это поручено. </w:t>
      </w:r>
    </w:p>
    <w:p w:rsidR="00132F6E" w:rsidRPr="00617AFD" w:rsidRDefault="00132F6E" w:rsidP="00AE7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Реферат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</w:t>
      </w: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представляет собой обоснование полученной информации, её анализа по конкретному хозяйствующему субъекту в различных сферах деятельности. Данный вид работы позволяет студентам проводить собственные исследования, аргументировано делать выводы и предлагать способы решения возникающих в процессе исследования вопросов, т. е. позволяет приблизиться к реальной ситуации, «окунуться» в процесс производственной деятельности организации. Цель выполнения реферата заключается в умении подборки и обработки необходимой информации, делать правильные выводы, кратко и лаконично доносить полученную информацию до аудитории. Использовать в процессе выполнения различные экономико - математические методы и приёмы, работать с компьютерной техникой. Научиться </w:t>
      </w:r>
      <w:r w:rsidR="000E67D7"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правильно,</w:t>
      </w: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оформлять, знать структуру написания в соответствии с общепринятыми требованиями.</w:t>
      </w:r>
    </w:p>
    <w:p w:rsidR="00132F6E" w:rsidRPr="00617AFD" w:rsidRDefault="00132F6E" w:rsidP="00AE7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 процессе выполнения обязательных рефератов студент должен использовать знания, навыки и умения, полученные им при изучении различных дисциплин цикла (гуманитарный, социальный и экономический цикл) рабочих учебных планов, таких как, экономическая теория, философия, русский язык и культура речи, социология и др. Работа студентов заключается в следующем: </w:t>
      </w:r>
    </w:p>
    <w:p w:rsidR="00132F6E" w:rsidRPr="00617AFD" w:rsidRDefault="00132F6E" w:rsidP="00AE7DA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глубокое изучение лекционного материала;</w:t>
      </w:r>
    </w:p>
    <w:p w:rsidR="00132F6E" w:rsidRPr="00617AFD" w:rsidRDefault="00132F6E" w:rsidP="00AE7DA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подбор и отбор научной литературы по выбранной теме, анализ мнений ведущих специалистов; </w:t>
      </w:r>
    </w:p>
    <w:p w:rsidR="00132F6E" w:rsidRPr="00617AFD" w:rsidRDefault="00132F6E" w:rsidP="00AE7DA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анализ проблемы, фактов, закономерностей;</w:t>
      </w:r>
    </w:p>
    <w:p w:rsidR="00132F6E" w:rsidRPr="00617AFD" w:rsidRDefault="00132F6E" w:rsidP="00AE7DA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структуризация и обобщение данных, обоснование выводов и предложений;</w:t>
      </w:r>
    </w:p>
    <w:p w:rsidR="00132F6E" w:rsidRPr="00617AFD" w:rsidRDefault="00132F6E" w:rsidP="00AE7DA4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оценка теоретического и практического значения рассматриваемой проблемы;</w:t>
      </w:r>
    </w:p>
    <w:p w:rsidR="00132F6E" w:rsidRPr="00617AFD" w:rsidRDefault="00132F6E" w:rsidP="00AE7DA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обоснование своей точки зрения;</w:t>
      </w:r>
    </w:p>
    <w:p w:rsidR="00132F6E" w:rsidRPr="00617AFD" w:rsidRDefault="00132F6E" w:rsidP="00AE7DA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правильное оформление работы (ссылки, список использованной литературы, рисунки, таблицы).</w:t>
      </w:r>
    </w:p>
    <w:p w:rsidR="00132F6E" w:rsidRPr="00617AFD" w:rsidRDefault="00132F6E" w:rsidP="00AE7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Самостоятельность студента при подготовке рефератов заключается в подборе источников, аргументированности выводов и предложений, подборе конкретной информации раскрывающей тему исследований, способа получения необходимой информации, структуры изложения, а также в обосновании выбора темы, её цели, в оценке ее актуальности, практического и теоретического значения.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Выступление на семинаре не должно превышать 7-10 минут. После устного выступления автор отвечает на вопросы аудитории (студентов, преподавателя) по теме и содержанию своего выступления. </w:t>
      </w:r>
    </w:p>
    <w:p w:rsidR="000E67D7" w:rsidRDefault="00132F6E" w:rsidP="00AE7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Цель и задачи данного вида самостоятельной работы студентов определяют требования, предъявляемые к выполнению реферата и критерии его оценки: </w:t>
      </w:r>
    </w:p>
    <w:p w:rsidR="000E67D7" w:rsidRDefault="00132F6E" w:rsidP="00AE7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1) структура выполнения данной работы; </w:t>
      </w:r>
    </w:p>
    <w:p w:rsidR="000E67D7" w:rsidRDefault="00132F6E" w:rsidP="00AE7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2) полнота и изученность изложения материала; </w:t>
      </w:r>
    </w:p>
    <w:p w:rsidR="000E67D7" w:rsidRDefault="00132F6E" w:rsidP="00AE7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3) краткость и лаконичность оценок и выводов; </w:t>
      </w:r>
    </w:p>
    <w:p w:rsidR="000E67D7" w:rsidRDefault="00132F6E" w:rsidP="00AE7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4) самостоятельность изложения материала источников; </w:t>
      </w:r>
    </w:p>
    <w:p w:rsidR="000E67D7" w:rsidRDefault="00132F6E" w:rsidP="00AE7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5) корректное замечание или отстаивание собственной точки  зрения; </w:t>
      </w:r>
    </w:p>
    <w:p w:rsidR="000E67D7" w:rsidRDefault="00132F6E" w:rsidP="00AE7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6) донесение материала экономическим языком; </w:t>
      </w:r>
    </w:p>
    <w:p w:rsidR="00132F6E" w:rsidRPr="00617AFD" w:rsidRDefault="00132F6E" w:rsidP="00AE7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7) умение и владение навыками построения презе</w:t>
      </w:r>
      <w:r w:rsidR="00C36EB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нтации рассматриваемой проблемы</w:t>
      </w: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Разработка мультимедийной презентации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является обязательной и выполняется только по желанию студентов в качестве творческого задания. 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Презентация не должна содержать множество текстового материала, т.к. представляет собой наглядность рассматриваемой проблемы, выполняется в программе </w:t>
      </w:r>
      <w:r w:rsidRPr="00617AF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PowerPoint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методические требования, предъявляемые к презентации:</w:t>
      </w:r>
    </w:p>
    <w:p w:rsidR="00132F6E" w:rsidRPr="00617AFD" w:rsidRDefault="00132F6E" w:rsidP="00AE7DA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слайды должны быть выдержаны в едином стиле;</w:t>
      </w:r>
    </w:p>
    <w:p w:rsidR="00132F6E" w:rsidRPr="00617AFD" w:rsidRDefault="00132F6E" w:rsidP="00AE7DA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презентация должна быть не менее 10 слайдов, и не боле 20;</w:t>
      </w:r>
    </w:p>
    <w:p w:rsidR="00132F6E" w:rsidRPr="00617AFD" w:rsidRDefault="00132F6E" w:rsidP="00AE7DA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первый лист – это титульный лист, на котором обязательно должны быть представлены: название проекта, фамилия, имя, отчество автора;</w:t>
      </w:r>
    </w:p>
    <w:p w:rsidR="00132F6E" w:rsidRPr="00617AFD" w:rsidRDefault="00132F6E" w:rsidP="00AE7DA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соответствие содержания презентации поставленным целям и задачам;</w:t>
      </w:r>
    </w:p>
    <w:p w:rsidR="00132F6E" w:rsidRPr="00617AFD" w:rsidRDefault="00132F6E" w:rsidP="00AE7DA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соблюдение принятых правил орфографии, пунктуации, сокращений и правил оформления текста (отсутствие точек в заголовках и т.п.);</w:t>
      </w:r>
    </w:p>
    <w:p w:rsidR="00132F6E" w:rsidRPr="00617AFD" w:rsidRDefault="00132F6E" w:rsidP="00AE7DA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отсутствие фактических ошибок, достоверность представленной информации;</w:t>
      </w:r>
    </w:p>
    <w:p w:rsidR="00132F6E" w:rsidRPr="00617AFD" w:rsidRDefault="00132F6E" w:rsidP="00AE7DA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лаконичность текста на слайде;</w:t>
      </w:r>
    </w:p>
    <w:p w:rsidR="00132F6E" w:rsidRPr="00617AFD" w:rsidRDefault="00132F6E" w:rsidP="00AE7DA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завершённость (содержание каждой части текстовой информации логически завершено);</w:t>
      </w:r>
    </w:p>
    <w:p w:rsidR="00132F6E" w:rsidRPr="00617AFD" w:rsidRDefault="00132F6E" w:rsidP="00AE7DA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объединение семантически связанных информационных элементов в целостно воспринимающиеся группы;</w:t>
      </w:r>
    </w:p>
    <w:p w:rsidR="00132F6E" w:rsidRPr="00617AFD" w:rsidRDefault="00132F6E" w:rsidP="00AE7DA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сжатость и краткость изложения, максимальная информированность текста;</w:t>
      </w:r>
    </w:p>
    <w:p w:rsidR="00132F6E" w:rsidRPr="00617AFD" w:rsidRDefault="00132F6E" w:rsidP="00AE7DA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расположение информации на слайде (предпочтительно горизонтальное, сверху вниз по главной диагонали; наиболее важная информация должна располагаться в центре экрана; если на слайде картинка, надпись должна располагаться по ней; желательно форматировать текст по ширине; не допускать «рваных» краёв текста;</w:t>
      </w:r>
    </w:p>
    <w:p w:rsidR="00132F6E" w:rsidRPr="00617AFD" w:rsidRDefault="00EE76D8" w:rsidP="00AE7DA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читаемость </w:t>
      </w:r>
      <w:r w:rsidR="00132F6E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текста на фоне слайда презентации( использовать лучше контрастность цвета текста и фона);</w:t>
      </w:r>
    </w:p>
    <w:p w:rsidR="00132F6E" w:rsidRPr="00617AFD" w:rsidRDefault="00132F6E" w:rsidP="00AE7DA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основной текст должен быть размер шрифта – 18, жирный шрифт 24 размера, длина строки не более 36 знаков, не более 3 – х вариантов шрифта)</w:t>
      </w:r>
    </w:p>
    <w:p w:rsidR="00132F6E" w:rsidRPr="00617AFD" w:rsidRDefault="00132F6E" w:rsidP="00AE7DA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наличие не более одного логического ударения: краснота, яркость, обводка, мигание, движение;</w:t>
      </w:r>
    </w:p>
    <w:p w:rsidR="00132F6E" w:rsidRPr="00617AFD" w:rsidRDefault="00132F6E" w:rsidP="00AE7DA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адаптивность мультимедийной презентации, возможность внесение в нее изменений и дополнений;</w:t>
      </w:r>
    </w:p>
    <w:p w:rsidR="00132F6E" w:rsidRPr="00617AFD" w:rsidRDefault="00132F6E" w:rsidP="00AE7DA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последнем слайде указывается перечень используемых источников, активные и точные ссылки на все графические объекты. На завершающем слайде можно ещё раз указать инф</w:t>
      </w:r>
      <w:r w:rsidR="000E67D7">
        <w:rPr>
          <w:rFonts w:ascii="Times New Roman" w:eastAsia="Times New Roman" w:hAnsi="Times New Roman" w:cs="Times New Roman"/>
          <w:sz w:val="32"/>
          <w:szCs w:val="32"/>
          <w:lang w:eastAsia="ru-RU"/>
        </w:rPr>
        <w:t>ормацию об авторе презентации (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№1) с фотографией и контактной информацией об авторе (почта, телефон).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Этапы работы над презентацией: </w:t>
      </w:r>
    </w:p>
    <w:p w:rsidR="00132F6E" w:rsidRPr="00617AFD" w:rsidRDefault="00132F6E" w:rsidP="00AE7DA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Определить содержание презентации.</w:t>
      </w:r>
    </w:p>
    <w:p w:rsidR="00132F6E" w:rsidRPr="00617AFD" w:rsidRDefault="00132F6E" w:rsidP="00AE7DA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Разработка модели и  структуры презентации.</w:t>
      </w:r>
    </w:p>
    <w:p w:rsidR="00132F6E" w:rsidRPr="00617AFD" w:rsidRDefault="00132F6E" w:rsidP="00AE7DA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Целевое и зрительское наслаждение.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Подготовка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начинается, с планирования где первоначально необходимо: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E67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пределение содержания презентации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тематика целевое и зрительское назначение, где определяются условия работы над презентацией, изучение теоретического материала по компьютерной технологии презентации, уточнение версии программы, имеющейся у вас; 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 w:rsidR="000E67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азработка модели и структуры презентации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, определение механизма работы над ней, работая над презентацией необходимо помнить какие цели, Вы ставите и решаете в процессе работы, т.к. она должна помочь в решении конкретных профессиональных задач, в зависимости от того, каких именно – вы будите выстраивать зрительный ряд.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Сначала Вы можете зафиксировать весь ход работы с помощью ручки и бумаги, затем тщательно продумайте и распишите  содержание презентации. Решите  мультимедийную часть презентации: количество слайдов, графических изображений, диаграмм, сканирования изображений, ссылок на Интернет ресурсы, звуковых файлов, видеороликов и т.д. 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Оценка презентации производится в рамках </w:t>
      </w:r>
      <w:r w:rsidR="003B44C7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-балльного творческого рейтинга действующей в </w:t>
      </w:r>
      <w:r w:rsidR="00C36EB1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университете</w:t>
      </w:r>
      <w:r w:rsidR="003B44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БРС 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оценки успеваемости и качества знаний студентов. Итоговая оценка является суммой баллов, выставляемых преподавателем с учетом мнения других студентов по каждому из перечисленных выше методических требований (от 1 до 3 баллов по каждому из указанных  критериев).</w:t>
      </w:r>
    </w:p>
    <w:p w:rsidR="00132F6E" w:rsidRDefault="00132F6E" w:rsidP="00A80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Подготовка  к рубежному тестированию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предусматривает повторение лекционного материала и основных терминов, а также самостоятельное выполнение заданий в тестовой форме, приведенных в </w:t>
      </w:r>
      <w:r w:rsidR="000E67D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практикуме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настоя</w:t>
      </w:r>
      <w:r w:rsidR="00A80182">
        <w:rPr>
          <w:rFonts w:ascii="Times New Roman" w:eastAsia="Times New Roman" w:hAnsi="Times New Roman" w:cs="Times New Roman"/>
          <w:sz w:val="32"/>
          <w:szCs w:val="32"/>
          <w:lang w:eastAsia="ru-RU"/>
        </w:rPr>
        <w:t>щих методических рекомендациях.</w:t>
      </w:r>
    </w:p>
    <w:p w:rsidR="00F52EB9" w:rsidRDefault="00F52EB9" w:rsidP="00A80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2EB9" w:rsidRDefault="00F52EB9" w:rsidP="00A80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2EB9" w:rsidRPr="00617AFD" w:rsidRDefault="00F52EB9" w:rsidP="00A80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0E67D7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5 Формы самоконтроля</w:t>
      </w:r>
    </w:p>
    <w:p w:rsidR="000E67D7" w:rsidRDefault="000E67D7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Самостоятельная работа является важным элементом  в системе подготовки специалистов в системе экономики. Контроль самостоятельной работы и оценка ее результатов организуется как единство двух видов контроля: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самоконтроль и самооценка студента;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контроль и </w:t>
      </w:r>
      <w:r w:rsidR="003B44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оценка со стороны преподавателя.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Самостоятельная работа студента, организуемая  им самим</w:t>
      </w:r>
      <w:r w:rsidR="000E67D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помогает ему готовиться к текущим аудиторным занятиям (лекциям, семинарские и практические занятия), способствует углубленному освоению дисциплины и достижению цели компетентного подхода в образовании. Результаты этой подготовки проявляются в активности студента на аудиторных занятиях, в более высоком качестве сделанных рефератов, тестовых заданий, контрольных работ и др. Результаты самостоятельной работы студента оказывают влияние на формирование рейтинговой оценки и его успеваемость по дисциплине. 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Одной из задач обучения студентов способам и приемам самообразования является формирование у них умения самостоятельно контролировать и адекватно оценивать результаты своей учебной деятельности и на этой основе управлять процессом овладения знаниями. Овладение умениями самоконтроля приучает студентов к планированию учебного труда, способствует углублению их внимания, памяти и выступает как важный фактор развития познавательных способностей.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Самоконтроль включает:</w:t>
      </w:r>
    </w:p>
    <w:p w:rsidR="00132F6E" w:rsidRPr="00617AFD" w:rsidRDefault="00132F6E" w:rsidP="00AE7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1.уровень освоения учебного материала, умение использовать теоретические знания при выполнении практических задач по экономике предприятий; </w:t>
      </w:r>
    </w:p>
    <w:p w:rsidR="00132F6E" w:rsidRPr="00617AFD" w:rsidRDefault="00132F6E" w:rsidP="00AE7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2.обоснованность и чёткость изложения ответа на поставленный по внеаудиторно</w:t>
      </w:r>
      <w:r w:rsidR="000E67D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й самостоятельной работе вопрос</w:t>
      </w:r>
      <w:r w:rsidRPr="00617A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132F6E" w:rsidRPr="00617AFD" w:rsidRDefault="00132F6E" w:rsidP="00AE7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Самоконтроль формирует готовность студентов к самостоятельному труду, мотивации получения знаний (накопительные оценки, рейтинг и др.), что вызывает стремление к состязательности, что само по себе является сильным </w:t>
      </w: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мотивационным фактором самосовершенствования студента. Формы самоконтроля могут быть следующими:</w:t>
      </w:r>
    </w:p>
    <w:p w:rsidR="00132F6E" w:rsidRPr="00342274" w:rsidRDefault="00132F6E" w:rsidP="00AE7D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22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устный опрос;</w:t>
      </w:r>
    </w:p>
    <w:p w:rsidR="00132F6E" w:rsidRPr="00342274" w:rsidRDefault="00132F6E" w:rsidP="00AE7D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22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решение задач;</w:t>
      </w:r>
    </w:p>
    <w:p w:rsidR="00132F6E" w:rsidRPr="00342274" w:rsidRDefault="00132F6E" w:rsidP="00AE7D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22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ведение глоссария;</w:t>
      </w:r>
    </w:p>
    <w:p w:rsidR="00132F6E" w:rsidRPr="00342274" w:rsidRDefault="00132F6E" w:rsidP="00AE7D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22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проверка домашнего задания;</w:t>
      </w:r>
    </w:p>
    <w:p w:rsidR="00132F6E" w:rsidRPr="00342274" w:rsidRDefault="00132F6E" w:rsidP="00AE7D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22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защита рефератов</w:t>
      </w:r>
      <w:r w:rsidR="00FA03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(докладов)</w:t>
      </w:r>
      <w:r w:rsidRPr="003422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132F6E" w:rsidRPr="00342274" w:rsidRDefault="00132F6E" w:rsidP="00AE7D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22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тестовый контроль </w:t>
      </w:r>
      <w:r w:rsidR="003422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предложенных </w:t>
      </w:r>
      <w:r w:rsidRPr="003422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настоящих методических рекомендациях БТЗ и т.д..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Самоконтроль, является средством вовлечения обучающихся в самостоятельную деятельность, формирование умений использовать нормативную, правовую, справочную документацию и специальную литературу.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уровней. </w:t>
      </w:r>
    </w:p>
    <w:p w:rsidR="003B44C7" w:rsidRPr="00617AFD" w:rsidRDefault="003B44C7" w:rsidP="00824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32F6E" w:rsidRDefault="00342274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 Формы контроля преподавателем</w:t>
      </w:r>
    </w:p>
    <w:p w:rsidR="00342274" w:rsidRPr="00617AFD" w:rsidRDefault="00342274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Контроль осуществляется в рамках </w:t>
      </w:r>
      <w:r w:rsidR="00342274"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балльно</w:t>
      </w: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-рейтинговой системы оценки знаний студентов</w:t>
      </w:r>
      <w:r w:rsidRPr="00617AF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</w:p>
    <w:p w:rsidR="00132F6E" w:rsidRPr="003B44C7" w:rsidRDefault="00132F6E" w:rsidP="003B4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Самостоятельная работа студента, организуемая преподавателем и осуществляемая под его контролем, </w:t>
      </w: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направлена на углубление и закрепление знаний, развитие аналитических и практических навыков по изучаемой дисциплине </w:t>
      </w:r>
      <w:r w:rsidR="00F52EB9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F52E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Логистика». </w:t>
      </w: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Формой такой самостоятельной работы являются индивидуальные занятия,  в рамках которых преподаватель, с одной стороны, консультирует студентов в индивидуальном порядке по ходу выполнения ими самостоятельных заданий, а с другой – осуществляет контроль и оценивает результаты индивидуальных заданий и самостоятельной работы студента. Бал</w:t>
      </w:r>
      <w:r w:rsidR="009924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ы, полученные по этому виду работы, формируют оценку по второму блоку </w:t>
      </w:r>
      <w:r w:rsidR="009924F0"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балльно</w:t>
      </w: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рейтинговой системы оценки знаний. </w:t>
      </w:r>
    </w:p>
    <w:p w:rsidR="00132F6E" w:rsidRPr="00617AFD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этого используются следующие формы:</w:t>
      </w:r>
    </w:p>
    <w:p w:rsidR="00132F6E" w:rsidRPr="009924F0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4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рассмотрение самостоятельно изученных вопросов на семинарском занятии,</w:t>
      </w:r>
    </w:p>
    <w:p w:rsidR="00132F6E" w:rsidRPr="009924F0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4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участие студентов в деловых играх, интерактивных формах семинарских занятий, требующих предварительной самостоятельной подготовки студентов и др.,</w:t>
      </w:r>
    </w:p>
    <w:p w:rsidR="00132F6E" w:rsidRPr="009924F0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4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заслушивание и оценка самостоятельно подготовленных студентами рефератов на семинарском занятии,</w:t>
      </w:r>
    </w:p>
    <w:p w:rsidR="00132F6E" w:rsidRPr="009924F0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4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проверка решенных  задач, ведение глоссария, составление бизнес- плана;</w:t>
      </w:r>
    </w:p>
    <w:p w:rsidR="00132F6E" w:rsidRPr="009924F0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4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просмотр и оценка самостоятельно подготовленных студентами мультимедийных презентаций на семинарах во внеаудиторное время,</w:t>
      </w:r>
    </w:p>
    <w:p w:rsidR="00132F6E" w:rsidRPr="009924F0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4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включение заданий на проверку качества освоения самостоятельно изученного содержания дисциплины в БТЗ (банки тестовых заданий) для текущего и рубежного тестирования,</w:t>
      </w:r>
    </w:p>
    <w:p w:rsidR="00132F6E" w:rsidRPr="009924F0" w:rsidRDefault="00132F6E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4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включение вопросов по самостоятельно изученному содержанию дисциплины в перечень вопросов к экзамену.</w:t>
      </w:r>
    </w:p>
    <w:p w:rsidR="003B44C7" w:rsidRPr="00617AFD" w:rsidRDefault="003B44C7" w:rsidP="00132F6E">
      <w:pPr>
        <w:spacing w:after="0" w:line="320" w:lineRule="exact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32F6E" w:rsidRDefault="009924F0" w:rsidP="00132F6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132F6E"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ТЕМАТИЧЕСКИЙ ПЛАН</w:t>
      </w:r>
    </w:p>
    <w:p w:rsidR="0082475F" w:rsidRPr="00617AFD" w:rsidRDefault="0082475F" w:rsidP="00132F6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Таблица– Самостоятельная работа студентов</w:t>
      </w:r>
      <w:r w:rsidR="000A24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очной формы обучения</w:t>
      </w:r>
    </w:p>
    <w:p w:rsidR="0082475F" w:rsidRPr="00AF688E" w:rsidRDefault="0082475F" w:rsidP="008247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Таблица 4.3</w:t>
      </w:r>
      <w:r w:rsidRPr="00AF68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Самостоятельная работа студентов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103"/>
        <w:gridCol w:w="1842"/>
        <w:gridCol w:w="2127"/>
      </w:tblGrid>
      <w:tr w:rsidR="0082475F" w:rsidRPr="0082475F" w:rsidTr="0082475F">
        <w:tc>
          <w:tcPr>
            <w:tcW w:w="1277" w:type="dxa"/>
          </w:tcPr>
          <w:p w:rsidR="0082475F" w:rsidRPr="0082475F" w:rsidRDefault="0082475F" w:rsidP="008247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№</w:t>
            </w:r>
          </w:p>
          <w:p w:rsidR="0082475F" w:rsidRPr="0082475F" w:rsidRDefault="0082475F" w:rsidP="0082475F">
            <w:pPr>
              <w:widowControl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раздела (темы)</w:t>
            </w:r>
          </w:p>
        </w:tc>
        <w:tc>
          <w:tcPr>
            <w:tcW w:w="5103" w:type="dxa"/>
          </w:tcPr>
          <w:p w:rsidR="0082475F" w:rsidRPr="0082475F" w:rsidRDefault="0082475F" w:rsidP="0082475F">
            <w:pPr>
              <w:widowControl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Наименование раздела учебной дисциплины</w:t>
            </w:r>
          </w:p>
        </w:tc>
        <w:tc>
          <w:tcPr>
            <w:tcW w:w="1842" w:type="dxa"/>
          </w:tcPr>
          <w:p w:rsidR="0082475F" w:rsidRPr="0082475F" w:rsidRDefault="0082475F" w:rsidP="0082475F">
            <w:pPr>
              <w:widowControl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Срок</w:t>
            </w:r>
          </w:p>
          <w:p w:rsidR="0082475F" w:rsidRPr="0082475F" w:rsidRDefault="0082475F" w:rsidP="0082475F">
            <w:pPr>
              <w:widowControl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выполнения</w:t>
            </w:r>
          </w:p>
        </w:tc>
        <w:tc>
          <w:tcPr>
            <w:tcW w:w="2127" w:type="dxa"/>
          </w:tcPr>
          <w:p w:rsidR="0082475F" w:rsidRDefault="0082475F" w:rsidP="0082475F">
            <w:pPr>
              <w:widowControl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Время, затрачиваемо</w:t>
            </w:r>
          </w:p>
          <w:p w:rsidR="0082475F" w:rsidRPr="0082475F" w:rsidRDefault="0082475F" w:rsidP="0082475F">
            <w:pPr>
              <w:widowControl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на выполнение СРС, час</w:t>
            </w:r>
          </w:p>
        </w:tc>
      </w:tr>
      <w:tr w:rsidR="0082475F" w:rsidRPr="0082475F" w:rsidTr="0082475F">
        <w:trPr>
          <w:trHeight w:val="579"/>
        </w:trPr>
        <w:tc>
          <w:tcPr>
            <w:tcW w:w="1277" w:type="dxa"/>
          </w:tcPr>
          <w:p w:rsidR="0082475F" w:rsidRPr="0082475F" w:rsidRDefault="0082475F" w:rsidP="0082475F">
            <w:pPr>
              <w:widowControl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.</w:t>
            </w:r>
          </w:p>
        </w:tc>
        <w:tc>
          <w:tcPr>
            <w:tcW w:w="5103" w:type="dxa"/>
          </w:tcPr>
          <w:p w:rsidR="0082475F" w:rsidRPr="0082475F" w:rsidRDefault="0082475F" w:rsidP="0082475F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2"/>
                <w:lang w:eastAsia="ru-RU"/>
              </w:rPr>
              <w:t>Логистика – как предмет исследования, её предназначение</w:t>
            </w:r>
          </w:p>
        </w:tc>
        <w:tc>
          <w:tcPr>
            <w:tcW w:w="1842" w:type="dxa"/>
          </w:tcPr>
          <w:p w:rsidR="0082475F" w:rsidRPr="0082475F" w:rsidRDefault="0082475F" w:rsidP="0082475F">
            <w:pPr>
              <w:widowControl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  <w:p w:rsidR="0082475F" w:rsidRPr="0082475F" w:rsidRDefault="0082475F" w:rsidP="0082475F">
            <w:pPr>
              <w:widowControl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4неделя</w:t>
            </w:r>
          </w:p>
        </w:tc>
        <w:tc>
          <w:tcPr>
            <w:tcW w:w="2127" w:type="dxa"/>
          </w:tcPr>
          <w:p w:rsidR="0082475F" w:rsidRPr="0082475F" w:rsidRDefault="0082475F" w:rsidP="0082475F">
            <w:pPr>
              <w:widowControl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  <w:p w:rsidR="0082475F" w:rsidRPr="0082475F" w:rsidRDefault="009E7DC8" w:rsidP="0082475F">
            <w:pPr>
              <w:widowControl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</w:p>
        </w:tc>
      </w:tr>
      <w:tr w:rsidR="009E7DC8" w:rsidRPr="0082475F" w:rsidTr="0082475F">
        <w:tc>
          <w:tcPr>
            <w:tcW w:w="1277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2.</w:t>
            </w:r>
          </w:p>
        </w:tc>
        <w:tc>
          <w:tcPr>
            <w:tcW w:w="5103" w:type="dxa"/>
          </w:tcPr>
          <w:p w:rsidR="009E7DC8" w:rsidRPr="0082475F" w:rsidRDefault="009E7DC8" w:rsidP="009E7D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hAnsi="Times New Roman" w:cs="Times New Roman"/>
                <w:sz w:val="30"/>
                <w:szCs w:val="32"/>
              </w:rPr>
              <w:t>Закупочная логистика</w:t>
            </w:r>
          </w:p>
        </w:tc>
        <w:tc>
          <w:tcPr>
            <w:tcW w:w="1842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 неделя</w:t>
            </w:r>
          </w:p>
        </w:tc>
        <w:tc>
          <w:tcPr>
            <w:tcW w:w="2127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7,9</w:t>
            </w:r>
          </w:p>
        </w:tc>
      </w:tr>
      <w:tr w:rsidR="009E7DC8" w:rsidRPr="0082475F" w:rsidTr="0082475F">
        <w:tc>
          <w:tcPr>
            <w:tcW w:w="1277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.</w:t>
            </w:r>
          </w:p>
        </w:tc>
        <w:tc>
          <w:tcPr>
            <w:tcW w:w="5103" w:type="dxa"/>
          </w:tcPr>
          <w:p w:rsidR="009E7DC8" w:rsidRPr="0082475F" w:rsidRDefault="009E7DC8" w:rsidP="009E7D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hAnsi="Times New Roman" w:cs="Times New Roman"/>
                <w:sz w:val="30"/>
                <w:szCs w:val="32"/>
              </w:rPr>
              <w:t>Производственная логистика</w:t>
            </w:r>
          </w:p>
        </w:tc>
        <w:tc>
          <w:tcPr>
            <w:tcW w:w="1842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8 неделя</w:t>
            </w:r>
          </w:p>
        </w:tc>
        <w:tc>
          <w:tcPr>
            <w:tcW w:w="2127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</w:p>
        </w:tc>
      </w:tr>
      <w:tr w:rsidR="009E7DC8" w:rsidRPr="0082475F" w:rsidTr="0082475F">
        <w:tc>
          <w:tcPr>
            <w:tcW w:w="1277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.</w:t>
            </w:r>
          </w:p>
        </w:tc>
        <w:tc>
          <w:tcPr>
            <w:tcW w:w="5103" w:type="dxa"/>
          </w:tcPr>
          <w:p w:rsidR="009E7DC8" w:rsidRPr="0082475F" w:rsidRDefault="009E7DC8" w:rsidP="009E7D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hAnsi="Times New Roman" w:cs="Times New Roman"/>
                <w:color w:val="000000"/>
                <w:sz w:val="30"/>
                <w:szCs w:val="32"/>
              </w:rPr>
              <w:t>Распределительная логистика</w:t>
            </w:r>
          </w:p>
        </w:tc>
        <w:tc>
          <w:tcPr>
            <w:tcW w:w="1842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 неделя</w:t>
            </w:r>
          </w:p>
        </w:tc>
        <w:tc>
          <w:tcPr>
            <w:tcW w:w="2127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</w:p>
        </w:tc>
      </w:tr>
      <w:tr w:rsidR="009E7DC8" w:rsidRPr="0082475F" w:rsidTr="0082475F">
        <w:tc>
          <w:tcPr>
            <w:tcW w:w="1277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.</w:t>
            </w:r>
          </w:p>
        </w:tc>
        <w:tc>
          <w:tcPr>
            <w:tcW w:w="5103" w:type="dxa"/>
          </w:tcPr>
          <w:p w:rsidR="009E7DC8" w:rsidRPr="0082475F" w:rsidRDefault="009E7DC8" w:rsidP="009E7DC8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hAnsi="Times New Roman" w:cs="Times New Roman"/>
                <w:sz w:val="30"/>
                <w:szCs w:val="32"/>
              </w:rPr>
              <w:t>Логистика запасов</w:t>
            </w:r>
          </w:p>
        </w:tc>
        <w:tc>
          <w:tcPr>
            <w:tcW w:w="1842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12неделя</w:t>
            </w:r>
          </w:p>
        </w:tc>
        <w:tc>
          <w:tcPr>
            <w:tcW w:w="2127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</w:p>
        </w:tc>
      </w:tr>
      <w:tr w:rsidR="009E7DC8" w:rsidRPr="0082475F" w:rsidTr="0082475F">
        <w:trPr>
          <w:trHeight w:val="300"/>
        </w:trPr>
        <w:tc>
          <w:tcPr>
            <w:tcW w:w="1277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.</w:t>
            </w:r>
          </w:p>
        </w:tc>
        <w:tc>
          <w:tcPr>
            <w:tcW w:w="5103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hAnsi="Times New Roman" w:cs="Times New Roman"/>
                <w:sz w:val="30"/>
                <w:szCs w:val="32"/>
              </w:rPr>
              <w:t>Логистика складирования</w:t>
            </w:r>
          </w:p>
        </w:tc>
        <w:tc>
          <w:tcPr>
            <w:tcW w:w="1842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14неделя</w:t>
            </w:r>
          </w:p>
        </w:tc>
        <w:tc>
          <w:tcPr>
            <w:tcW w:w="2127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</w:p>
        </w:tc>
      </w:tr>
      <w:tr w:rsidR="009E7DC8" w:rsidRPr="0082475F" w:rsidTr="0082475F">
        <w:tc>
          <w:tcPr>
            <w:tcW w:w="1277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.</w:t>
            </w:r>
          </w:p>
        </w:tc>
        <w:tc>
          <w:tcPr>
            <w:tcW w:w="5103" w:type="dxa"/>
          </w:tcPr>
          <w:p w:rsidR="009E7DC8" w:rsidRPr="0082475F" w:rsidRDefault="009E7DC8" w:rsidP="009E7DC8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hAnsi="Times New Roman" w:cs="Times New Roman"/>
                <w:sz w:val="30"/>
                <w:szCs w:val="32"/>
              </w:rPr>
              <w:t>Транспортная логистика</w:t>
            </w:r>
          </w:p>
        </w:tc>
        <w:tc>
          <w:tcPr>
            <w:tcW w:w="1842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16 неделя</w:t>
            </w:r>
          </w:p>
        </w:tc>
        <w:tc>
          <w:tcPr>
            <w:tcW w:w="2127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8</w:t>
            </w:r>
          </w:p>
        </w:tc>
      </w:tr>
      <w:tr w:rsidR="0082475F" w:rsidRPr="0082475F" w:rsidTr="0082475F">
        <w:trPr>
          <w:trHeight w:val="277"/>
        </w:trPr>
        <w:tc>
          <w:tcPr>
            <w:tcW w:w="1277" w:type="dxa"/>
          </w:tcPr>
          <w:p w:rsidR="0082475F" w:rsidRPr="0082475F" w:rsidRDefault="0082475F" w:rsidP="0082475F">
            <w:pPr>
              <w:widowControl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.</w:t>
            </w:r>
          </w:p>
        </w:tc>
        <w:tc>
          <w:tcPr>
            <w:tcW w:w="5103" w:type="dxa"/>
          </w:tcPr>
          <w:p w:rsidR="0082475F" w:rsidRPr="0082475F" w:rsidRDefault="009E7DC8" w:rsidP="0082475F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hAnsi="Times New Roman" w:cs="Times New Roman"/>
                <w:sz w:val="30"/>
                <w:szCs w:val="32"/>
              </w:rPr>
              <w:t>Информационная логистика</w:t>
            </w:r>
          </w:p>
        </w:tc>
        <w:tc>
          <w:tcPr>
            <w:tcW w:w="1842" w:type="dxa"/>
          </w:tcPr>
          <w:p w:rsidR="0082475F" w:rsidRPr="0082475F" w:rsidRDefault="0082475F" w:rsidP="0082475F">
            <w:pPr>
              <w:widowControl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18 неделя</w:t>
            </w:r>
          </w:p>
        </w:tc>
        <w:tc>
          <w:tcPr>
            <w:tcW w:w="2127" w:type="dxa"/>
          </w:tcPr>
          <w:p w:rsidR="0082475F" w:rsidRPr="0082475F" w:rsidRDefault="00FA0358" w:rsidP="0082475F">
            <w:pPr>
              <w:widowControl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8</w:t>
            </w:r>
          </w:p>
        </w:tc>
      </w:tr>
      <w:tr w:rsidR="0082475F" w:rsidRPr="0082475F" w:rsidTr="0082475F">
        <w:tc>
          <w:tcPr>
            <w:tcW w:w="8222" w:type="dxa"/>
            <w:gridSpan w:val="3"/>
          </w:tcPr>
          <w:p w:rsidR="0082475F" w:rsidRPr="0082475F" w:rsidRDefault="0082475F" w:rsidP="0082475F">
            <w:pPr>
              <w:widowControl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Итого:</w:t>
            </w:r>
          </w:p>
        </w:tc>
        <w:tc>
          <w:tcPr>
            <w:tcW w:w="2127" w:type="dxa"/>
          </w:tcPr>
          <w:p w:rsidR="0082475F" w:rsidRPr="0082475F" w:rsidRDefault="00FA0358" w:rsidP="0082475F">
            <w:pPr>
              <w:widowControl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53,9</w:t>
            </w:r>
          </w:p>
        </w:tc>
      </w:tr>
    </w:tbl>
    <w:p w:rsidR="00FA0358" w:rsidRDefault="00FA0358" w:rsidP="000A24C0">
      <w:pPr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7DC8" w:rsidRDefault="009E7DC8" w:rsidP="000A24C0">
      <w:pPr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7DC8" w:rsidRDefault="009E7DC8" w:rsidP="000A24C0">
      <w:pPr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0358" w:rsidRDefault="00FA0358" w:rsidP="000A24C0">
      <w:pPr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24C0" w:rsidRPr="00617AFD" w:rsidRDefault="000A24C0" w:rsidP="000A24C0">
      <w:pPr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Таблица– Самостоятельная работа студентов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заочной формы обучения </w:t>
      </w:r>
    </w:p>
    <w:p w:rsidR="0082475F" w:rsidRPr="0082475F" w:rsidRDefault="0082475F" w:rsidP="008247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247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Таблица 4.3 – Самостоятельная работа студентов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820"/>
        <w:gridCol w:w="1843"/>
        <w:gridCol w:w="2160"/>
      </w:tblGrid>
      <w:tr w:rsidR="0082475F" w:rsidRPr="0082475F" w:rsidTr="00DC2E14">
        <w:tc>
          <w:tcPr>
            <w:tcW w:w="1242" w:type="dxa"/>
          </w:tcPr>
          <w:p w:rsidR="0082475F" w:rsidRPr="0082475F" w:rsidRDefault="0082475F" w:rsidP="0082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№</w:t>
            </w:r>
          </w:p>
          <w:p w:rsidR="0082475F" w:rsidRPr="0082475F" w:rsidRDefault="0082475F" w:rsidP="0082475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раздела (темы)</w:t>
            </w:r>
          </w:p>
        </w:tc>
        <w:tc>
          <w:tcPr>
            <w:tcW w:w="4820" w:type="dxa"/>
          </w:tcPr>
          <w:p w:rsidR="0082475F" w:rsidRPr="0082475F" w:rsidRDefault="0082475F" w:rsidP="0082475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Наименование раздела учебной дисциплины</w:t>
            </w:r>
          </w:p>
        </w:tc>
        <w:tc>
          <w:tcPr>
            <w:tcW w:w="1843" w:type="dxa"/>
          </w:tcPr>
          <w:p w:rsidR="0082475F" w:rsidRPr="0082475F" w:rsidRDefault="0082475F" w:rsidP="0082475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Срок</w:t>
            </w:r>
          </w:p>
          <w:p w:rsidR="0082475F" w:rsidRPr="0082475F" w:rsidRDefault="0082475F" w:rsidP="0082475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выполнения</w:t>
            </w:r>
          </w:p>
        </w:tc>
        <w:tc>
          <w:tcPr>
            <w:tcW w:w="2160" w:type="dxa"/>
          </w:tcPr>
          <w:p w:rsidR="0082475F" w:rsidRPr="0082475F" w:rsidRDefault="0082475F" w:rsidP="0082475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Время, затрачиваемое на выполнение СРС, час</w:t>
            </w:r>
          </w:p>
        </w:tc>
      </w:tr>
      <w:tr w:rsidR="0082475F" w:rsidRPr="0082475F" w:rsidTr="00DC2E14">
        <w:trPr>
          <w:trHeight w:val="579"/>
        </w:trPr>
        <w:tc>
          <w:tcPr>
            <w:tcW w:w="1242" w:type="dxa"/>
          </w:tcPr>
          <w:p w:rsidR="0082475F" w:rsidRPr="0082475F" w:rsidRDefault="0082475F" w:rsidP="0082475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="00DC2E1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.</w:t>
            </w:r>
          </w:p>
        </w:tc>
        <w:tc>
          <w:tcPr>
            <w:tcW w:w="4820" w:type="dxa"/>
          </w:tcPr>
          <w:p w:rsidR="0082475F" w:rsidRPr="0082475F" w:rsidRDefault="0082475F" w:rsidP="0082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2"/>
                <w:lang w:eastAsia="ru-RU"/>
              </w:rPr>
              <w:t>Логистика – как предмет исследования, её предназначение</w:t>
            </w:r>
          </w:p>
        </w:tc>
        <w:tc>
          <w:tcPr>
            <w:tcW w:w="1843" w:type="dxa"/>
          </w:tcPr>
          <w:p w:rsidR="0082475F" w:rsidRPr="0082475F" w:rsidRDefault="0082475F" w:rsidP="0082475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  <w:p w:rsidR="0082475F" w:rsidRPr="0082475F" w:rsidRDefault="0082475F" w:rsidP="0082475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4неделя</w:t>
            </w:r>
          </w:p>
        </w:tc>
        <w:tc>
          <w:tcPr>
            <w:tcW w:w="2160" w:type="dxa"/>
          </w:tcPr>
          <w:p w:rsidR="0082475F" w:rsidRPr="0082475F" w:rsidRDefault="0082475F" w:rsidP="0082475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</w:p>
          <w:p w:rsidR="0082475F" w:rsidRPr="0082475F" w:rsidRDefault="008A30ED" w:rsidP="008A30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11,9</w:t>
            </w:r>
          </w:p>
        </w:tc>
      </w:tr>
      <w:tr w:rsidR="0082475F" w:rsidRPr="0082475F" w:rsidTr="00DC2E14">
        <w:tc>
          <w:tcPr>
            <w:tcW w:w="1242" w:type="dxa"/>
          </w:tcPr>
          <w:p w:rsidR="0082475F" w:rsidRPr="0082475F" w:rsidRDefault="0082475F" w:rsidP="0082475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</w:t>
            </w:r>
            <w:r w:rsidR="00DC2E1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.</w:t>
            </w:r>
          </w:p>
        </w:tc>
        <w:tc>
          <w:tcPr>
            <w:tcW w:w="4820" w:type="dxa"/>
          </w:tcPr>
          <w:p w:rsidR="0082475F" w:rsidRPr="0082475F" w:rsidRDefault="00CD4199" w:rsidP="0082475F">
            <w:pPr>
              <w:widowControl w:val="0"/>
              <w:tabs>
                <w:tab w:val="left" w:pos="1260"/>
              </w:tabs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hAnsi="Times New Roman" w:cs="Times New Roman"/>
                <w:sz w:val="30"/>
                <w:szCs w:val="32"/>
              </w:rPr>
              <w:t>Закупочная логистика</w:t>
            </w:r>
          </w:p>
        </w:tc>
        <w:tc>
          <w:tcPr>
            <w:tcW w:w="1843" w:type="dxa"/>
          </w:tcPr>
          <w:p w:rsidR="0082475F" w:rsidRPr="0082475F" w:rsidRDefault="0082475F" w:rsidP="0082475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 неделя</w:t>
            </w:r>
          </w:p>
        </w:tc>
        <w:tc>
          <w:tcPr>
            <w:tcW w:w="2160" w:type="dxa"/>
          </w:tcPr>
          <w:p w:rsidR="0082475F" w:rsidRPr="0082475F" w:rsidRDefault="00CD4199" w:rsidP="008A30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="008A30ED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</w:t>
            </w:r>
          </w:p>
        </w:tc>
      </w:tr>
      <w:tr w:rsidR="0082475F" w:rsidRPr="0082475F" w:rsidTr="00DC2E14">
        <w:tc>
          <w:tcPr>
            <w:tcW w:w="1242" w:type="dxa"/>
          </w:tcPr>
          <w:p w:rsidR="0082475F" w:rsidRPr="0082475F" w:rsidRDefault="0082475F" w:rsidP="0082475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3</w:t>
            </w:r>
            <w:r w:rsidR="00DC2E14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.</w:t>
            </w:r>
          </w:p>
        </w:tc>
        <w:tc>
          <w:tcPr>
            <w:tcW w:w="4820" w:type="dxa"/>
          </w:tcPr>
          <w:p w:rsidR="0082475F" w:rsidRPr="0082475F" w:rsidRDefault="00CD4199" w:rsidP="008247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CD4199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Производственная логистика</w:t>
            </w:r>
          </w:p>
        </w:tc>
        <w:tc>
          <w:tcPr>
            <w:tcW w:w="1843" w:type="dxa"/>
          </w:tcPr>
          <w:p w:rsidR="0082475F" w:rsidRPr="0082475F" w:rsidRDefault="0082475F" w:rsidP="0082475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8 неделя</w:t>
            </w:r>
          </w:p>
        </w:tc>
        <w:tc>
          <w:tcPr>
            <w:tcW w:w="2160" w:type="dxa"/>
          </w:tcPr>
          <w:p w:rsidR="0082475F" w:rsidRPr="0082475F" w:rsidRDefault="00CD4199" w:rsidP="006776B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12</w:t>
            </w:r>
          </w:p>
        </w:tc>
      </w:tr>
      <w:tr w:rsidR="009E7DC8" w:rsidRPr="0082475F" w:rsidTr="00DC2E14">
        <w:tc>
          <w:tcPr>
            <w:tcW w:w="1242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.</w:t>
            </w:r>
          </w:p>
        </w:tc>
        <w:tc>
          <w:tcPr>
            <w:tcW w:w="4820" w:type="dxa"/>
          </w:tcPr>
          <w:p w:rsidR="009E7DC8" w:rsidRPr="0082475F" w:rsidRDefault="009E7DC8" w:rsidP="009E7D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hAnsi="Times New Roman" w:cs="Times New Roman"/>
                <w:color w:val="000000"/>
                <w:sz w:val="30"/>
                <w:szCs w:val="32"/>
              </w:rPr>
              <w:t>Распределительная логистика</w:t>
            </w:r>
          </w:p>
        </w:tc>
        <w:tc>
          <w:tcPr>
            <w:tcW w:w="1843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10 неделя</w:t>
            </w:r>
          </w:p>
        </w:tc>
        <w:tc>
          <w:tcPr>
            <w:tcW w:w="2160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</w:t>
            </w:r>
          </w:p>
        </w:tc>
      </w:tr>
      <w:tr w:rsidR="009E7DC8" w:rsidRPr="0082475F" w:rsidTr="00DC2E14">
        <w:tc>
          <w:tcPr>
            <w:tcW w:w="1242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.</w:t>
            </w:r>
          </w:p>
        </w:tc>
        <w:tc>
          <w:tcPr>
            <w:tcW w:w="4820" w:type="dxa"/>
          </w:tcPr>
          <w:p w:rsidR="009E7DC8" w:rsidRPr="0082475F" w:rsidRDefault="009E7DC8" w:rsidP="009E7DC8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hAnsi="Times New Roman" w:cs="Times New Roman"/>
                <w:sz w:val="30"/>
                <w:szCs w:val="32"/>
              </w:rPr>
              <w:t>Логистика запасов</w:t>
            </w:r>
          </w:p>
        </w:tc>
        <w:tc>
          <w:tcPr>
            <w:tcW w:w="1843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12неделя</w:t>
            </w:r>
          </w:p>
        </w:tc>
        <w:tc>
          <w:tcPr>
            <w:tcW w:w="2160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</w:t>
            </w:r>
          </w:p>
        </w:tc>
      </w:tr>
      <w:tr w:rsidR="009E7DC8" w:rsidRPr="0082475F" w:rsidTr="00DC2E14">
        <w:trPr>
          <w:trHeight w:val="300"/>
        </w:trPr>
        <w:tc>
          <w:tcPr>
            <w:tcW w:w="1242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.</w:t>
            </w:r>
          </w:p>
        </w:tc>
        <w:tc>
          <w:tcPr>
            <w:tcW w:w="4820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hAnsi="Times New Roman" w:cs="Times New Roman"/>
                <w:sz w:val="30"/>
                <w:szCs w:val="32"/>
              </w:rPr>
              <w:t>Логистика складирования</w:t>
            </w:r>
          </w:p>
        </w:tc>
        <w:tc>
          <w:tcPr>
            <w:tcW w:w="1843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14неделя</w:t>
            </w:r>
          </w:p>
        </w:tc>
        <w:tc>
          <w:tcPr>
            <w:tcW w:w="2160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12</w:t>
            </w:r>
          </w:p>
        </w:tc>
      </w:tr>
      <w:tr w:rsidR="009E7DC8" w:rsidRPr="0082475F" w:rsidTr="00DC2E14">
        <w:tc>
          <w:tcPr>
            <w:tcW w:w="1242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.</w:t>
            </w:r>
          </w:p>
        </w:tc>
        <w:tc>
          <w:tcPr>
            <w:tcW w:w="4820" w:type="dxa"/>
          </w:tcPr>
          <w:p w:rsidR="009E7DC8" w:rsidRPr="0082475F" w:rsidRDefault="009E7DC8" w:rsidP="009E7DC8">
            <w:pPr>
              <w:spacing w:after="0" w:line="216" w:lineRule="auto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hAnsi="Times New Roman" w:cs="Times New Roman"/>
                <w:sz w:val="30"/>
                <w:szCs w:val="32"/>
              </w:rPr>
              <w:t>Транспортная логистика</w:t>
            </w:r>
          </w:p>
        </w:tc>
        <w:tc>
          <w:tcPr>
            <w:tcW w:w="1843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16 неделя</w:t>
            </w:r>
          </w:p>
        </w:tc>
        <w:tc>
          <w:tcPr>
            <w:tcW w:w="2160" w:type="dxa"/>
          </w:tcPr>
          <w:p w:rsidR="009E7DC8" w:rsidRPr="0082475F" w:rsidRDefault="009E7DC8" w:rsidP="008A30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="008A30ED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</w:t>
            </w:r>
          </w:p>
        </w:tc>
      </w:tr>
      <w:tr w:rsidR="009E7DC8" w:rsidRPr="0082475F" w:rsidTr="00DC2E14">
        <w:trPr>
          <w:trHeight w:val="277"/>
        </w:trPr>
        <w:tc>
          <w:tcPr>
            <w:tcW w:w="1242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.</w:t>
            </w:r>
          </w:p>
        </w:tc>
        <w:tc>
          <w:tcPr>
            <w:tcW w:w="4820" w:type="dxa"/>
          </w:tcPr>
          <w:p w:rsidR="009E7DC8" w:rsidRPr="0082475F" w:rsidRDefault="009E7DC8" w:rsidP="009E7DC8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30"/>
                <w:szCs w:val="32"/>
                <w:lang w:eastAsia="ru-RU"/>
              </w:rPr>
            </w:pPr>
            <w:r w:rsidRPr="0082475F">
              <w:rPr>
                <w:rFonts w:ascii="Times New Roman" w:hAnsi="Times New Roman" w:cs="Times New Roman"/>
                <w:sz w:val="30"/>
                <w:szCs w:val="32"/>
              </w:rPr>
              <w:t>Информационная логистика</w:t>
            </w:r>
          </w:p>
        </w:tc>
        <w:tc>
          <w:tcPr>
            <w:tcW w:w="1843" w:type="dxa"/>
          </w:tcPr>
          <w:p w:rsidR="009E7DC8" w:rsidRPr="0082475F" w:rsidRDefault="009E7DC8" w:rsidP="009E7DC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18 неделя</w:t>
            </w:r>
          </w:p>
        </w:tc>
        <w:tc>
          <w:tcPr>
            <w:tcW w:w="2160" w:type="dxa"/>
          </w:tcPr>
          <w:p w:rsidR="009E7DC8" w:rsidRPr="0082475F" w:rsidRDefault="009E7DC8" w:rsidP="008A30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1</w:t>
            </w:r>
            <w:r w:rsidR="008A30ED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2</w:t>
            </w:r>
          </w:p>
        </w:tc>
      </w:tr>
      <w:tr w:rsidR="0082475F" w:rsidRPr="0082475F" w:rsidTr="00DC2E14">
        <w:tc>
          <w:tcPr>
            <w:tcW w:w="7905" w:type="dxa"/>
            <w:gridSpan w:val="3"/>
          </w:tcPr>
          <w:p w:rsidR="0082475F" w:rsidRPr="0082475F" w:rsidRDefault="0082475F" w:rsidP="0082475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 w:rsidRPr="0082475F"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Итого:</w:t>
            </w:r>
          </w:p>
        </w:tc>
        <w:tc>
          <w:tcPr>
            <w:tcW w:w="2160" w:type="dxa"/>
          </w:tcPr>
          <w:p w:rsidR="0082475F" w:rsidRPr="0082475F" w:rsidRDefault="00CB4882" w:rsidP="0082475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  <w:lang w:eastAsia="ru-RU"/>
              </w:rPr>
              <w:t>95,9</w:t>
            </w:r>
          </w:p>
        </w:tc>
      </w:tr>
    </w:tbl>
    <w:p w:rsidR="006B66E4" w:rsidRDefault="006B66E4" w:rsidP="00DC2E14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24F0" w:rsidRPr="00617AFD" w:rsidRDefault="009924F0" w:rsidP="00BD1BE8">
      <w:pPr>
        <w:tabs>
          <w:tab w:val="lef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8 </w:t>
      </w:r>
      <w:r w:rsidR="00132F6E"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одержаниесамостоятельной работы по основным темам</w:t>
      </w:r>
    </w:p>
    <w:p w:rsidR="00132F6E" w:rsidRPr="00617AFD" w:rsidRDefault="00132F6E" w:rsidP="0074289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B66E4" w:rsidRDefault="00132F6E" w:rsidP="00BD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№1</w:t>
      </w:r>
      <w:r w:rsidR="00DC2E14" w:rsidRPr="00DC2E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Логистика – как предмет исследования, её предназначение</w:t>
      </w:r>
    </w:p>
    <w:p w:rsidR="00132F6E" w:rsidRPr="00617AFD" w:rsidRDefault="00132F6E" w:rsidP="00BD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F6E" w:rsidRPr="00617AFD" w:rsidRDefault="00132F6E" w:rsidP="00BD1B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132F6E" w:rsidRPr="00617AFD" w:rsidRDefault="00132F6E" w:rsidP="00BD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2E14" w:rsidRPr="00D06C70" w:rsidRDefault="00DC2E14" w:rsidP="00D06C70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D06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для самостоятельного изучения</w:t>
      </w:r>
    </w:p>
    <w:p w:rsidR="00CD4199" w:rsidRPr="00835472" w:rsidRDefault="00CD4199" w:rsidP="00CD4199">
      <w:pPr>
        <w:pStyle w:val="ad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Логистика: понятие, сущность, цель и задачи. </w:t>
      </w:r>
    </w:p>
    <w:p w:rsidR="00CD4199" w:rsidRPr="00835472" w:rsidRDefault="00CD4199" w:rsidP="00CD4199">
      <w:pPr>
        <w:pStyle w:val="ad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История возникновения логистики. </w:t>
      </w:r>
    </w:p>
    <w:p w:rsidR="00CD4199" w:rsidRPr="00835472" w:rsidRDefault="00CD4199" w:rsidP="00CD4199">
      <w:pPr>
        <w:pStyle w:val="ad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Функции и функциональные области логистики.</w:t>
      </w:r>
    </w:p>
    <w:p w:rsidR="00CD4199" w:rsidRPr="00835472" w:rsidRDefault="00CD4199" w:rsidP="00CD4199">
      <w:pPr>
        <w:pStyle w:val="ad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Принципы логистики.  </w:t>
      </w:r>
    </w:p>
    <w:p w:rsidR="00CD4199" w:rsidRPr="00835472" w:rsidRDefault="00CD4199" w:rsidP="00CD4199">
      <w:pPr>
        <w:pStyle w:val="ad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Взаимосвязь логистики с другими производственными процессами предприятия (организации).</w:t>
      </w:r>
    </w:p>
    <w:p w:rsidR="00132F6E" w:rsidRPr="00617AFD" w:rsidRDefault="00132F6E" w:rsidP="00BD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BD1B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Задания</w:t>
      </w:r>
    </w:p>
    <w:p w:rsidR="00132F6E" w:rsidRPr="00617AFD" w:rsidRDefault="00132F6E" w:rsidP="00BD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</w:t>
      </w:r>
    </w:p>
    <w:p w:rsidR="00132F6E" w:rsidRPr="00617AFD" w:rsidRDefault="00132F6E" w:rsidP="00BD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Составьте глоссарий по изучаемой теме. Внесите д</w:t>
      </w:r>
      <w:r w:rsidR="00C56319">
        <w:rPr>
          <w:rFonts w:ascii="Times New Roman" w:eastAsia="Times New Roman" w:hAnsi="Times New Roman" w:cs="Times New Roman"/>
          <w:sz w:val="32"/>
          <w:szCs w:val="32"/>
          <w:lang w:eastAsia="ru-RU"/>
        </w:rPr>
        <w:t>ополнительные термины по своему</w:t>
      </w:r>
      <w:r w:rsid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усмотрению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32F6E" w:rsidRPr="00617AFD" w:rsidRDefault="00132F6E" w:rsidP="00BD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32F6E" w:rsidRPr="00617AFD" w:rsidRDefault="00132F6E" w:rsidP="00BD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Индивидуальные</w:t>
      </w:r>
    </w:p>
    <w:p w:rsidR="00132F6E" w:rsidRPr="00617AFD" w:rsidRDefault="00132F6E" w:rsidP="00BD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Подготовьте </w:t>
      </w:r>
      <w:r w:rsid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>реферат по заданной теме.</w:t>
      </w:r>
    </w:p>
    <w:p w:rsidR="00132F6E" w:rsidRPr="00617AFD" w:rsidRDefault="00132F6E" w:rsidP="00BD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BD1B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самопроверки</w:t>
      </w:r>
    </w:p>
    <w:p w:rsidR="00132F6E" w:rsidRPr="00617AFD" w:rsidRDefault="00132F6E" w:rsidP="00BD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D1BE8" w:rsidRPr="00BD1BE8" w:rsidRDefault="00BD1BE8" w:rsidP="00BD1BE8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Что представляет собой предмет логистики как науки? </w:t>
      </w:r>
    </w:p>
    <w:p w:rsidR="00BD1BE8" w:rsidRPr="00BD1BE8" w:rsidRDefault="00BD1BE8" w:rsidP="00BD1BE8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2.Каков вклад А.А. Жомини в развитие логистики? </w:t>
      </w:r>
    </w:p>
    <w:p w:rsidR="00BD1BE8" w:rsidRPr="00BD1BE8" w:rsidRDefault="00BD1BE8" w:rsidP="00BD1BE8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3.Какие требования предъявляются к специалисту в области логистики? </w:t>
      </w:r>
    </w:p>
    <w:p w:rsidR="00BD1BE8" w:rsidRPr="00BD1BE8" w:rsidRDefault="00BD1BE8" w:rsidP="00BD1BE8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4.Какие Вам известны гипотезы относительно   дальнейшего развития логистики? </w:t>
      </w:r>
    </w:p>
    <w:p w:rsidR="00BD1BE8" w:rsidRPr="00BD1BE8" w:rsidRDefault="00BD1BE8" w:rsidP="00BD1BE8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5.Что представляет собой логистическая система? </w:t>
      </w:r>
    </w:p>
    <w:p w:rsidR="00BD1BE8" w:rsidRPr="00BD1BE8" w:rsidRDefault="00BD1BE8" w:rsidP="00D06C70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6.По каким признакам классифицируются логистические системы? 7.Что представляет собой цепь поставок как логистическая система? </w:t>
      </w:r>
    </w:p>
    <w:p w:rsidR="00BD1BE8" w:rsidRPr="00BD1BE8" w:rsidRDefault="00BD1BE8" w:rsidP="00BD1BE8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8.Каким образом разделяются сферы компетенции производства, маркетинга и логистики на уровне предприятия? </w:t>
      </w:r>
    </w:p>
    <w:p w:rsidR="00BD1BE8" w:rsidRPr="00BD1BE8" w:rsidRDefault="00BD1BE8" w:rsidP="00BD1BE8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9.Какое влияние логистический подход оказывает на экономику предприятия и организацию производственного процесса? </w:t>
      </w:r>
    </w:p>
    <w:p w:rsidR="00BD1BE8" w:rsidRPr="00BD1BE8" w:rsidRDefault="00BD1BE8" w:rsidP="00BD1BE8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10.Каким категориями, отражающими суть логистических процессов, оперирует логистика? </w:t>
      </w:r>
    </w:p>
    <w:p w:rsidR="00BD1BE8" w:rsidRPr="00BD1BE8" w:rsidRDefault="00BD1BE8" w:rsidP="00BD1BE8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11.Каким образом логистические показатели влияют на конечный результат деятельности фирмы? </w:t>
      </w:r>
    </w:p>
    <w:p w:rsidR="00132F6E" w:rsidRPr="00D06C70" w:rsidRDefault="00BD1BE8" w:rsidP="00D06C70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12.В чем состоит различие практического использования основных логистических концепций? </w:t>
      </w:r>
    </w:p>
    <w:p w:rsidR="00D06C70" w:rsidRDefault="00D06C70" w:rsidP="00BD1B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BD1B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BD1B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орма контроля преподавателя:</w:t>
      </w:r>
    </w:p>
    <w:p w:rsidR="00132F6E" w:rsidRDefault="00132F6E" w:rsidP="00BD1BE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студентов в семинаре, проверка знаний по ведению глоссария</w:t>
      </w:r>
      <w:r w:rsid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>, тестов, реферата.</w:t>
      </w:r>
    </w:p>
    <w:p w:rsidR="00BD1BE8" w:rsidRPr="00617AFD" w:rsidRDefault="00BD1BE8" w:rsidP="0074289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1BE8" w:rsidRDefault="00BD1BE8" w:rsidP="00D06C70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учебники и учебные пособия</w:t>
      </w:r>
    </w:p>
    <w:p w:rsidR="00BD1BE8" w:rsidRPr="00742898" w:rsidRDefault="00BD1BE8" w:rsidP="00BD1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1. Логистика: учебное пособие для бакалавров/под ред. д-ра экон. наук, проф. Б.А. Аникина, д-ра экон. наук, проф. Т.А. Родкиной, М.: Проспект, 2015. – 405с.</w:t>
      </w:r>
    </w:p>
    <w:p w:rsidR="00BD1BE8" w:rsidRPr="00742898" w:rsidRDefault="00BD1BE8" w:rsidP="00BD1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2.Таможенная логистика: учебное пособие/А.У. Альбеков, С.Н. Гамидуллаев, А.В. Парфёнов. – Санкт – Петербург: Троицкий мост, 2013. – 176с.</w:t>
      </w:r>
    </w:p>
    <w:p w:rsidR="00BD1BE8" w:rsidRPr="00742898" w:rsidRDefault="00BD1BE8" w:rsidP="00BD1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3. Логистика. Базовый курс: учебник / М.Н. Григорьева, С.А. Уваров. – М.: Юрайт, 2011. – 782с.</w:t>
      </w:r>
    </w:p>
    <w:p w:rsidR="00BD1BE8" w:rsidRPr="00742898" w:rsidRDefault="00BD1BE8" w:rsidP="00BD1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1BE8" w:rsidRPr="00D06C70" w:rsidRDefault="00BD1BE8" w:rsidP="00D06C7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898">
        <w:rPr>
          <w:rFonts w:ascii="Times New Roman" w:hAnsi="Times New Roman" w:cs="Times New Roman"/>
          <w:b/>
          <w:sz w:val="32"/>
          <w:szCs w:val="32"/>
        </w:rPr>
        <w:lastRenderedPageBreak/>
        <w:t>До</w:t>
      </w:r>
      <w:r w:rsidR="00D06C70">
        <w:rPr>
          <w:rFonts w:ascii="Times New Roman" w:hAnsi="Times New Roman" w:cs="Times New Roman"/>
          <w:b/>
          <w:sz w:val="32"/>
          <w:szCs w:val="32"/>
        </w:rPr>
        <w:t>полнительная учебная литература</w:t>
      </w:r>
    </w:p>
    <w:p w:rsidR="00BD1BE8" w:rsidRPr="00742898" w:rsidRDefault="00BD1BE8" w:rsidP="00BD1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4. Ковалёв, К.Ю. Логистика в розничной торговле: как построить эффективную сеть / К.Ю. Ковалёв, С.А. Уваров, П.Е. Щеглов. – СПБ.: Питер, 2007. -272с.</w:t>
      </w:r>
    </w:p>
    <w:p w:rsidR="00BD1BE8" w:rsidRPr="00742898" w:rsidRDefault="00BD1BE8" w:rsidP="00BD1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5. Николайчук, В.Е. Транспортно-складская логистика: учебное пособие / В.Е. Николайчук. – 2-е изд. – М.: Дашков и К,2007. – 452с.</w:t>
      </w:r>
    </w:p>
    <w:p w:rsidR="00BD1BE8" w:rsidRPr="00742898" w:rsidRDefault="00BD1BE8" w:rsidP="00BD1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6. Ходыревская, С.В. Управление материальными и коммерческими потоками: учебное пособие/ С.В. Ходыревская; Курский государственный технический университет. – Курск: КурскГТУ, 2008. – 131 с.</w:t>
      </w:r>
    </w:p>
    <w:p w:rsidR="00BD1BE8" w:rsidRPr="00742898" w:rsidRDefault="00BD1BE8" w:rsidP="00BD1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7. Никифоров, В.В. логистика. Транспорт и склад в цепи поставок: пособие / В.В. Никифоров. - : ГроссМедиа, 2008. -192 с.</w:t>
      </w:r>
    </w:p>
    <w:p w:rsidR="00BD1BE8" w:rsidRPr="00742898" w:rsidRDefault="00BD1BE8" w:rsidP="00BD1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8. Мельников, В.П. Логистика: учебник / под общ. ред. проф. В.П. Мельникова. – Старый Оскол: ТНТ, 2013. – 304 с.</w:t>
      </w:r>
    </w:p>
    <w:p w:rsidR="00BD1BE8" w:rsidRPr="00742898" w:rsidRDefault="00BD1BE8" w:rsidP="00BD1BE8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337B" w:rsidRPr="00742898" w:rsidRDefault="00BD1BE8" w:rsidP="00D06C70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Други</w:t>
      </w:r>
      <w:r w:rsidR="00D06C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 учебно-методические материалы</w:t>
      </w:r>
    </w:p>
    <w:p w:rsidR="00BD1BE8" w:rsidRPr="00BD1BE8" w:rsidRDefault="00BD1BE8" w:rsidP="00BD1B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Логистика &amp; Система</w:t>
      </w:r>
    </w:p>
    <w:p w:rsidR="00BD1BE8" w:rsidRPr="00BD1BE8" w:rsidRDefault="00BD1BE8" w:rsidP="00BD1B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Маркетинг в России и за рубежом</w:t>
      </w:r>
    </w:p>
    <w:p w:rsidR="00BD1BE8" w:rsidRPr="00BD1BE8" w:rsidRDefault="00BD1BE8" w:rsidP="00BD1B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Логинфо</w:t>
      </w:r>
    </w:p>
    <w:p w:rsidR="00BD1BE8" w:rsidRPr="00BD1BE8" w:rsidRDefault="00BD1BE8" w:rsidP="00BD1B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Современный склад</w:t>
      </w:r>
    </w:p>
    <w:p w:rsidR="00BD1BE8" w:rsidRPr="00BD1BE8" w:rsidRDefault="00BD1BE8" w:rsidP="00BD1B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Supply Chain Management - управления цепями поставок</w:t>
      </w:r>
    </w:p>
    <w:p w:rsidR="00BD1BE8" w:rsidRPr="00BD1BE8" w:rsidRDefault="00BD1BE8" w:rsidP="00BD1B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Логистика</w:t>
      </w: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управление</w:t>
      </w:r>
    </w:p>
    <w:p w:rsidR="00BD1BE8" w:rsidRPr="00BD1BE8" w:rsidRDefault="00BD1BE8" w:rsidP="00BD1B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Дистрибуция и </w:t>
      </w: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логистика</w:t>
      </w:r>
    </w:p>
    <w:p w:rsidR="00BD1BE8" w:rsidRDefault="00BD1BE8" w:rsidP="00BD1B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Логистика</w:t>
      </w: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</w:t>
      </w:r>
    </w:p>
    <w:p w:rsidR="00FF4502" w:rsidRPr="00BD1BE8" w:rsidRDefault="00FF4502" w:rsidP="00BD1B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1BE8" w:rsidRPr="00D06C70" w:rsidRDefault="00BD1BE8" w:rsidP="00D06C70">
      <w:pPr>
        <w:widowControl w:val="0"/>
        <w:tabs>
          <w:tab w:val="center" w:pos="4819"/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 xml:space="preserve">  Перечень ресурсов информационно-телекоммуникационной сети «Интернет», необ</w:t>
      </w:r>
      <w:r w:rsidR="00D06C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ходимых для освоения дисциплины</w:t>
      </w:r>
    </w:p>
    <w:p w:rsidR="00BD1BE8" w:rsidRPr="00742898" w:rsidRDefault="00BD1BE8" w:rsidP="00BD1BE8">
      <w:pPr>
        <w:numPr>
          <w:ilvl w:val="0"/>
          <w:numId w:val="15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Электронно-библиотечная система «Университетская библиотека Онлайн» – </w:t>
      </w:r>
      <w:hyperlink r:id="rId8" w:history="1">
        <w:r w:rsidRPr="00742898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http://biblioclub.ru</w:t>
        </w:r>
      </w:hyperlink>
    </w:p>
    <w:p w:rsidR="00BD1BE8" w:rsidRPr="00BD1BE8" w:rsidRDefault="00BD1BE8" w:rsidP="00BD1BE8">
      <w:pPr>
        <w:numPr>
          <w:ilvl w:val="0"/>
          <w:numId w:val="15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1BE8">
        <w:rPr>
          <w:rFonts w:ascii="Times New Roman" w:eastAsia="Calibri" w:hAnsi="Times New Roman" w:cs="Times New Roman"/>
          <w:sz w:val="32"/>
          <w:szCs w:val="32"/>
        </w:rPr>
        <w:t>www.logistics.ru  – Информационное агентство «Логистика».</w:t>
      </w:r>
    </w:p>
    <w:p w:rsidR="00BD1BE8" w:rsidRPr="00BD1BE8" w:rsidRDefault="00BD1BE8" w:rsidP="00BD1BE8">
      <w:pPr>
        <w:numPr>
          <w:ilvl w:val="0"/>
          <w:numId w:val="15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1BE8">
        <w:rPr>
          <w:rFonts w:ascii="Times New Roman" w:eastAsia="Calibri" w:hAnsi="Times New Roman" w:cs="Times New Roman"/>
          <w:sz w:val="32"/>
          <w:szCs w:val="32"/>
        </w:rPr>
        <w:t>www.logistic.ru  -  Информационный Логистический портал</w:t>
      </w:r>
    </w:p>
    <w:p w:rsidR="00BD1BE8" w:rsidRPr="00BD1BE8" w:rsidRDefault="00BD1BE8" w:rsidP="00BD1BE8">
      <w:pPr>
        <w:numPr>
          <w:ilvl w:val="0"/>
          <w:numId w:val="15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www.loginfo.ru  - Журнал «Логинфо». </w:t>
      </w:r>
    </w:p>
    <w:p w:rsidR="00BD1BE8" w:rsidRPr="00BD1BE8" w:rsidRDefault="00BD1BE8" w:rsidP="00BD1BE8">
      <w:pPr>
        <w:numPr>
          <w:ilvl w:val="0"/>
          <w:numId w:val="15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1BE8">
        <w:rPr>
          <w:rFonts w:ascii="Times New Roman" w:eastAsia="Calibri" w:hAnsi="Times New Roman" w:cs="Times New Roman"/>
          <w:sz w:val="32"/>
          <w:szCs w:val="32"/>
        </w:rPr>
        <w:t>www.natr.ru  - Журнал «Бюллетень транспортной информации».</w:t>
      </w:r>
    </w:p>
    <w:p w:rsidR="00BD1BE8" w:rsidRPr="00BD1BE8" w:rsidRDefault="00BD1BE8" w:rsidP="00BD1BE8">
      <w:pPr>
        <w:numPr>
          <w:ilvl w:val="0"/>
          <w:numId w:val="15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1BE8">
        <w:rPr>
          <w:rFonts w:ascii="Times New Roman" w:eastAsia="Calibri" w:hAnsi="Times New Roman" w:cs="Times New Roman"/>
          <w:sz w:val="32"/>
          <w:szCs w:val="32"/>
        </w:rPr>
        <w:lastRenderedPageBreak/>
        <w:t>www.ropnet.ru/magpack/ - Журнал «Логистика».</w:t>
      </w:r>
    </w:p>
    <w:p w:rsidR="00BD1BE8" w:rsidRPr="00BD1BE8" w:rsidRDefault="00BD1BE8" w:rsidP="00BD1BE8">
      <w:pPr>
        <w:numPr>
          <w:ilvl w:val="0"/>
          <w:numId w:val="15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1BE8">
        <w:rPr>
          <w:rFonts w:ascii="Times New Roman" w:eastAsia="Calibri" w:hAnsi="Times New Roman" w:cs="Times New Roman"/>
          <w:sz w:val="32"/>
          <w:szCs w:val="32"/>
        </w:rPr>
        <w:t>www.loglink.ru – информационный ресурс</w:t>
      </w:r>
    </w:p>
    <w:p w:rsidR="00BD1BE8" w:rsidRPr="00BD1BE8" w:rsidRDefault="00BD1BE8" w:rsidP="00BD1BE8">
      <w:pPr>
        <w:numPr>
          <w:ilvl w:val="0"/>
          <w:numId w:val="15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1BE8">
        <w:rPr>
          <w:rFonts w:ascii="Times New Roman" w:eastAsia="Calibri" w:hAnsi="Times New Roman" w:cs="Times New Roman"/>
          <w:sz w:val="32"/>
          <w:szCs w:val="32"/>
        </w:rPr>
        <w:t>http://www.consultant.ru/ - справочно-правовая система  КонсультантПлюс</w:t>
      </w:r>
    </w:p>
    <w:p w:rsidR="00BD1BE8" w:rsidRPr="00BD1BE8" w:rsidRDefault="00BD1BE8" w:rsidP="00BD1BE8">
      <w:pPr>
        <w:numPr>
          <w:ilvl w:val="0"/>
          <w:numId w:val="15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http://www.gks.ru./- официальный сайт Государственного комитета по статистике </w:t>
      </w:r>
    </w:p>
    <w:p w:rsidR="00BD1BE8" w:rsidRPr="00BD1BE8" w:rsidRDefault="00BD1BE8" w:rsidP="00BD1BE8">
      <w:pPr>
        <w:numPr>
          <w:ilvl w:val="0"/>
          <w:numId w:val="15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1BE8">
        <w:rPr>
          <w:rFonts w:ascii="Times New Roman" w:eastAsia="Calibri" w:hAnsi="Times New Roman" w:cs="Times New Roman"/>
          <w:sz w:val="32"/>
          <w:szCs w:val="32"/>
        </w:rPr>
        <w:t>http://www.aup.ru/- Административно-управленческий портал/</w:t>
      </w:r>
    </w:p>
    <w:p w:rsidR="00BD1BE8" w:rsidRPr="00BD1BE8" w:rsidRDefault="00BD1BE8" w:rsidP="00BD1BE8">
      <w:pPr>
        <w:numPr>
          <w:ilvl w:val="0"/>
          <w:numId w:val="15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http://www.swot-analysis.ru/-официльный сервер обзора технологий SWOT-анализа </w:t>
      </w:r>
    </w:p>
    <w:p w:rsidR="00BD1BE8" w:rsidRPr="00BD1BE8" w:rsidRDefault="00BD1BE8" w:rsidP="00BD1BE8">
      <w:pPr>
        <w:numPr>
          <w:ilvl w:val="0"/>
          <w:numId w:val="15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http://www.business-magazine.ru/- сайт журнала «Бизнес-журнал» </w:t>
      </w:r>
    </w:p>
    <w:p w:rsidR="00BD1BE8" w:rsidRPr="00BD1BE8" w:rsidRDefault="00BD1BE8" w:rsidP="00BD1BE8">
      <w:pPr>
        <w:numPr>
          <w:ilvl w:val="0"/>
          <w:numId w:val="15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1BE8">
        <w:rPr>
          <w:rFonts w:ascii="Times New Roman" w:eastAsia="Calibri" w:hAnsi="Times New Roman" w:cs="Times New Roman"/>
          <w:sz w:val="32"/>
          <w:szCs w:val="32"/>
        </w:rPr>
        <w:t>www.gks.ru - Федеральная служба государственной статистики</w:t>
      </w:r>
    </w:p>
    <w:p w:rsidR="00BD1BE8" w:rsidRPr="00BD1BE8" w:rsidRDefault="00BD1BE8" w:rsidP="00BD1BE8">
      <w:pPr>
        <w:numPr>
          <w:ilvl w:val="0"/>
          <w:numId w:val="15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www.lib.swsu.ru - Электронная библиотека ЮЗГУ. </w:t>
      </w:r>
    </w:p>
    <w:p w:rsidR="00BD1BE8" w:rsidRPr="00BD1BE8" w:rsidRDefault="00BD1BE8" w:rsidP="00BD1BE8">
      <w:pPr>
        <w:numPr>
          <w:ilvl w:val="0"/>
          <w:numId w:val="15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www.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pravoteka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/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enc</w:t>
      </w:r>
      <w:r w:rsidRPr="00BD1BE8">
        <w:rPr>
          <w:rFonts w:ascii="Times New Roman" w:eastAsia="Calibri" w:hAnsi="Times New Roman" w:cs="Times New Roman"/>
          <w:sz w:val="32"/>
          <w:szCs w:val="32"/>
        </w:rPr>
        <w:t>/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htm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– Правотека. Юридическая энциклопедия (раздел экономика).</w:t>
      </w:r>
    </w:p>
    <w:p w:rsidR="00BD1BE8" w:rsidRPr="00BD1BE8" w:rsidRDefault="001E3824" w:rsidP="00BD1BE8">
      <w:pPr>
        <w:numPr>
          <w:ilvl w:val="0"/>
          <w:numId w:val="15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hyperlink r:id="rId9" w:history="1">
        <w:r w:rsidR="00BD1BE8" w:rsidRPr="00BD1BE8">
          <w:rPr>
            <w:rFonts w:ascii="Times New Roman" w:eastAsia="Calibri" w:hAnsi="Times New Roman" w:cs="Times New Roman"/>
            <w:sz w:val="32"/>
            <w:szCs w:val="32"/>
            <w:lang w:val="en-US"/>
          </w:rPr>
          <w:t>www</w:t>
        </w:r>
        <w:r w:rsidR="00BD1BE8" w:rsidRPr="00BD1BE8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="00BD1BE8" w:rsidRPr="00BD1BE8">
          <w:rPr>
            <w:rFonts w:ascii="Times New Roman" w:eastAsia="Calibri" w:hAnsi="Times New Roman" w:cs="Times New Roman"/>
            <w:sz w:val="32"/>
            <w:szCs w:val="32"/>
            <w:lang w:val="en-US"/>
          </w:rPr>
          <w:t>gks</w:t>
        </w:r>
        <w:r w:rsidR="00BD1BE8" w:rsidRPr="00BD1BE8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="00BD1BE8" w:rsidRPr="00BD1BE8">
          <w:rPr>
            <w:rFonts w:ascii="Times New Roman" w:eastAsia="Calibri" w:hAnsi="Times New Roman" w:cs="Times New Roman"/>
            <w:sz w:val="32"/>
            <w:szCs w:val="32"/>
            <w:lang w:val="en-US"/>
          </w:rPr>
          <w:t>ru</w:t>
        </w:r>
      </w:hyperlink>
      <w:r w:rsidR="00BD1BE8" w:rsidRPr="00BD1BE8">
        <w:rPr>
          <w:rFonts w:ascii="Times New Roman" w:eastAsia="Calibri" w:hAnsi="Times New Roman" w:cs="Times New Roman"/>
          <w:color w:val="0000FF"/>
          <w:sz w:val="32"/>
          <w:szCs w:val="32"/>
        </w:rPr>
        <w:t xml:space="preserve"> – </w:t>
      </w:r>
      <w:r w:rsidR="00BD1BE8" w:rsidRPr="00BD1BE8">
        <w:rPr>
          <w:rFonts w:ascii="Times New Roman" w:eastAsia="Calibri" w:hAnsi="Times New Roman" w:cs="Times New Roman"/>
          <w:sz w:val="32"/>
          <w:szCs w:val="32"/>
        </w:rPr>
        <w:t>Официальный сайт государственного комитета по статистике.</w:t>
      </w:r>
    </w:p>
    <w:p w:rsidR="00FF4502" w:rsidRPr="00D06C70" w:rsidRDefault="00BD1BE8" w:rsidP="00D06C70">
      <w:pPr>
        <w:numPr>
          <w:ilvl w:val="0"/>
          <w:numId w:val="15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BD1BE8">
        <w:rPr>
          <w:rFonts w:ascii="Times New Roman" w:eastAsia="Calibri" w:hAnsi="Times New Roman" w:cs="Times New Roman"/>
          <w:sz w:val="32"/>
          <w:szCs w:val="32"/>
        </w:rPr>
        <w:t>.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wikipedia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-Свободная энциклопедия «ВикипедиЯ».</w:t>
      </w:r>
    </w:p>
    <w:p w:rsidR="00FF4502" w:rsidRPr="00617AFD" w:rsidRDefault="00FF4502" w:rsidP="00132F6E">
      <w:pPr>
        <w:spacing w:after="0" w:line="320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Default="00132F6E" w:rsidP="00FF4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№</w:t>
      </w:r>
      <w:r w:rsidR="008654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FF4502" w:rsidRPr="00FF4502">
        <w:rPr>
          <w:rFonts w:ascii="Times New Roman" w:hAnsi="Times New Roman" w:cs="Times New Roman"/>
          <w:b/>
          <w:sz w:val="32"/>
          <w:szCs w:val="32"/>
        </w:rPr>
        <w:t>Закупочная логистика</w:t>
      </w:r>
      <w:r w:rsidRPr="00FF45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FF4502" w:rsidRPr="00FF4502" w:rsidRDefault="00FF4502" w:rsidP="00FF4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F6E" w:rsidRDefault="00132F6E" w:rsidP="00FF4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FF4502" w:rsidRPr="00617AFD" w:rsidRDefault="00FF4502" w:rsidP="00FF4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D4199" w:rsidRPr="00835472" w:rsidRDefault="00CD4199" w:rsidP="00CD4199">
      <w:pPr>
        <w:pStyle w:val="ad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Сущность, задачи закупочной логистики. </w:t>
      </w:r>
    </w:p>
    <w:p w:rsidR="00CD4199" w:rsidRPr="00835472" w:rsidRDefault="00CD4199" w:rsidP="00CD4199">
      <w:pPr>
        <w:pStyle w:val="ad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Закупочной логистики, её принципы. </w:t>
      </w:r>
    </w:p>
    <w:p w:rsidR="00CD4199" w:rsidRPr="00835472" w:rsidRDefault="00CD4199" w:rsidP="00CD4199">
      <w:pPr>
        <w:pStyle w:val="ad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Функционирование службы снабжения. </w:t>
      </w:r>
    </w:p>
    <w:p w:rsidR="00CD4199" w:rsidRPr="00835472" w:rsidRDefault="00CD4199" w:rsidP="00CD4199">
      <w:pPr>
        <w:pStyle w:val="ad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Механизмы закупочной логистики. </w:t>
      </w:r>
    </w:p>
    <w:p w:rsidR="00CD4199" w:rsidRPr="00835472" w:rsidRDefault="00CD4199" w:rsidP="00CD4199">
      <w:pPr>
        <w:pStyle w:val="ad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Методы закупки и система снабжения.</w:t>
      </w:r>
    </w:p>
    <w:p w:rsidR="00FF4502" w:rsidRDefault="00FF4502" w:rsidP="00FF4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32F6E" w:rsidRPr="00617AFD" w:rsidRDefault="00132F6E" w:rsidP="00A940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Задания</w:t>
      </w:r>
    </w:p>
    <w:p w:rsidR="00132F6E" w:rsidRPr="00617AFD" w:rsidRDefault="00132F6E" w:rsidP="00FF4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</w:t>
      </w:r>
    </w:p>
    <w:p w:rsidR="00132F6E" w:rsidRPr="00FF4502" w:rsidRDefault="00132F6E" w:rsidP="00FF4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Составьте глоссарий по изучаемой теме.Внесите дополнительные термины по своему усмотрению</w:t>
      </w: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132F6E" w:rsidRPr="00617AFD" w:rsidRDefault="00132F6E" w:rsidP="00FF4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4502" w:rsidRPr="00FF4502" w:rsidRDefault="00132F6E" w:rsidP="00FF4502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450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2. </w:t>
      </w:r>
      <w:r w:rsidR="00FF4502" w:rsidRPr="00FF4502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принятия решения о пролонгировании договорных отношений с одним из двух поставщиков, произведите оценку их деятельности на основе следующих данных. Известно, что в течение двух месяцев фирма получала от поставщиков №1 и №2 товары А и В. Динамика цен на поставляемую продукцию, динамика поставки некачественных товаров, а также динамика нарушений поставщиками сроков поставок представлена в следующих таблицах.</w:t>
      </w:r>
    </w:p>
    <w:p w:rsidR="00FF4502" w:rsidRPr="00FF4502" w:rsidRDefault="00FF4502" w:rsidP="00FF45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450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7Динамика цен на поставляемые товары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6"/>
        <w:gridCol w:w="1601"/>
        <w:gridCol w:w="1503"/>
        <w:gridCol w:w="2452"/>
        <w:gridCol w:w="2318"/>
      </w:tblGrid>
      <w:tr w:rsidR="00FF4502" w:rsidRPr="00FF4502" w:rsidTr="00895CE3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поставщик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товар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Объем поставки, ед/мес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Цена за единицу, руб</w:t>
            </w:r>
          </w:p>
        </w:tc>
      </w:tr>
      <w:tr w:rsidR="00FF4502" w:rsidRPr="00FF4502" w:rsidTr="00895CE3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август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2000</w:t>
            </w:r>
          </w:p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FF4502" w:rsidRPr="00FF4502" w:rsidTr="00895CE3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август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9000</w:t>
            </w:r>
          </w:p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FF4502" w:rsidRPr="00FF4502" w:rsidTr="00895CE3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1200</w:t>
            </w:r>
          </w:p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FF4502" w:rsidRPr="00FF4502" w:rsidTr="00895CE3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7000</w:t>
            </w:r>
          </w:p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</w:tbl>
    <w:p w:rsidR="00FF4502" w:rsidRPr="00FF4502" w:rsidRDefault="00FF4502" w:rsidP="00FF4502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502" w:rsidRPr="00FF4502" w:rsidRDefault="00FF4502" w:rsidP="00FF4502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450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8Динамика поставки товаров ненадлежащего качества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9"/>
        <w:gridCol w:w="1696"/>
        <w:gridCol w:w="6235"/>
      </w:tblGrid>
      <w:tr w:rsidR="00FF4502" w:rsidRPr="00FF4502" w:rsidTr="00895C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поставщик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товара ненадлежащего качества, поставленного в течение месяца, единиц</w:t>
            </w:r>
          </w:p>
        </w:tc>
      </w:tr>
      <w:tr w:rsidR="00FF4502" w:rsidRPr="00FF4502" w:rsidTr="00895C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август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1</w:t>
            </w:r>
          </w:p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2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75</w:t>
            </w:r>
          </w:p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300</w:t>
            </w:r>
          </w:p>
        </w:tc>
      </w:tr>
      <w:tr w:rsidR="00FF4502" w:rsidRPr="00FF4502" w:rsidTr="00895C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1</w:t>
            </w:r>
          </w:p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2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120</w:t>
            </w:r>
          </w:p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425</w:t>
            </w:r>
          </w:p>
        </w:tc>
      </w:tr>
    </w:tbl>
    <w:p w:rsidR="00FF4502" w:rsidRPr="00FF4502" w:rsidRDefault="00FF4502" w:rsidP="00FF4502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450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9Динамика нарушения установленных сроков поставки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4"/>
        <w:gridCol w:w="1746"/>
        <w:gridCol w:w="1665"/>
        <w:gridCol w:w="1374"/>
        <w:gridCol w:w="1746"/>
        <w:gridCol w:w="1665"/>
      </w:tblGrid>
      <w:tr w:rsidR="00FF4502" w:rsidRPr="00FF4502" w:rsidTr="00D06C70">
        <w:trPr>
          <w:cantSplit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Поставщик № 1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Поставщик № 2</w:t>
            </w:r>
          </w:p>
        </w:tc>
      </w:tr>
      <w:tr w:rsidR="00FF4502" w:rsidRPr="00FF4502" w:rsidTr="00D06C70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Количество поставок, </w:t>
            </w: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единиц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Всего опозданий, дней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Количество поставок, </w:t>
            </w: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единиц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Всего опозданий, дней</w:t>
            </w:r>
          </w:p>
        </w:tc>
      </w:tr>
      <w:tr w:rsidR="00FF4502" w:rsidRPr="00FF4502" w:rsidTr="00D06C70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август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август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</w:t>
            </w:r>
          </w:p>
        </w:tc>
      </w:tr>
      <w:tr w:rsidR="00FF4502" w:rsidRPr="00FF4502" w:rsidTr="00D06C70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2" w:rsidRPr="00FF4502" w:rsidRDefault="00FF4502" w:rsidP="00FF4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45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</w:tr>
    </w:tbl>
    <w:p w:rsidR="00FF4502" w:rsidRPr="00FF4502" w:rsidRDefault="00FF4502" w:rsidP="00FF45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450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Выполнить оценку поставщиков по показателям цены, надежности и качества поставляемого товара. При расчете рейтинга поставщиков принять следующие веса показателей: цена – 0,5; качество поставляемых товаров – 0,3; надежность поставки – 0,2.</w:t>
      </w:r>
    </w:p>
    <w:p w:rsidR="00132F6E" w:rsidRPr="00617AFD" w:rsidRDefault="00132F6E" w:rsidP="00FF4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802F1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Индивидуальные</w:t>
      </w:r>
    </w:p>
    <w:p w:rsidR="00FF4502" w:rsidRPr="00FF4502" w:rsidRDefault="00FF4502" w:rsidP="00FF4502">
      <w:pPr>
        <w:tabs>
          <w:tab w:val="left" w:pos="900"/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4502">
        <w:rPr>
          <w:rFonts w:ascii="Times New Roman" w:eastAsia="Times New Roman" w:hAnsi="Times New Roman" w:cs="Times New Roman"/>
          <w:sz w:val="32"/>
          <w:szCs w:val="32"/>
          <w:lang w:eastAsia="ru-RU"/>
        </w:rPr>
        <w:t>1.Формирование логистических каналов сбыта промышленного дистрибьютора.</w:t>
      </w:r>
    </w:p>
    <w:p w:rsidR="00FF4502" w:rsidRPr="00FF4502" w:rsidRDefault="00FF4502" w:rsidP="00FF4502">
      <w:pPr>
        <w:numPr>
          <w:ilvl w:val="0"/>
          <w:numId w:val="19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450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Моделирование логистической системы.</w:t>
      </w:r>
    </w:p>
    <w:p w:rsidR="00A94034" w:rsidRPr="00617AFD" w:rsidRDefault="00A94034" w:rsidP="00D06C70">
      <w:pPr>
        <w:spacing w:after="0" w:line="320" w:lineRule="exac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32F6E" w:rsidRPr="00617AFD" w:rsidRDefault="00132F6E" w:rsidP="00132F6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самопроверки</w:t>
      </w:r>
    </w:p>
    <w:p w:rsidR="00FF4502" w:rsidRPr="00FF4502" w:rsidRDefault="00FF4502" w:rsidP="00FF4502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502" w:rsidRPr="00FF4502" w:rsidRDefault="00FF4502" w:rsidP="00FF4502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FF45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представляет собой организация закупочной деятельности? </w:t>
      </w:r>
    </w:p>
    <w:p w:rsidR="00FF4502" w:rsidRPr="00FF4502" w:rsidRDefault="00FF4502" w:rsidP="00FF4502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FF450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каким направлениям производится исследование рынка закупок?</w:t>
      </w:r>
    </w:p>
    <w:p w:rsidR="00FF4502" w:rsidRPr="00FF4502" w:rsidRDefault="00FF4502" w:rsidP="00FF4502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FF450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Вам известны методы определения потребности в материальных ресурсах?</w:t>
      </w:r>
    </w:p>
    <w:p w:rsidR="00FF4502" w:rsidRPr="00FF4502" w:rsidRDefault="00FF4502" w:rsidP="00FF4502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FF45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каким критериям производится выбор квалифицированного поставщика? </w:t>
      </w:r>
    </w:p>
    <w:p w:rsidR="00FF4502" w:rsidRPr="00FF4502" w:rsidRDefault="00FF4502" w:rsidP="00FF4502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FF45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существуют типы заказов на поставку материальных ресурсов? </w:t>
      </w:r>
    </w:p>
    <w:p w:rsidR="00132F6E" w:rsidRDefault="00FF4502" w:rsidP="00FF4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FF450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Вам известны способы оплаты поставок материальных ресурсов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A94034" w:rsidRPr="00FF4502" w:rsidRDefault="00A94034" w:rsidP="00FF4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4034" w:rsidRPr="00617AFD" w:rsidRDefault="00A94034" w:rsidP="00A9403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орма контроля преподавателя:</w:t>
      </w:r>
    </w:p>
    <w:p w:rsidR="00A94034" w:rsidRDefault="00A94034" w:rsidP="00A940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студентов в семинаре, проверка знаний по ведению глоссария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тестов, реферата.</w:t>
      </w:r>
    </w:p>
    <w:p w:rsidR="00A94034" w:rsidRPr="00617AFD" w:rsidRDefault="00A94034" w:rsidP="00455F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4034" w:rsidRDefault="00A94034" w:rsidP="00D06C70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учебники и учебные пособия</w:t>
      </w:r>
    </w:p>
    <w:p w:rsidR="00A94034" w:rsidRPr="00742898" w:rsidRDefault="00A94034" w:rsidP="00A9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1. Логистика: учебное пособие для бакалавров/под ред. д-ра экон. наук, проф. Б.А. Аникина, д-ра экон. наук, проф. Т.А. Родкиной, М.: Проспект, 2015. – 405с.</w:t>
      </w:r>
    </w:p>
    <w:p w:rsidR="00A94034" w:rsidRPr="00742898" w:rsidRDefault="00A94034" w:rsidP="00A9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2.Таможенная логистика: учебное пособие/А.У. Альбеков, С.Н. Гамидуллаев, А.В. Парфёнов. – Санкт – Петербург: Троицкий мост, 2013. – 176с.</w:t>
      </w:r>
    </w:p>
    <w:p w:rsidR="00A94034" w:rsidRPr="00742898" w:rsidRDefault="00A94034" w:rsidP="00A9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3. Логистика. Базовый курс: учебник / М.Н. Григорьева, С.А. Уваров. – М.: Юрайт, 2011. – 782с.</w:t>
      </w:r>
    </w:p>
    <w:p w:rsidR="00A94034" w:rsidRPr="00742898" w:rsidRDefault="00A94034" w:rsidP="00A9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5F06" w:rsidRPr="00FF4502" w:rsidRDefault="00A94034" w:rsidP="00455F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2898">
        <w:rPr>
          <w:rFonts w:ascii="Times New Roman" w:hAnsi="Times New Roman" w:cs="Times New Roman"/>
          <w:b/>
          <w:sz w:val="32"/>
          <w:szCs w:val="32"/>
        </w:rPr>
        <w:t>До</w:t>
      </w:r>
      <w:r w:rsidR="00D06C70">
        <w:rPr>
          <w:rFonts w:ascii="Times New Roman" w:hAnsi="Times New Roman" w:cs="Times New Roman"/>
          <w:b/>
          <w:sz w:val="32"/>
          <w:szCs w:val="32"/>
        </w:rPr>
        <w:t>полнительная учебная литература</w:t>
      </w:r>
    </w:p>
    <w:p w:rsidR="00A94034" w:rsidRPr="00742898" w:rsidRDefault="00A94034" w:rsidP="00A9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4. Ковалёв, К.Ю. Логистика в розничной торговле: как построить эффективную сеть / К.Ю. Ковалёв, С.А. Уваров, П.Е. Щеглов. – СПБ.: Питер, 2007. -272с.</w:t>
      </w:r>
    </w:p>
    <w:p w:rsidR="00A94034" w:rsidRPr="00742898" w:rsidRDefault="00A94034" w:rsidP="00A9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5. Николайчук, В.Е. Транспортно-складская логистика: учебное пособие / В.Е. Николайчук. – 2-е изд. – М.: Дашков и К,2007. – 452с.</w:t>
      </w:r>
    </w:p>
    <w:p w:rsidR="00A94034" w:rsidRPr="00742898" w:rsidRDefault="00A94034" w:rsidP="00A9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6. Ходыревская, С.В. Управление материальными и коммерческими потоками: учебное пособие/ С.В. Ходыревская; Курский государственный технический университет. – Курск: КурскГТУ, 2008. – 131 с.</w:t>
      </w:r>
    </w:p>
    <w:p w:rsidR="00A94034" w:rsidRPr="00742898" w:rsidRDefault="00A94034" w:rsidP="00A9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7. Никифоров, В.В. логистика. Транспорт и склад в цепи поставок: пособие / В.В. Никифоров. - : ГроссМедиа, 2008. -192 с.</w:t>
      </w:r>
    </w:p>
    <w:p w:rsidR="00D06C70" w:rsidRPr="00455F06" w:rsidRDefault="00A94034" w:rsidP="00455F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8. Мельников, В.П. Логистика: учебник / под общ. ред. проф. В.П. Мельникова. – Ст</w:t>
      </w:r>
      <w:r w:rsidR="00455F06">
        <w:rPr>
          <w:rFonts w:ascii="Times New Roman" w:eastAsia="Times New Roman" w:hAnsi="Times New Roman" w:cs="Times New Roman"/>
          <w:sz w:val="32"/>
          <w:szCs w:val="32"/>
          <w:lang w:eastAsia="ru-RU"/>
        </w:rPr>
        <w:t>арый Оскол: ТНТ, 2013. – 304 с.</w:t>
      </w:r>
    </w:p>
    <w:p w:rsidR="00455F06" w:rsidRDefault="00455F06" w:rsidP="0045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5F06" w:rsidRPr="00742898" w:rsidRDefault="00A94034" w:rsidP="0045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Други</w:t>
      </w:r>
      <w:r w:rsidR="00D06C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 учебно-методические материалы</w:t>
      </w:r>
    </w:p>
    <w:p w:rsidR="00A94034" w:rsidRPr="00BD1BE8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Логистика &amp; Система</w:t>
      </w:r>
    </w:p>
    <w:p w:rsidR="00A94034" w:rsidRPr="00BD1BE8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Маркетинг в России и за рубежом</w:t>
      </w:r>
    </w:p>
    <w:p w:rsidR="00A94034" w:rsidRPr="00BD1BE8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Логинфо</w:t>
      </w:r>
    </w:p>
    <w:p w:rsidR="00A94034" w:rsidRPr="00BD1BE8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Современный склад</w:t>
      </w:r>
    </w:p>
    <w:p w:rsidR="00A94034" w:rsidRPr="00BD1BE8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Supply Chain Management - управления цепями поставок</w:t>
      </w:r>
    </w:p>
    <w:p w:rsidR="00A94034" w:rsidRPr="00BD1BE8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Логистика</w:t>
      </w: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управление</w:t>
      </w:r>
    </w:p>
    <w:p w:rsidR="00A94034" w:rsidRPr="00BD1BE8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Дистрибуция и </w:t>
      </w: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логистика</w:t>
      </w:r>
    </w:p>
    <w:p w:rsid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Логистика</w:t>
      </w: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</w:t>
      </w:r>
    </w:p>
    <w:p w:rsidR="00A94034" w:rsidRPr="00BD1BE8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4034" w:rsidRPr="00D06C70" w:rsidRDefault="00A94034" w:rsidP="00D06C70">
      <w:pPr>
        <w:widowControl w:val="0"/>
        <w:tabs>
          <w:tab w:val="center" w:pos="4819"/>
          <w:tab w:val="left" w:pos="6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 xml:space="preserve">  Перечень ресурсов информационно-телекоммуникационной сети «Интернет», необ</w:t>
      </w:r>
      <w:r w:rsidR="00D06C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ходимых для освоения дисциплины</w:t>
      </w:r>
    </w:p>
    <w:p w:rsidR="00A94034" w:rsidRPr="00742898" w:rsidRDefault="00A94034" w:rsidP="00A94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1. </w:t>
      </w: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Электронно-библиотечная система «Университетская библиотека Онлайн» – </w:t>
      </w:r>
      <w:hyperlink r:id="rId10" w:history="1">
        <w:r w:rsidRPr="00742898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http://biblioclub.ru</w:t>
        </w:r>
      </w:hyperlink>
    </w:p>
    <w:p w:rsidR="00A94034" w:rsidRPr="00BD1BE8" w:rsidRDefault="00A94034" w:rsidP="00A94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2.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www.logistics.ru  – Информационное агентство «Логистика».</w:t>
      </w:r>
    </w:p>
    <w:p w:rsidR="00A94034" w:rsidRPr="00BD1BE8" w:rsidRDefault="00A94034" w:rsidP="00A94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www.logistic.ru  -  Информационный Логистический портал</w:t>
      </w:r>
    </w:p>
    <w:p w:rsidR="00A94034" w:rsidRPr="00BD1BE8" w:rsidRDefault="00A94034" w:rsidP="00A94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www.loginfo.ru  - Журнал «Логинфо». </w:t>
      </w:r>
    </w:p>
    <w:p w:rsidR="00A94034" w:rsidRPr="00BD1BE8" w:rsidRDefault="00A94034" w:rsidP="00A94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5. 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www.natr.ru  - Журнал «Бюллетень транспортной информации».</w:t>
      </w:r>
    </w:p>
    <w:p w:rsidR="00A94034" w:rsidRPr="00BD1BE8" w:rsidRDefault="00A94034" w:rsidP="00A94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6. 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www.ropnet.ru/magpack/ - Журнал «Логистика».</w:t>
      </w:r>
    </w:p>
    <w:p w:rsidR="00A94034" w:rsidRPr="00BD1BE8" w:rsidRDefault="00A94034" w:rsidP="00A94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7.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www.loglink.ru – информационный ресурс</w:t>
      </w:r>
    </w:p>
    <w:p w:rsidR="00A94034" w:rsidRPr="00BD1BE8" w:rsidRDefault="00A94034" w:rsidP="00A94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8. </w:t>
      </w:r>
      <w:r w:rsidRPr="00BD1BE8">
        <w:rPr>
          <w:rFonts w:ascii="Times New Roman" w:eastAsia="Calibri" w:hAnsi="Times New Roman" w:cs="Times New Roman"/>
          <w:sz w:val="32"/>
          <w:szCs w:val="32"/>
        </w:rPr>
        <w:t>http://www.consultant.ru/ - справочно-правовая система  КонсультантПлюс</w:t>
      </w:r>
    </w:p>
    <w:p w:rsidR="00A94034" w:rsidRPr="00BD1BE8" w:rsidRDefault="00A94034" w:rsidP="00A94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9.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http://www.gks.ru./- официальный сайт Государственного комитета по статистике </w:t>
      </w:r>
    </w:p>
    <w:p w:rsidR="00A94034" w:rsidRPr="00BD1BE8" w:rsidRDefault="00A94034" w:rsidP="00A94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10. </w:t>
      </w:r>
      <w:r w:rsidRPr="00BD1BE8">
        <w:rPr>
          <w:rFonts w:ascii="Times New Roman" w:eastAsia="Calibri" w:hAnsi="Times New Roman" w:cs="Times New Roman"/>
          <w:sz w:val="32"/>
          <w:szCs w:val="32"/>
        </w:rPr>
        <w:t>http://www.aup.ru/- Административно-управленческий портал/</w:t>
      </w:r>
    </w:p>
    <w:p w:rsidR="00A94034" w:rsidRPr="00BD1BE8" w:rsidRDefault="00A94034" w:rsidP="00A94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11.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http://www.swot-analysis.ru/-официльный сервер обзора технологий SWOT-анализа </w:t>
      </w:r>
    </w:p>
    <w:p w:rsidR="00A94034" w:rsidRPr="00BD1BE8" w:rsidRDefault="00A94034" w:rsidP="00A94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12.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http://www.business-magazine.ru/- сайт журнала «Бизнес-журнал» </w:t>
      </w:r>
    </w:p>
    <w:p w:rsidR="00A94034" w:rsidRPr="00BD1BE8" w:rsidRDefault="00A94034" w:rsidP="00A94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13. 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www.gks.ru - Федеральная служба государственной статистики</w:t>
      </w:r>
    </w:p>
    <w:p w:rsidR="00A94034" w:rsidRPr="00BD1BE8" w:rsidRDefault="00A94034" w:rsidP="00A94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14.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www.lib.swsu.ru - Электронная библиотека ЮЗГУ. </w:t>
      </w:r>
    </w:p>
    <w:p w:rsidR="00A94034" w:rsidRPr="00BD1BE8" w:rsidRDefault="00A94034" w:rsidP="00A94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15.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www.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pravoteka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/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enc</w:t>
      </w:r>
      <w:r w:rsidRPr="00BD1BE8">
        <w:rPr>
          <w:rFonts w:ascii="Times New Roman" w:eastAsia="Calibri" w:hAnsi="Times New Roman" w:cs="Times New Roman"/>
          <w:sz w:val="32"/>
          <w:szCs w:val="32"/>
        </w:rPr>
        <w:t>/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htm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– Правотека. Юридическая энциклопедия (раздел экономика).</w:t>
      </w:r>
    </w:p>
    <w:p w:rsidR="00A94034" w:rsidRPr="00BD1BE8" w:rsidRDefault="00A94034" w:rsidP="00A94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42898">
        <w:rPr>
          <w:rFonts w:ascii="Times New Roman" w:hAnsi="Times New Roman" w:cs="Times New Roman"/>
          <w:sz w:val="32"/>
          <w:szCs w:val="32"/>
        </w:rPr>
        <w:t>16.</w:t>
      </w:r>
      <w:hyperlink r:id="rId11" w:history="1">
        <w:r w:rsidRPr="00BD1BE8">
          <w:rPr>
            <w:rFonts w:ascii="Times New Roman" w:eastAsia="Calibri" w:hAnsi="Times New Roman" w:cs="Times New Roman"/>
            <w:sz w:val="32"/>
            <w:szCs w:val="32"/>
            <w:lang w:val="en-US"/>
          </w:rPr>
          <w:t>www</w:t>
        </w:r>
        <w:r w:rsidRPr="00BD1BE8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Pr="00BD1BE8">
          <w:rPr>
            <w:rFonts w:ascii="Times New Roman" w:eastAsia="Calibri" w:hAnsi="Times New Roman" w:cs="Times New Roman"/>
            <w:sz w:val="32"/>
            <w:szCs w:val="32"/>
            <w:lang w:val="en-US"/>
          </w:rPr>
          <w:t>gks</w:t>
        </w:r>
        <w:r w:rsidRPr="00BD1BE8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Pr="00BD1BE8">
          <w:rPr>
            <w:rFonts w:ascii="Times New Roman" w:eastAsia="Calibri" w:hAnsi="Times New Roman" w:cs="Times New Roman"/>
            <w:sz w:val="32"/>
            <w:szCs w:val="32"/>
            <w:lang w:val="en-US"/>
          </w:rPr>
          <w:t>ru</w:t>
        </w:r>
      </w:hyperlink>
      <w:r w:rsidRPr="00BD1BE8">
        <w:rPr>
          <w:rFonts w:ascii="Times New Roman" w:eastAsia="Calibri" w:hAnsi="Times New Roman" w:cs="Times New Roman"/>
          <w:color w:val="0000FF"/>
          <w:sz w:val="32"/>
          <w:szCs w:val="32"/>
        </w:rPr>
        <w:t xml:space="preserve"> – </w:t>
      </w:r>
      <w:r w:rsidRPr="00BD1BE8">
        <w:rPr>
          <w:rFonts w:ascii="Times New Roman" w:eastAsia="Calibri" w:hAnsi="Times New Roman" w:cs="Times New Roman"/>
          <w:sz w:val="32"/>
          <w:szCs w:val="32"/>
        </w:rPr>
        <w:t>Официальный сайт государственного комитета по статистике.</w:t>
      </w:r>
    </w:p>
    <w:p w:rsidR="00A94034" w:rsidRPr="00BD1BE8" w:rsidRDefault="00A94034" w:rsidP="00A94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17.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BD1BE8">
        <w:rPr>
          <w:rFonts w:ascii="Times New Roman" w:eastAsia="Calibri" w:hAnsi="Times New Roman" w:cs="Times New Roman"/>
          <w:sz w:val="32"/>
          <w:szCs w:val="32"/>
        </w:rPr>
        <w:t>.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wikipedia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-Свободная энциклопедия «ВикипедиЯ».</w:t>
      </w:r>
    </w:p>
    <w:p w:rsidR="00742898" w:rsidRPr="00BD1BE8" w:rsidRDefault="00742898" w:rsidP="0074289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32F6E" w:rsidRPr="00617AFD" w:rsidRDefault="00CD4199" w:rsidP="00802F1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№3</w:t>
      </w:r>
      <w:r w:rsidR="00A94034" w:rsidRPr="00A94034">
        <w:rPr>
          <w:rFonts w:ascii="Times New Roman" w:hAnsi="Times New Roman" w:cs="Times New Roman"/>
          <w:b/>
          <w:sz w:val="32"/>
          <w:szCs w:val="32"/>
        </w:rPr>
        <w:t>Производственная логистика</w:t>
      </w:r>
      <w:r w:rsidR="00132F6E" w:rsidRPr="00A940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802F1E" w:rsidRDefault="00802F1E" w:rsidP="00132F6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32F6E" w:rsidRPr="00617AFD" w:rsidRDefault="00132F6E" w:rsidP="00132F6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A94034" w:rsidRPr="00A94034" w:rsidRDefault="00A94034" w:rsidP="00A94034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4199" w:rsidRPr="00835472" w:rsidRDefault="00CD4199" w:rsidP="00CD4199">
      <w:pPr>
        <w:pStyle w:val="ad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Понятие производственной логистики. </w:t>
      </w:r>
    </w:p>
    <w:p w:rsidR="00CD4199" w:rsidRPr="00835472" w:rsidRDefault="00CD4199" w:rsidP="00CD4199">
      <w:pPr>
        <w:pStyle w:val="ad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Традиционная и логистическая концепции организации производства. </w:t>
      </w:r>
    </w:p>
    <w:p w:rsidR="00CD4199" w:rsidRPr="00835472" w:rsidRDefault="00CD4199" w:rsidP="00CD4199">
      <w:pPr>
        <w:pStyle w:val="ad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Толкающие системы управления материальными потоками в производстве. </w:t>
      </w:r>
    </w:p>
    <w:p w:rsidR="00CD4199" w:rsidRPr="00835472" w:rsidRDefault="00CD4199" w:rsidP="00CD4199">
      <w:pPr>
        <w:pStyle w:val="ad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Тянущие системы управления материальными потоками в производстве. </w:t>
      </w:r>
    </w:p>
    <w:p w:rsidR="00CD4199" w:rsidRPr="00CD4199" w:rsidRDefault="00CD4199" w:rsidP="00CD4199">
      <w:pPr>
        <w:pStyle w:val="ad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Эффективность логистического подхода к управлению материальными потоками на производстве.</w:t>
      </w:r>
    </w:p>
    <w:p w:rsidR="00CD4199" w:rsidRPr="00835472" w:rsidRDefault="00CD4199" w:rsidP="00CD4199">
      <w:pPr>
        <w:pStyle w:val="ad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Задания</w:t>
      </w:r>
    </w:p>
    <w:p w:rsidR="00132F6E" w:rsidRPr="00617AFD" w:rsidRDefault="00132F6E" w:rsidP="00802F1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</w:t>
      </w:r>
    </w:p>
    <w:p w:rsidR="00132F6E" w:rsidRPr="00617AFD" w:rsidRDefault="00132F6E" w:rsidP="00A94034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Составьте глоссарий по изучаемой теме. Внесите дополнительные термины по своему усмотрению</w:t>
      </w: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A94034" w:rsidRPr="00A94034" w:rsidRDefault="00132F6E" w:rsidP="00A9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A94034"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Снабжение производственного предприятия может осуществляться одним из двух способов: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сырье доставляет поставщик на своем транспорте один раз в неделю;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сырье доставляется собственным транспортом предприятия в количестве 6 тонн в сутки первые два дня недели.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ежедневная потребность производства в сырье составляет 2 тонны в сутки.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Грузоподъемность транспортного средства поставщика составляет 10 тонн, при стоимости доставки – 17 у.д.е. Стоимость доставки сырья собственным транспортом составляет 10 у.д.е. Стоимость хранения сырья на предприятии без учета времени хранения составляет 6 у.д.е. за тонну. Потери предприятия от дефицита сырья составляют 10 у.д.е. в сутки.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затраты предприятия для обоих способов доставки сырья и выбрать наилучший вариант доставки.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F06" w:rsidRPr="00A94034" w:rsidRDefault="00A94034" w:rsidP="00455F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решения задачи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Определим недельную потребность предприятия в сырье: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А · 7,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А – ежедневная потребность предприятия в сырье.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нашей задачи: Р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 · 7 = 14 тонн.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Определим наличие дефицита сырья в случае использования транспорта поставщика: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В, где В – грузоподъемность транспорта поставщика,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предприятие будет использовать дефицит сырья;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&lt; В, то дефицита сырья не будет.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нашей задачи (Р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14 т) &gt; (В = 10 т), т.е. предприятие, в случае использования транспорта поставщика будет испытывать дефицит сырья в конце недели.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Определим расходы предприятия, связанные с хранением сырья, доставленного транспортом поставщика: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дефицита сырья нет (рис.1), то расходы на хранение определяются по формуле: 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хр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х0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х0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хранения сырья, независимая от срока хранения;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среднее количество сырья, хранимого на складе. </w:t>
      </w:r>
    </w:p>
    <w:p w:rsidR="00A94034" w:rsidRPr="00A94034" w:rsidRDefault="001E382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82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margin-left:0;margin-top:0;width:434.9pt;height:199.8pt;z-index:251652608;visibility:visible;mso-wrap-style:non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qNMQIAAFEEAAAOAAAAZHJzL2Uyb0RvYy54bWysVEtu2zAQ3RfoHQjua9mylY8QOUiduiiQ&#10;foC0B6AoSiJKcQiStuRepqfIqkDP4CN1SNmuke6CakFwOMPHmfdmdHM7dIpshXUSdEFnkyklQnOo&#10;pG4K+u3r+s0VJc4zXTEFWhR0Jxy9Xb5+ddObXKTQgqqEJQiiXd6bgrbemzxJHG9Fx9wEjNDorMF2&#10;zKNpm6SyrEf0TiXpdHqR9GArY4EL5/D0fnTSZcSva8H957p2whNVUMzNx9XGtQxrsrxheWOZaSU/&#10;pMFekEXHpMZHT1D3zDOysfIfqE5yCw5qP+HQJVDXkotYA1Yzmz6r5rFlRsRakBxnTjS5/wfLP22/&#10;WCIr1C6jRLMONdr/3P/e/9o/ETxCfnrjcgx7NBjoh7cwYGys1ZkH4N8d0bBqmW7EnbXQt4JVmN8s&#10;3EzOro44LoCU/Ueo8B228RCBhtp2gTykgyA66rQ7aSMGTzgeZlk6T+fo4uhLs/nl4iKql7D8eN1Y&#10;598L6EjYFNSi+BGebR+cD+mw/BgSXnOgZLWWSkXDNuVKWbJl2Cjr+MUKnoUpTfqCXmdpNjLwAohO&#10;eux4JbuCXk3DN/Zg4O2drmI/eibVuMeUlT4QGbgbWfRDORyEKaHaIaUWxs7GScRNC/YHJT12dUE1&#10;jh0l6oNGUa5ni0UYgmgssssUDXvuKc89THMEKqinZNyu/Dg4G2Nl0+I7xza4QyHXMlIcFB9zOmSN&#10;fRuZP8xYGIxzO0b9/RMs/wAAAP//AwBQSwMEFAAGAAgAAAAhAFu83JbdAAAABQEAAA8AAABkcnMv&#10;ZG93bnJldi54bWxMj0FLw0AQhe+C/2EZwZvdqBCaNJtSqhY8eLBKW2/T7JgEs7Mhu23Tf+/oRS8P&#10;hje8971iPrpOHWkIrWcDt5MEFHHlbcu1gfe3p5spqBCRLXaeycCZAszLy4sCc+tP/ErHdayVhHDI&#10;0UATY59rHaqGHIaJ74nF+/SDwyjnUGs74EnCXafvkiTVDluWhgZ7WjZUfa0PzkD78tHHzXb1+LD0&#10;q+15h2G3eA7GXF+NixmoSGP8e4YffEGHUpj2/sA2qM6ADIm/Kt40zWTG3sB9lqWgy0L/py+/AQAA&#10;//8DAFBLAQItABQABgAIAAAAIQC2gziS/gAAAOEBAAATAAAAAAAAAAAAAAAAAAAAAABbQ29udGVu&#10;dF9UeXBlc10ueG1sUEsBAi0AFAAGAAgAAAAhADj9If/WAAAAlAEAAAsAAAAAAAAAAAAAAAAALwEA&#10;AF9yZWxzLy5yZWxzUEsBAi0AFAAGAAgAAAAhAGIYCo0xAgAAUQQAAA4AAAAAAAAAAAAAAAAALgIA&#10;AGRycy9lMm9Eb2MueG1sUEsBAi0AFAAGAAgAAAAhAFu83JbdAAAABQEAAA8AAAAAAAAAAAAAAAAA&#10;iwQAAGRycy9kb3ducmV2LnhtbFBLBQYAAAAABAAEAPMAAACVBQAAAAA=&#10;" strokecolor="white">
            <v:textbox style="mso-fit-shape-to-text:t">
              <w:txbxContent>
                <w:p w:rsidR="009E7DC8" w:rsidRDefault="009E7DC8" w:rsidP="00A94034">
                  <w:pPr>
                    <w:spacing w:line="360" w:lineRule="auto"/>
                    <w:ind w:firstLine="567"/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972050" cy="2362200"/>
                        <wp:effectExtent l="0" t="0" r="0" b="0"/>
                        <wp:docPr id="14" name="Диаграмма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6" style="width:435pt;height:206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UC3QIAAMoFAAAOAAAAZHJzL2Uyb0RvYy54bWysVMtu1DAU3SPxD5b3aR5NppOomaqdB0Iq&#10;UKnwAZ7EmVgkdrA9kykICYktEp/AR7BBPPoNmT/i2vPoTLtBQBaR7euce869J/f0bFlXaEGlYoKn&#10;2D/yMKI8EznjsxS/ejlx+hgpTXhOKsFpim+owmeDx49O2yahgShFlVOJAISrpG1SXGrdJK6rspLW&#10;RB2JhnIIFkLWRMNWztxckhbQ68oNPK/ntkLmjRQZVQpOR+sgHlj8oqCZflEUimpUpRi4afuW9j01&#10;b3dwSpKZJE3Jsg0N8hcsasI4JN1BjYgmaC7ZA6iaZVIoUeijTNSuKAqWUasB1PjePTXXJWmo1QLF&#10;Uc2uTOr/wWbPF1cSsTzFxxhxUkOLui+rD6vP3c/udvWx+9rddj9Wn7pf3bfuOzo29WoblcBn182V&#10;NIpVcymy1wpxMSwJn9Fz1UDVwQuAtz2SUrQlJTkQ9w2Ee4BhNgrQ0LR9JnJgQOZa2GouC1mbHFAn&#10;tLRNu9k1jS41yuAwioIw8qC3GcSCXhBEkW2rS5Lt541U+gkVNTKLFEvgZ+HJ4lJpQ4ck2ysmGxcT&#10;VlXWGRU/OICL6xNIDp+amKFhG/0u9uJxf9wPnTDojZ3QG42c88kwdHoT/yQaHY+Gw5H/3uT1w6Rk&#10;eU65SbM1nR/+WVM39l/bZWc7JSqWGzhDScnZdFhJtCBg+ol9bNEhcnfNPaRhiwBa7knyg9C7CGJn&#10;0uufOOEkjJz4xOs7nh9fxD0vjMPR5FDSJeP03yWhNsVxFES2S3uk72nz7PNQG0lqpmGsVKxOcX93&#10;iSTGg2Oe29Zqwqr1eq8Uhv5dKaDd20ZbxxqTrv0/FfkNGFYKsBNYDwYgLEoh32LUwjBJsXozJ5Ji&#10;VD3lYPrYD0MzfewmjE4C2Mj9yHQ/QngGUCnWGK2XQ72eWPNGslkJmXxbGC7O4UcpmLWw+YnWrDa/&#10;FwwMq2Qz3MxE2t/bW3cjePAbAAD//wMAUEsDBBQABgAIAAAAIQC7i5Xg3QAAAAUBAAAPAAAAZHJz&#10;L2Rvd25yZXYueG1sTI9BS8NAEIXvQv/DMgUvYneroiVmU0pBLCIUU+15mx2T0Oxsmt0m8d87etHL&#10;g8cb3vsmXY6uET12ofakYT5TIJAKb2sqNbzvnq4XIEI0ZE3jCTV8YYBlNrlITWL9QG/Y57EUXEIh&#10;MRqqGNtEylBU6EyY+RaJs0/fORPZdqW0nRm43DXyRql76UxNvFCZFtcVFsf87DQMxbbf716f5fZq&#10;v/F02pzW+ceL1pfTcfUIIuIY/47hB5/RIWOmgz+TDaLRwI/EX+Vs8aDYHjTczW8VyCyV/+mzbwAA&#10;AP//AwBQSwECLQAUAAYACAAAACEAtoM4kv4AAADhAQAAEwAAAAAAAAAAAAAAAAAAAAAAW0NvbnRl&#10;bnRfVHlwZXNdLnhtbFBLAQItABQABgAIAAAAIQA4/SH/1gAAAJQBAAALAAAAAAAAAAAAAAAAAC8B&#10;AABfcmVscy8ucmVsc1BLAQItABQABgAIAAAAIQAlCiUC3QIAAMoFAAAOAAAAAAAAAAAAAAAAAC4C&#10;AABkcnMvZTJvRG9jLnhtbFBLAQItABQABgAIAAAAIQC7i5Xg3QAAAAUBAAAPAAAAAAAAAAAAAAAA&#10;ADcFAABkcnMvZG93bnJldi54bWxQSwUGAAAAAAQABADzAAAAQQYAAAAA&#10;" filled="f" stroked="f">
            <o:lock v:ext="edit" aspectratio="t"/>
            <w10:wrap type="none"/>
            <w10:anchorlock/>
          </v:rect>
        </w:pic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Рис.1. Динамика расхода ресурсов (разовая поставка, нет дефицита)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 · [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(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)] = 0,5 · (2 · В - 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(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остаток сырья в конце недели.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предприятие работает в условиях дефицита сырья: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найдем продолжительность бездефицитной работы предприятия 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В/А;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среднее количество сырья, хранимого на складе: 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0.5 · 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расходы на хранение сырья будет равны: 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хр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х0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0,5·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х0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·В.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нашей задачи (рис.2) 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 / 2 = 5 дней,  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хр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 · 6 · 10 = 30 у.д.е.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24450" cy="2698750"/>
            <wp:effectExtent l="0" t="0" r="0" b="635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Рис.2. Динамика расхода ресурсов (разовая поставка, дефицит есть)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Определим расходы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дефицита, в случае доставки сырья транспортом поставщика: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дефицита нет, то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0;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предприятие работает в условиях дефицита, расходы из-за дефицита определим по формуле: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(7 - 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потери от дефицита, у.д.е./сутки;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 – 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дней недели, когда на предприятии отсутствует сырье.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нашей задачи: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 · (7 – 5) = 20 у.д.е.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Определим общие затраты предприятия при доставке сырья транспортом поставщика: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полн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хр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д 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доставки сырья поставщиком.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нашей задачи: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полн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17 + 30 + 20 = 67 у.д.е.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Определим наличие дефицита сырья в случае использования собственного транспорта предприятия.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Д ,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 – интенсивность доставки сырья собственным транспортом, тонн/сутки;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 – количество поставок собственным транспортом, 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предприятие будет испытывать дефицит сырья.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Д , то дефицита сырья не будет.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нашей задачи (Р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14 т) &gt; (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Д = 6  · 2 = 12 т), т.е. предприятие и в этом случае будет работать в условиях дефицита сырья.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Определим расходы предприятия, связанные с хранением сырья, доставленного собственным транспортом предприятия.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дефицита сырья нет, то расходы на хранение определяются по формуле: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хр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х0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 р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 р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среднее количество хранимого на складе сырья.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 р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построить график динамики сырья на складе (рис.3) и определить площадь под ломаной прямой. 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124450" cy="25527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4034" w:rsidRPr="00A94034" w:rsidRDefault="00A94034" w:rsidP="00A94034">
      <w:pPr>
        <w:tabs>
          <w:tab w:val="left" w:pos="3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3. Динамика расхода ресурсов (многократные поставки, нет дефицита)</w:t>
      </w:r>
    </w:p>
    <w:p w:rsidR="00A94034" w:rsidRPr="00A94034" w:rsidRDefault="00A94034" w:rsidP="00A94034">
      <w:pPr>
        <w:tabs>
          <w:tab w:val="left" w:pos="3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рис.3 показан случай, когда доставка сырья собственным транспортом осуществляется первые три дня недели (Д = 3). Площадь под кривой состоит из трех трапеций. Высота каждой трапеции – 1 день. Стороны первой трапеции – С и (С – А), второй – (2С – А) и (2С – 2А), третьей – (3С – 2А) и (3С – 6А). Площади трапеций соответственно равны: 0,5 · (2С – А); 0,5 · (4С – 3А); 0,5 · (6С – 8А), а их сумма равна 0,5 · (12С – 12А) = 6С – 6А.</w:t>
      </w:r>
    </w:p>
    <w:p w:rsidR="00A94034" w:rsidRPr="00A94034" w:rsidRDefault="00A94034" w:rsidP="00A94034">
      <w:pPr>
        <w:tabs>
          <w:tab w:val="left" w:pos="3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 р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(6С – 6А)/7. Аналогично определяют 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 р 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различном количестве дней доставки сырья.</w:t>
      </w:r>
    </w:p>
    <w:p w:rsidR="00A94034" w:rsidRPr="00A94034" w:rsidRDefault="001E3824" w:rsidP="00A94034">
      <w:pPr>
        <w:tabs>
          <w:tab w:val="left" w:pos="3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82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13" o:spid="_x0000_s1027" type="#_x0000_t202" style="position:absolute;left:0;text-align:left;margin-left:0;margin-top:103.8pt;width:445.55pt;height:228.5pt;z-index:2516546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gXNAIAAFgEAAAOAAAAZHJzL2Uyb0RvYy54bWysVF2O0zAQfkfiDpbfadLSLG3UdLV0KUJa&#10;fqSFAziOk1g4Hst2myyX4RT7hMQZeiTGTluq5W1FHiyPZ/x55vtmsroeOkX2wjoJuqDTSUqJ0Bwq&#10;qZuCfvu6fbWgxHmmK6ZAi4I+CEev1y9frHqTixm0oCphCYJol/emoK33Jk8Sx1vRMTcBIzQ6a7Ad&#10;82jaJqks6xG9U8ksTa+SHmxlLHDhHJ7ejk66jvh1Lbj/XNdOeKIKirn5uNq4lmFN1iuWN5aZVvJj&#10;GuwZWXRManz0DHXLPCM7K/+B6iS34KD2Ew5dAnUtuYg1YDXT9Ek19y0zItaC5Dhzpsn9P1j+af/F&#10;Elmhdq8p0axDjQ4/D78Pvw6PBI+Qn964HMPuDQb64S0MGBtrdeYO+HdHNGxaphtxYy30rWAV5jcN&#10;N5OLqyOOCyBl/xEqfIftPESgobZdIA/pIIiOOj2ctRGDJxwPs6tsMV9klHD0zZbpdJlF9RKWn64b&#10;6/x7AR0Jm4JaFD/Cs/2d8yEdlp9CwmsOlKy2Uqlo2KbcKEv2DBtlG79YwZMwpUlf0GU2y0YGngHR&#10;SY8dr2RX0EUavrEHA2/vdBX70TOpxj2mrPSRyMDdyKIfymHU7KRPCdUDMmthbHAcSNy0YH9Q0mNz&#10;F1Tj9FGiPmjUZjmdz8MsRGOevZmhYS895aWHaY5ABfWUjNuNH+dnZ6xsWnzn1A03qOdWRqaD8GNO&#10;x+SxfaMAx1EL83Fpx6i/P4T1HwAAAP//AwBQSwMEFAAGAAgAAAAhACXfm0HgAAAACAEAAA8AAABk&#10;cnMvZG93bnJldi54bWxMj8FOwzAQRO9I/IO1SNyokwqFErKpqgKVOHBoQbTctvGSRMTrKHbb9O8x&#10;JziOZjTzppiPtlNHHnzrBCGdJKBYKmdaqRHe355vZqB8IDHUOWGEM3uYl5cXBeXGnWTNx02oVSwR&#10;nxNCE0Kfa+2rhi35ietZovflBkshyqHWZqBTLLedniZJpi21Ehca6nnZcPW9OViE9vWzDx/b1dPj&#10;0q225x353eLFI15fjYsHUIHH8BeGX/yIDmVk2ruDGK86hHgkIEyTuwxUtGf3aQpqj5BltxnostD/&#10;D5Q/AAAA//8DAFBLAQItABQABgAIAAAAIQC2gziS/gAAAOEBAAATAAAAAAAAAAAAAAAAAAAAAABb&#10;Q29udGVudF9UeXBlc10ueG1sUEsBAi0AFAAGAAgAAAAhADj9If/WAAAAlAEAAAsAAAAAAAAAAAAA&#10;AAAALwEAAF9yZWxzLy5yZWxzUEsBAi0AFAAGAAgAAAAhAJUqaBc0AgAAWAQAAA4AAAAAAAAAAAAA&#10;AAAALgIAAGRycy9lMm9Eb2MueG1sUEsBAi0AFAAGAAgAAAAhACXfm0HgAAAACAEAAA8AAAAAAAAA&#10;AAAAAAAAjgQAAGRycy9kb3ducmV2LnhtbFBLBQYAAAAABAAEAPMAAACbBQAAAAA=&#10;" strokecolor="white">
            <v:textbox style="mso-fit-shape-to-text:t">
              <w:txbxContent>
                <w:p w:rsidR="009E7DC8" w:rsidRDefault="009E7DC8" w:rsidP="00A94034">
                  <w:pPr>
                    <w:tabs>
                      <w:tab w:val="left" w:pos="3560"/>
                    </w:tabs>
                    <w:spacing w:line="360" w:lineRule="auto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00700" cy="2584450"/>
                        <wp:effectExtent l="0" t="0" r="0" b="6350"/>
                        <wp:docPr id="12" name="Диаграмма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94034"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существует дефицит сырья при его доставке собственным транспортом предприятия, то расходы определяются аналогично, но </w:t>
      </w:r>
      <w:r w:rsidR="00A94034"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A94034"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 р</w:t>
      </w:r>
      <w:r w:rsidR="00A94034"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площади кривой, находящейся над осью абсцисс.</w:t>
      </w:r>
    </w:p>
    <w:p w:rsidR="00A94034" w:rsidRPr="00E77518" w:rsidRDefault="001E3824" w:rsidP="00E77518">
      <w:pPr>
        <w:tabs>
          <w:tab w:val="left" w:pos="3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82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11" o:spid="_x0000_s1028" type="#_x0000_t202" style="position:absolute;left:0;text-align:left;margin-left:114pt;margin-top:65.55pt;width:24.9pt;height:19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/++NwIAAFgEAAAOAAAAZHJzL2Uyb0RvYy54bWysVF2O0zAQfkfiDpbfaZpsW3ajpqulSxHS&#10;8iMtHMBxnMTC8RjbbbJcZk/BExJn6JEYO20p8LYiD5btGX8z830zWV4PnSI7YZ0EXdB0MqVEaA6V&#10;1E1BP3/avLikxHmmK6ZAi4I+CEevV8+fLXuTiwxaUJWwBEG0y3tT0NZ7kyeJ463omJuAERqNNdiO&#10;eTzaJqks6xG9U0k2nS6SHmxlLHDhHN7ejka6ivh1Lbj/UNdOeKIKirn5uNq4lmFNVkuWN5aZVvJD&#10;GuwJWXRMagx6grplnpGtlf9AdZJbcFD7CYcugbqWXMQasJp0+lc19y0zItaC5Dhzosn9P1j+fvfR&#10;ElmhdiklmnWo0f5x/3P/Y/+d4BXy0xuXo9u9QUc/vIIBfWOtztwB/+KIhnXLdCNurIW+FazC/OLL&#10;5OzpiOMCSNm/gwrjsK2HCDTUtgvkIR0E0VGnh5M2YvCE4+VFusgu0MLRlM3T2SJql7D8+NhY598I&#10;6EjYFNSi9BGc7e6cxzLQ9egSYjlQstpIpeLBNuVaWbJj2Cab+IXK8ckfbkqTvqBX82w+1v8EiE56&#10;7Hclu4JeTsM3dmBg7bWuYjd6JtW4x/hKYxqBxsDcyKEfyiEqlh3VKaF6QF4tjO2N44ibFuw3Snps&#10;7YK6r1tmBSXqrUZtrtLZLMxCPMzmLzM82HNLeW5hmiNUQT0l43btx/nZGiubFiON3aDhBvWsZeQ6&#10;ZDxmdUgf2zfyeRi1MB/n5+j1+4ew+gUAAP//AwBQSwMEFAAGAAgAAAAhANTsQ+vfAAAACwEAAA8A&#10;AABkcnMvZG93bnJldi54bWxMj8FOwzAQRO9I/QdrK3FB1ImRSBXiVFUF4tzSCzc33iYR8TqJ3Sbl&#10;61lOcNyZ0ey8YjO7TlxxDK0nDekqAYFUedtSreH48fa4BhGiIWs6T6jhhgE25eKuMLn1E+3xeoi1&#10;4BIKudHQxNjnUoaqQWfCyvdI7J396Ezkc6ylHc3E5a6TKkmepTMt8YfG9LhrsPo6XJwGP73enMch&#10;UQ+f3+59tx32ZzVofb+cty8gIs7xLwy/83k6lLzp5C9kg+g0KLVmlsjGU5qC4ITKMoY5sZIlGciy&#10;kP8Zyh8AAAD//wMAUEsBAi0AFAAGAAgAAAAhALaDOJL+AAAA4QEAABMAAAAAAAAAAAAAAAAAAAAA&#10;AFtDb250ZW50X1R5cGVzXS54bWxQSwECLQAUAAYACAAAACEAOP0h/9YAAACUAQAACwAAAAAAAAAA&#10;AAAAAAAvAQAAX3JlbHMvLnJlbHNQSwECLQAUAAYACAAAACEAa6f/vjcCAABYBAAADgAAAAAAAAAA&#10;AAAAAAAuAgAAZHJzL2Uyb0RvYy54bWxQSwECLQAUAAYACAAAACEA1OxD698AAAALAQAADwAAAAAA&#10;AAAAAAAAAACRBAAAZHJzL2Rvd25yZXYueG1sUEsFBgAAAAAEAAQA8wAAAJ0FAAAAAA==&#10;" strokecolor="white">
            <v:textbox>
              <w:txbxContent>
                <w:p w:rsidR="009E7DC8" w:rsidRDefault="009E7DC8" w:rsidP="00A9403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</w:p>
              </w:txbxContent>
            </v:textbox>
          </v:shape>
        </w:pict>
      </w:r>
      <w:r w:rsidR="00A94034"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нашей задачи график буд</w:t>
      </w:r>
      <w:r w:rsidR="00E77518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иметь следующий вид (рис.4)</w:t>
      </w:r>
      <w:r w:rsidRPr="001E382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10" o:spid="_x0000_s1029" type="#_x0000_t202" style="position:absolute;left:0;text-align:left;margin-left:422.85pt;margin-top:162.5pt;width:18pt;height:18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1hiMAIAAFgEAAAOAAAAZHJzL2Uyb0RvYy54bWysVF2O0zAQfkfiDpbfadLQLt2o6WrpUoS0&#10;/EgLB3AcJ7FwPMZ2m5TLcAqekDhDj8TYaUu1vK3IgzXjGX8z881MljdDp8hOWCdBF3Q6SSkRmkMl&#10;dVPQL583LxaUOM90xRRoUdC9cPRm9fzZsje5yKAFVQlLEES7vDcFbb03eZI43oqOuQkYodFYg+2Y&#10;R9U2SWVZj+idSrI0vUp6sJWxwIVzeHs3Gukq4te14P5jXTvhiSoo5ubjaeNZhjNZLVneWGZayY9p&#10;sCdk0TGpMegZ6o55RrZW/gPVSW7BQe0nHLoE6lpyEWvAaqbpo2oeWmZErAXJceZMk/t/sPzD7pMl&#10;ssLeIT2addijw4/D78Ovw0+CV8hPb1yObg8GHf3wGgb0jbU6cw/8qyMa1i3Tjbi1FvpWsArzm4aX&#10;ycXTEccFkLJ/DxXGYVsPEWiobRfIQzoIomMi+3NvxOAJx8ssW1ylaOFoOsohAstPj411/q2AjgSh&#10;oBZbH8HZ7t750fXkEmI5ULLaSKWiYptyrSzZMRyTTfxi/o/clCZ9Qa/n2Xys/wkQnfQ470p2BV2k&#10;4RsnMLD2RleYJss9k2qUsTqljzQG5kYO/VAOsWMvT90podojrxbG8cZ1RKEF+52SHke7oO7blllB&#10;iXqnsTfX09ks7EJUZvNXGSr20lJeWpjmCFVQT8korv24P1tjZdNipHEaNNxiP2sZuQ6NH7M6po/j&#10;G7t1XLWwH5d69Pr7Q1j9AQAA//8DAFBLAwQUAAYACAAAACEA19KLvd8AAAALAQAADwAAAGRycy9k&#10;b3ducmV2LnhtbEyPPU/DMBCGdyT+g3VILIjaCbREIU5VVSDmFhY2N74mEfE5id0m5ddzTDDee4/e&#10;j2I9u06ccQytJw3JQoFAqrxtqdbw8f56n4EI0ZA1nSfUcMEA6/L6qjC59RPt8LyPtWATCrnR0MTY&#10;51KGqkFnwsL3SPw7+tGZyOdYSzuaic1dJ1OlVtKZljihMT1uG6y+9ienwU8vF+dxUOnd57d7226G&#10;3TEdtL69mTfPICLO8Q+G3/pcHUrudPAnskF0GrLH5ROjGh7SJY9iIssSVg6srBIFsizk/w3lDwAA&#10;AP//AwBQSwECLQAUAAYACAAAACEAtoM4kv4AAADhAQAAEwAAAAAAAAAAAAAAAAAAAAAAW0NvbnRl&#10;bnRfVHlwZXNdLnhtbFBLAQItABQABgAIAAAAIQA4/SH/1gAAAJQBAAALAAAAAAAAAAAAAAAAAC8B&#10;AABfcmVscy8ucmVsc1BLAQItABQABgAIAAAAIQCO61hiMAIAAFgEAAAOAAAAAAAAAAAAAAAAAC4C&#10;AABkcnMvZTJvRG9jLnhtbFBLAQItABQABgAIAAAAIQDX0ou93wAAAAsBAAAPAAAAAAAAAAAAAAAA&#10;AIoEAABkcnMvZG93bnJldi54bWxQSwUGAAAAAAQABADzAAAAlgUAAAAA&#10;" strokecolor="white">
            <v:textbox>
              <w:txbxContent>
                <w:p w:rsidR="009E7DC8" w:rsidRDefault="009E7DC8" w:rsidP="00A94034">
                  <w:r>
                    <w:t>7</w:t>
                  </w:r>
                </w:p>
              </w:txbxContent>
            </v:textbox>
          </v:shape>
        </w:pict>
      </w:r>
      <w:r w:rsidRPr="001E382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9" o:spid="_x0000_s1030" type="#_x0000_t202" style="position:absolute;left:0;text-align:left;margin-left:369.85pt;margin-top:190.5pt;width:18pt;height:18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4kZMAIAAFYEAAAOAAAAZHJzL2Uyb0RvYy54bWysVF2O0zAQfkfiDpbfadKoXbZR09XSpQhp&#10;+ZEWDuA4TmLheIztNimX4RT7hMQZeiTGTluq5W1FHqwZz/jzzPeNs7wZOkV2wjoJuqDTSUqJ0Bwq&#10;qZuCfv2yeXVNifNMV0yBFgXdC0dvVi9fLHuTiwxaUJWwBEG0y3tT0NZ7kyeJ463omJuAERqDNdiO&#10;eXRtk1SW9YjeqSRL06ukB1sZC1w4h7t3Y5CuIn5dC+4/1bUTnqiCYm0+rjauZViT1ZLljWWmlfxY&#10;BntGFR2TGi89Q90xz8jWyn+gOsktOKj9hEOXQF1LLmIP2M00fdLNQ8uMiL0gOc6caXL/D5Z/3H22&#10;RFYFXVCiWYcSHX4efh9+HR7JIrDTG5dj0oPBND+8gQFVjp06cw/8myMa1i3Tjbi1FvpWsAqrm4aT&#10;ycXREccFkLL/ABVew7YeItBQ2y5Qh2QQREeV9mdlxOAJx80su75KMcIxdLTDDSw/HTbW+XcCOhKM&#10;gloUPoKz3b3zY+opJdzlQMlqI5WKjm3KtbJkx3BINvGL9T9JU5r0SNM8m4/9PwOikx6nXcmuoNdp&#10;+Mb5C6y91RWWyXLPpBpt7E7pI42BuZFDP5RD1Gt2UqeEao+8WhiHGx8jGi3YH5T0ONgFdd+3zApK&#10;1HuN2iyms1l4CdGZzV9n6NjLSHkZYZojVEE9JaO59uPr2RormxZvGqdBwy3qWcvIdRB+rOpYPg5v&#10;VOv40MLruPRj1t/fweoPAAAA//8DAFBLAwQUAAYACAAAACEAURV65+AAAAALAQAADwAAAGRycy9k&#10;b3ducmV2LnhtbEyPwU7DMAyG70i8Q2QkLmhL2sEyStNpmkCcN7hwyxqvrWiStsnWjqfHnMbR9qff&#10;35+vJ9uyMw6h8U5BMhfA0JXeNK5S8PnxNlsBC1E7o1vvUMEFA6yL25tcZ8aPbofnfawYhbiQaQV1&#10;jF3GeShrtDrMfYeObkc/WB1pHCpuBj1SuG15KsSSW904+lDrDrc1lt/7k1Xgx9eL9diL9OHrx75v&#10;N/3umPZK3d9NmxdgEad4heFPn9ShIKeDPzkTWKtALp4loQoWq4RKESHlE20OCh4TKYAXOf/fofgF&#10;AAD//wMAUEsBAi0AFAAGAAgAAAAhALaDOJL+AAAA4QEAABMAAAAAAAAAAAAAAAAAAAAAAFtDb250&#10;ZW50X1R5cGVzXS54bWxQSwECLQAUAAYACAAAACEAOP0h/9YAAACUAQAACwAAAAAAAAAAAAAAAAAv&#10;AQAAX3JlbHMvLnJlbHNQSwECLQAUAAYACAAAACEA9q+JGTACAABWBAAADgAAAAAAAAAAAAAAAAAu&#10;AgAAZHJzL2Uyb0RvYy54bWxQSwECLQAUAAYACAAAACEAURV65+AAAAALAQAADwAAAAAAAAAAAAAA&#10;AACKBAAAZHJzL2Rvd25yZXYueG1sUEsFBgAAAAAEAAQA8wAAAJcFAAAAAA==&#10;" strokecolor="white">
            <v:textbox>
              <w:txbxContent>
                <w:p w:rsidR="009E7DC8" w:rsidRDefault="009E7DC8" w:rsidP="00A94034">
                  <w:r>
                    <w:t>6</w:t>
                  </w:r>
                </w:p>
              </w:txbxContent>
            </v:textbox>
          </v:shape>
        </w:pict>
      </w:r>
      <w:r w:rsidRPr="001E382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8" o:spid="_x0000_s1031" type="#_x0000_t202" style="position:absolute;left:0;text-align:left;margin-left:315.9pt;margin-top:191.4pt;width:18pt;height:18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1oLwIAAFYEAAAOAAAAZHJzL2Uyb0RvYy54bWysVF2O0zAQfkfiDpbfadKoXbpR09XSpQhp&#10;+ZEWDuA4TmLheIztNimX4RT7hMQZeiTGTluq5W1FHqwZz/jzzPeNs7wZOkV2wjoJuqDTSUqJ0Bwq&#10;qZuCfv2yebWgxHmmK6ZAi4LuhaM3q5cvlr3JRQYtqEpYgiDa5b0paOu9yZPE8VZ0zE3ACI3BGmzH&#10;PLq2SSrLekTvVJKl6VXSg62MBS6cw927MUhXEb+uBfef6toJT1RBsTYfVxvXMqzJasnyxjLTSn4s&#10;gz2jio5JjZeeoe6YZ2Rr5T9QneQWHNR+wqFLoK4lF7EH7GaaPunmoWVGxF6QHGfONLn/B8s/7j5b&#10;IquColCadSjR4efh9+HX4ZEsAju9cTkmPRhM88MbGFDl2Kkz98C/OaJh3TLdiFtroW8Fq7C6aTiZ&#10;XBwdcVwAKfsPUOE1bOshAg217QJ1SAZBdFRpf1ZGDJ5w3MyyxVWKEY6hox1uYPnpsLHOvxPQkWAU&#10;1KLwEZzt7p0fU08p4S4HSlYbqVR0bFOulSU7hkOyiV+s/0ma0qQv6PU8m4/9PwOikx6nXckO6U7D&#10;N85fYO2trrBMlnsm1Whjd0ofaQzMjRz6oRyiXvOTOiVUe+TVwjjc+BjRaMH+oKTHwS6o+75lVlCi&#10;3mvU5no6m4WXEJ3Z/HWGjr2MlJcRpjlCFdRTMpprP76erbGyafGmcRo03KKetYxcB+HHqo7l4/BG&#10;tY4PLbyOSz9m/f0drP4AAAD//wMAUEsDBBQABgAIAAAAIQDdG/Vg4AAAAAsBAAAPAAAAZHJzL2Rv&#10;d25yZXYueG1sTI9BT4NAEIXvJv6HzZh4MXaBGiSUoWkajee2Xrxt2SmQsrvAbgv11zue9PYm7+W9&#10;b4r1bDpxpdG3ziLEiwgE2crp1tYIn4f35wyED8pq1TlLCDfysC7v7wqVazfZHV33oRZcYn2uEJoQ&#10;+lxKXzVklF+4nix7JzcaFfgca6lHNXG56WQSRak0qrW80Kietg1V5/3FILjp7WYcDVHy9PVtPrab&#10;YXdKBsTHh3mzAhFoDn9h+MVndCiZ6eguVnvRIaTLmNEDwjJLWHAiTV9ZHBFe4iwDWRby/w/lDwAA&#10;AP//AwBQSwECLQAUAAYACAAAACEAtoM4kv4AAADhAQAAEwAAAAAAAAAAAAAAAAAAAAAAW0NvbnRl&#10;bnRfVHlwZXNdLnhtbFBLAQItABQABgAIAAAAIQA4/SH/1gAAAJQBAAALAAAAAAAAAAAAAAAAAC8B&#10;AABfcmVscy8ucmVsc1BLAQItABQABgAIAAAAIQBpWO1oLwIAAFYEAAAOAAAAAAAAAAAAAAAAAC4C&#10;AABkcnMvZTJvRG9jLnhtbFBLAQItABQABgAIAAAAIQDdG/Vg4AAAAAsBAAAPAAAAAAAAAAAAAAAA&#10;AIkEAABkcnMvZG93bnJldi54bWxQSwUGAAAAAAQABADzAAAAlgUAAAAA&#10;" strokecolor="white">
            <v:textbox>
              <w:txbxContent>
                <w:p w:rsidR="009E7DC8" w:rsidRDefault="009E7DC8" w:rsidP="00A94034">
                  <w:r>
                    <w:t>5</w:t>
                  </w:r>
                </w:p>
              </w:txbxContent>
            </v:textbox>
          </v:shape>
        </w:pict>
      </w:r>
      <w:r w:rsidRPr="001E382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7" o:spid="_x0000_s1032" type="#_x0000_t202" style="position:absolute;left:0;text-align:left;margin-left:261.75pt;margin-top:188.7pt;width:20pt;height:20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ooMAIAAFYEAAAOAAAAZHJzL2Uyb0RvYy54bWysVF2O2jAQfq/UO1h+LwkIlt2IsNqypaq0&#10;/ZG2PYDjOMSq7XFtQ0Iv01P0qVLPwJE6doCi7duqPFjjzPibme+bYXHba0V2wnkJpqTjUU6JMBxq&#10;aTYl/fJ5/eqaEh+YqZkCI0q6F57eLl++WHS2EBNoQdXCEQQxvuhsSdsQbJFlnrdCMz8CKww6G3Ca&#10;Bby6TVY71iG6Vtkkz6+yDlxtHXDhPX69H5x0mfCbRvDwsWm8CESVFGsL6XTprOKZLRes2DhmW8mP&#10;ZbBnVKGZNJj0DHXPAiNbJ/+B0pI78NCEEQedQdNILlIP2M04f9LNY8usSL0gOd6eafL/D5Z/2H1y&#10;RNYlnVNimEaJDj8Ovw+/Dj/JPLLTWV9g0KPFsNC/hh5VTp16+wD8qycGVi0zG3HnHHStYDVWN44v&#10;s4unA46PIFX3HmpMw7YBElDfOB2pQzIIoqNK+7Myog+E48fJbJrn6OHoOtoxAytOj63z4a0ATaJR&#10;UofCJ3C2e/BhCD2FxFwelKzXUql0cZtqpRzZMRySdfql+p+EKUO6kt7MJrOh/2dAaBlw2pXUJb3G&#10;frAjLI0VkbU3pk52YFINNnanzJHGyNzAYeirPul1dVKngnqPvDoYhhuXEY0W3HdKOhzskvpvW+YE&#10;JeqdQW1uxtNp3IR0mc7mE7y4S0916WGGI1RJAyWDuQrD9mytk5sWMw3TYOAO9Wxk4joKP1R1LB+H&#10;N6l1XLS4HZf3FPX372D5BwAA//8DAFBLAwQUAAYACAAAACEAo/caS98AAAALAQAADwAAAGRycy9k&#10;b3ducmV2LnhtbEyPwW7CMAyG75P2DpEn7TKNlEIBlaYIoU07w3bZLTSmrdY4bRNo2dPPnMbRvz/9&#10;/pxtRtuIC/a+dqRgOolAIBXO1FQq+Pp8f12B8EGT0Y0jVHBFD5v88SHTqXED7fFyCKXgEvKpVlCF&#10;0KZS+qJCq/3EtUi8O7ne6sBjX0rT64HLbSPjKFpIq2viC5VucVdh8XM4WwVueLtah10Uv3z/2o/d&#10;ttuf4k6p56dxuwYRcAz/MNz0WR1ydjq6MxkvGgVJPEsYVTBbLucgmEgWt+SoYD7lROaZvP8h/wMA&#10;AP//AwBQSwECLQAUAAYACAAAACEAtoM4kv4AAADhAQAAEwAAAAAAAAAAAAAAAAAAAAAAW0NvbnRl&#10;bnRfVHlwZXNdLnhtbFBLAQItABQABgAIAAAAIQA4/SH/1gAAAJQBAAALAAAAAAAAAAAAAAAAAC8B&#10;AABfcmVscy8ucmVsc1BLAQItABQABgAIAAAAIQBmm5ooMAIAAFYEAAAOAAAAAAAAAAAAAAAAAC4C&#10;AABkcnMvZTJvRG9jLnhtbFBLAQItABQABgAIAAAAIQCj9xpL3wAAAAsBAAAPAAAAAAAAAAAAAAAA&#10;AIoEAABkcnMvZG93bnJldi54bWxQSwUGAAAAAAQABADzAAAAlgUAAAAA&#10;" strokecolor="white">
            <v:textbox>
              <w:txbxContent>
                <w:p w:rsidR="009E7DC8" w:rsidRDefault="009E7DC8" w:rsidP="00A94034">
                  <w:r>
                    <w:t>4</w:t>
                  </w:r>
                </w:p>
              </w:txbxContent>
            </v:textbox>
          </v:shape>
        </w:pict>
      </w:r>
      <w:r w:rsidRPr="001E382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6" o:spid="_x0000_s1033" type="#_x0000_t202" style="position:absolute;left:0;text-align:left;margin-left:99.9pt;margin-top:189.3pt;width:26.1pt;height:1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bkNQIAAFYEAAAOAAAAZHJzL2Uyb0RvYy54bWysVF2O0zAQfkfiDpbfaZJu291GTVdLlyKk&#10;5UdaOIDrOImF4zG226RchlPwhMQZeiTGTluq5W1FHiyPZ/x55vtmsrjtW0V2wjoJuqDZKKVEaA6l&#10;1HVBv3xev7qhxHmmS6ZAi4LuhaO3y5cvFp3JxRgaUKWwBEG0yztT0MZ7kyeJ441omRuBERqdFdiW&#10;eTRtnZSWdYjeqmScprOkA1saC1w4h6f3g5MuI35VCe4/VpUTnqiCYm4+rjaum7AmywXLa8tMI/kx&#10;DfaMLFomNT56hrpnnpGtlf9AtZJbcFD5EYc2gaqSXMQasJosfVLNY8OMiLUgOc6caXL/D5Z/2H2y&#10;RJYFnVGiWYsSHX4cfh9+HX6SWWCnMy7HoEeDYb5/DT2qHCt15gH4V0c0rBqma3FnLXSNYCVml4Wb&#10;ycXVAccFkE33Hkp8hm09RKC+sm2gDskgiI4q7c/KiN4TjodXV9nkGj0cXeNsOk+jcgnLT5eNdf6t&#10;gJaETUEtCh/B2e7B+ZAMy08h4S0HSpZrqVQ0bL1ZKUt2DJtkHb+Y/5MwpUlX0Pl0PB3qfwZEKz12&#10;u5JtQW/S8A39F1h7o8vYi55JNewxZaWPNAbmBg59v+mjXtcndTZQ7pFXC0Nz4zDipgH7nZIOG7ug&#10;7tuWWUGJeqdRm3k2mYRJiMZkej1Gw156NpcepjlCFdRTMmxXfpierbGybvCloRs03KGelYxcB+GH&#10;rI7pY/NGCY6DFqbj0o5Rf38Hyz8AAAD//wMAUEsDBBQABgAIAAAAIQBE4Mh73wAAAAsBAAAPAAAA&#10;ZHJzL2Rvd25yZXYueG1sTI/BTsMwEETvSPyDtUhcEHVqILQhTlVVIM4tXLi58TaJiNdJ7DYpX89y&#10;KsfRjGbe5KvJteKEQ2g8aZjPEhBIpbcNVRo+P97uFyBCNGRN6wk1nDHAqri+yk1m/UhbPO1iJbiE&#10;QmY01DF2mZShrNGZMPMdEnsHPzgTWQ6VtIMZudy1UiVJKp1piBdq0+GmxvJ7d3Qa/Ph6dh77RN19&#10;/bj3zbrfHlSv9e3NtH4BEXGKlzD84TM6FMy090eyQbSsl0tGjxoenhcpCE6oJ8Xv9hoe5yoFWeTy&#10;/4fiFwAA//8DAFBLAQItABQABgAIAAAAIQC2gziS/gAAAOEBAAATAAAAAAAAAAAAAAAAAAAAAABb&#10;Q29udGVudF9UeXBlc10ueG1sUEsBAi0AFAAGAAgAAAAhADj9If/WAAAAlAEAAAsAAAAAAAAAAAAA&#10;AAAALwEAAF9yZWxzLy5yZWxzUEsBAi0AFAAGAAgAAAAhAPJ8xuQ1AgAAVgQAAA4AAAAAAAAAAAAA&#10;AAAALgIAAGRycy9lMm9Eb2MueG1sUEsBAi0AFAAGAAgAAAAhAETgyHvfAAAACwEAAA8AAAAAAAAA&#10;AAAAAAAAjwQAAGRycy9kb3ducmV2LnhtbFBLBQYAAAAABAAEAPMAAACbBQAAAAA=&#10;" strokecolor="white">
            <v:textbox>
              <w:txbxContent>
                <w:p w:rsidR="009E7DC8" w:rsidRDefault="009E7DC8" w:rsidP="00A94034">
                  <w:r>
                    <w:t>1</w:t>
                  </w:r>
                </w:p>
              </w:txbxContent>
            </v:textbox>
          </v:shape>
        </w:pict>
      </w:r>
      <w:r w:rsidRPr="001E382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5" o:spid="_x0000_s1034" type="#_x0000_t202" style="position:absolute;left:0;text-align:left;margin-left:152.9pt;margin-top:191.4pt;width:18pt;height:1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46MAIAAFYEAAAOAAAAZHJzL2Uyb0RvYy54bWysVF2O0zAQfkfiDpbfadKoXbpR09XSpQhp&#10;+ZEWDuA4TmLheIztNimX4RT7hMQZeiTGTluq5W1FHqwZz/jzzPeNs7wZOkV2wjoJuqDTSUqJ0Bwq&#10;qZuCfv2yebWgxHmmK6ZAi4LuhaM3q5cvlr3JRQYtqEpYgiDa5b0paOu9yZPE8VZ0zE3ACI3BGmzH&#10;PLq2SSrLekTvVJKl6VXSg62MBS6cw927MUhXEb+uBfef6toJT1RBsTYfVxvXMqzJasnyxjLTSn4s&#10;gz2jio5JjZeeoe6YZ2Rr5T9QneQWHNR+wqFLoK4lF7EH7GaaPunmoWVGxF6QHGfONLn/B8s/7j5b&#10;IquCzinRrEOJDj8Pvw+/Do9kHtjpjcsx6cFgmh/ewIAqx06duQf+zREN65bpRtxaC30rWIXVTcPJ&#10;5OLoiOMCSNl/gAqvYVsPEWiobReoQzIIoqNK+7MyYvCE42aWLa5SjHAMHe1wA8tPh411/p2AjgSj&#10;oBaFj+Bsd+/8mHpKCXc5ULLaSKWiY5tyrSzZMRySTfxi/U/SlCZ9Qa/n2Xzs/xkQnfQ47Up2BV2k&#10;4RvnL7D2VldYJss9k2q0sTuljzQG5kYO/VAOUa/FSZ0Sqj3yamEcbnyMaLRgf1DS42AX1H3fMiso&#10;Ue81anM9nc3CS4jObP46Q8deRsrLCNMcoQrqKRnNtR9fz9ZY2bR40zgNGm5Rz1pGroPwY1XH8nF4&#10;o1rHhxZex6Ufs/7+DlZ/AAAA//8DAFBLAwQUAAYACAAAACEA7MHBW94AAAALAQAADwAAAGRycy9k&#10;b3ducmV2LnhtbEyPQU/DMAyF75P4D5GRdkEsWQeoKk2naRrivMGFW9Z4bUXjtE22dvx6zImd/Cw/&#10;PX8vX0+uFRccQuNJw3KhQCCV3jZUafj8eHtMQYRoyJrWE2q4YoB1cTfLTWb9SHu8HGIlOIRCZjTU&#10;MXaZlKGs0Zmw8B0S305+cCbyOlTSDmbkcNfKRKkX6UxD/KE2HW5rLL8PZ6fBj7ur89ir5OHrx71v&#10;N/3+lPRaz++nzSuIiFP8N8MfPqNDwUxHfyYbRKthpZ4ZPbJIExbsWD0tWRw18ExBFrm87VD8AgAA&#10;//8DAFBLAQItABQABgAIAAAAIQC2gziS/gAAAOEBAAATAAAAAAAAAAAAAAAAAAAAAABbQ29udGVu&#10;dF9UeXBlc10ueG1sUEsBAi0AFAAGAAgAAAAhADj9If/WAAAAlAEAAAsAAAAAAAAAAAAAAAAALwEA&#10;AF9yZWxzLy5yZWxzUEsBAi0AFAAGAAgAAAAhALHHrjowAgAAVgQAAA4AAAAAAAAAAAAAAAAALgIA&#10;AGRycy9lMm9Eb2MueG1sUEsBAi0AFAAGAAgAAAAhAOzBwVveAAAACwEAAA8AAAAAAAAAAAAAAAAA&#10;igQAAGRycy9kb3ducmV2LnhtbFBLBQYAAAAABAAEAPMAAACVBQAAAAA=&#10;" strokecolor="white">
            <v:textbox>
              <w:txbxContent>
                <w:p w:rsidR="009E7DC8" w:rsidRDefault="009E7DC8" w:rsidP="00A94034">
                  <w:r>
                    <w:t>2</w:t>
                  </w:r>
                </w:p>
              </w:txbxContent>
            </v:textbox>
          </v:shape>
        </w:pict>
      </w:r>
      <w:r w:rsidRPr="001E382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4" o:spid="_x0000_s1035" type="#_x0000_t202" style="position:absolute;left:0;text-align:left;margin-left:207.9pt;margin-top:190.4pt;width:18pt;height:1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pLMAIAAFYEAAAOAAAAZHJzL2Uyb0RvYy54bWysVF2O0zAQfkfiDpbfadKoXbZR09XSpQhp&#10;+ZEWDuA4TmLheIztNimX4RT7hMQZeiTGTluq5W1FHqwZz/jzzPeNs7wZOkV2wjoJuqDTSUqJ0Bwq&#10;qZuCfv2yeXVNifNMV0yBFgXdC0dvVi9fLHuTiwxaUJWwBEG0y3tT0NZ7kyeJ463omJuAERqDNdiO&#10;eXRtk1SW9YjeqSRL06ukB1sZC1w4h7t3Y5CuIn5dC+4/1bUTnqiCYm0+rjauZViT1ZLljWWmlfxY&#10;BntGFR2TGi89Q90xz8jWyn+gOsktOKj9hEOXQF1LLmIP2M00fdLNQ8uMiL0gOc6caXL/D5Z/3H22&#10;RFYFnVGiWYcSHX4efh9+HR7JLLDTG5dj0oPBND+8gQFVjp06cw/8myMa1i3Tjbi1FvpWsAqrm4aT&#10;ycXREccFkLL/ABVew7YeItBQ2y5Qh2QQREeV9mdlxOAJx80su75KMcIxdLTDDSw/HTbW+XcCOhKM&#10;gloUPoKz3b3zY+opJdzlQMlqI5WKjm3KtbJkx3BINvGL9T9JU5r0BV3Ms/nY/zMgOulx2pXsCnqd&#10;hm+cv8DaW11hmSz3TKrRxu6UPtIYmBs59EM5RL0WJ3VKqPbIq4VxuPExotGC/UFJj4NdUPd9y6yg&#10;RL3XqM1iOpuFlxCd2fx1ho69jJSXEaY5QhXUUzKaaz++nq2xsmnxpnEaNNyinrWMXAfhx6qO5ePw&#10;RrWODy28jks/Zv39Haz+AAAA//8DAFBLAwQUAAYACAAAACEAFiNVsd8AAAALAQAADwAAAGRycy9k&#10;b3ducmV2LnhtbEyPwW7CMBBE75X6D9Yi9VIVJymgKI2DEGrVM9BLbyZekoh4ncSGhH59l1N7m9WM&#10;Zt/k68m24oqDbxwpiOcRCKTSmYYqBV+Hj5cUhA+ajG4doYIbelgXjw+5zowbaYfXfagEl5DPtII6&#10;hC6T0pc1Wu3nrkNi7+QGqwOfQyXNoEcut61MomglrW6IP9S6w22N5Xl/sQrc+H6zDvsoef7+sZ/b&#10;Tb87Jb1ST7Np8wYi4BT+wnDHZ3QomOnoLmS8aBUs4iWjBwWvacSCE4tlzOJ4t1YpyCKX/zcUvwAA&#10;AP//AwBQSwECLQAUAAYACAAAACEAtoM4kv4AAADhAQAAEwAAAAAAAAAAAAAAAAAAAAAAW0NvbnRl&#10;bnRfVHlwZXNdLnhtbFBLAQItABQABgAIAAAAIQA4/SH/1gAAAJQBAAALAAAAAAAAAAAAAAAAAC8B&#10;AABfcmVscy8ucmVsc1BLAQItABQABgAIAAAAIQAuMMpLMAIAAFYEAAAOAAAAAAAAAAAAAAAAAC4C&#10;AABkcnMvZTJvRG9jLnhtbFBLAQItABQABgAIAAAAIQAWI1Wx3wAAAAsBAAAPAAAAAAAAAAAAAAAA&#10;AIoEAABkcnMvZG93bnJldi54bWxQSwUGAAAAAAQABADzAAAAlgUAAAAA&#10;" strokecolor="white">
            <v:textbox>
              <w:txbxContent>
                <w:p w:rsidR="009E7DC8" w:rsidRDefault="009E7DC8" w:rsidP="00A94034">
                  <w:r>
                    <w:t>3</w:t>
                  </w:r>
                </w:p>
              </w:txbxContent>
            </v:textbox>
          </v:shape>
        </w:pict>
      </w:r>
    </w:p>
    <w:p w:rsidR="00A94034" w:rsidRPr="00A94034" w:rsidRDefault="00A94034" w:rsidP="00A94034">
      <w:pPr>
        <w:tabs>
          <w:tab w:val="left" w:pos="3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Рис.4. Динамика расхода ресурсов (многократные поставки, дефицит)</w:t>
      </w:r>
    </w:p>
    <w:p w:rsidR="00A94034" w:rsidRPr="00A94034" w:rsidRDefault="00A94034" w:rsidP="00A94034">
      <w:pPr>
        <w:tabs>
          <w:tab w:val="left" w:pos="3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под кривой состоит из трапеции и треугольника. Высота 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трапеции – 1 день. Ее стороны: С = 6 и (С – А) = 4, а площадь – 0,5 · (С+С – А) = 0,5 · (2С – А) = 0,5 · (2·6 – 2) = 5 т · сут. </w:t>
      </w:r>
    </w:p>
    <w:p w:rsidR="00A94034" w:rsidRPr="00A94034" w:rsidRDefault="00A94034" w:rsidP="00A94034">
      <w:pPr>
        <w:tabs>
          <w:tab w:val="left" w:pos="3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треугольнике ордината 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С – А + С = 6 – 2 + 6 = 10 тонн.</w:t>
      </w:r>
    </w:p>
    <w:p w:rsidR="00A94034" w:rsidRPr="00A94034" w:rsidRDefault="00A94034" w:rsidP="00A94034">
      <w:pPr>
        <w:tabs>
          <w:tab w:val="left" w:pos="3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Определим срок от последней поставки до момента окончания запасов сырья: 10 / 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 / 2 = 5 суток. </w:t>
      </w:r>
    </w:p>
    <w:p w:rsidR="00A94034" w:rsidRPr="00A94034" w:rsidRDefault="00A94034" w:rsidP="00A94034">
      <w:pPr>
        <w:tabs>
          <w:tab w:val="left" w:pos="3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площадь треугольника будет равна 0,5 · (10 · 5) = 25 т · сут. Суммарная площадь под кривой над осью абсцисс – 5 + 25 = 30 т · сут., а среднее количество сырья, хранимого на складе, за неделю: 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 р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30 / 7 = 4,29 тонн.</w:t>
      </w:r>
    </w:p>
    <w:p w:rsidR="00A94034" w:rsidRPr="00A94034" w:rsidRDefault="00A94034" w:rsidP="00A94034">
      <w:pPr>
        <w:tabs>
          <w:tab w:val="left" w:pos="3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хранения сырья на складе при этом будет равна: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хр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х0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 р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 · 4,29 = 25,7 у.д.е.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Определим расходы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дефицита, в случае доставки сырья собственным транспортом.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дефицита нет, то расходы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предприятие работает в условиях дефицита, то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найдем продолжительность бездефицитной работы предприятия: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д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(С · Д)/А = (6 · 2)/2 = 6 дней.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определим расходы предприятия из-за дефицита сырья: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(7 - </w:t>
      </w:r>
      <w:r w:rsidRPr="00A94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) = 10 · (7 – 6) = 10 у.д.е.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Определим общие затраты предприятия при доставке сырья транспортом предприятия: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полн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хр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д 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доставки сырья транспортом предприятия.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нашей задачи: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полн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 + 25,7 + 10 = 45,7 у.д.е.</w:t>
      </w:r>
    </w:p>
    <w:p w:rsidR="00A94034" w:rsidRPr="00A94034" w:rsidRDefault="00A94034" w:rsidP="00A940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Сравним значения 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полн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полн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Так как затраты предприятия при доставке сырья транспортом поставщика (С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полн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67 у.д.е.) больше затрат при доставке сырья собственным транспортом (С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940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полн</w:t>
      </w:r>
      <w:r w:rsidRPr="00A9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45,7 у.д.е.), предприятию целесообразно доставлять сырье собственным транспортом.</w:t>
      </w:r>
    </w:p>
    <w:p w:rsidR="00802F1E" w:rsidRPr="00617AFD" w:rsidRDefault="00802F1E" w:rsidP="00132F6E">
      <w:pPr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5F06" w:rsidRPr="00617AFD" w:rsidRDefault="00132F6E" w:rsidP="00455F06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Индивидуальные</w:t>
      </w:r>
    </w:p>
    <w:p w:rsidR="00A94034" w:rsidRPr="00A94034" w:rsidRDefault="00A94034" w:rsidP="00A9403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4034">
        <w:rPr>
          <w:rFonts w:ascii="Times New Roman" w:eastAsia="Times New Roman" w:hAnsi="Times New Roman" w:cs="Times New Roman"/>
          <w:sz w:val="32"/>
          <w:szCs w:val="32"/>
          <w:lang w:eastAsia="ru-RU"/>
        </w:rPr>
        <w:t>1.Оптимизация ключевых параметров логистической системы предприятия.</w:t>
      </w:r>
    </w:p>
    <w:p w:rsidR="00132F6E" w:rsidRPr="00A94034" w:rsidRDefault="00A94034" w:rsidP="00A9403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4034">
        <w:rPr>
          <w:rFonts w:ascii="Times New Roman" w:eastAsia="Times New Roman" w:hAnsi="Times New Roman" w:cs="Times New Roman"/>
          <w:sz w:val="32"/>
          <w:szCs w:val="32"/>
          <w:lang w:eastAsia="ru-RU"/>
        </w:rPr>
        <w:t>2Логистическая координация функциональных подразделений фирмы.</w:t>
      </w:r>
    </w:p>
    <w:p w:rsidR="00132F6E" w:rsidRPr="00617AFD" w:rsidRDefault="00E77518" w:rsidP="00E77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самопроверки</w:t>
      </w:r>
    </w:p>
    <w:p w:rsidR="00A94034" w:rsidRPr="00A94034" w:rsidRDefault="00A94034" w:rsidP="00A94034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A940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Какова структура производственного процесса на предприятии? </w:t>
      </w:r>
    </w:p>
    <w:p w:rsidR="00A94034" w:rsidRPr="00A94034" w:rsidRDefault="00A94034" w:rsidP="00A94034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A940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Вам известны принципы организации производственных процессов и как они соотносятся с правилами логистики? </w:t>
      </w:r>
    </w:p>
    <w:p w:rsidR="00A94034" w:rsidRPr="00A94034" w:rsidRDefault="00A94034" w:rsidP="00A94034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A9403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Какова взаимосвязь между типом производственной структуры предприятия и логистическим управлением?</w:t>
      </w:r>
    </w:p>
    <w:p w:rsidR="00A94034" w:rsidRPr="00A94034" w:rsidRDefault="00A94034" w:rsidP="00A94034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4.</w:t>
      </w:r>
      <w:r w:rsidRPr="00A94034">
        <w:rPr>
          <w:rFonts w:ascii="Times New Roman" w:eastAsia="Times New Roman" w:hAnsi="Times New Roman" w:cs="Times New Roman"/>
          <w:sz w:val="32"/>
          <w:szCs w:val="32"/>
          <w:lang w:eastAsia="ru-RU"/>
        </w:rPr>
        <w:t>В чем различие между  поточной и непоточной формой организации производственных процессов и как они связаны с организацией материального обеспечения  производства?</w:t>
      </w:r>
    </w:p>
    <w:p w:rsidR="00132F6E" w:rsidRPr="00617AFD" w:rsidRDefault="00132F6E" w:rsidP="00A94034">
      <w:pPr>
        <w:spacing w:after="0" w:line="320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2898" w:rsidRPr="00617AFD" w:rsidRDefault="00742898" w:rsidP="007428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орма контроля преподавателя:</w:t>
      </w:r>
    </w:p>
    <w:p w:rsidR="00B7696E" w:rsidRDefault="00B7696E" w:rsidP="00B7696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студентов в семинаре, проверка знаний по ведению глоссария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тестов, реферата.</w:t>
      </w:r>
    </w:p>
    <w:p w:rsidR="00B7696E" w:rsidRPr="00617AFD" w:rsidRDefault="00B7696E" w:rsidP="00CA266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696E" w:rsidRDefault="00B7696E" w:rsidP="00455F06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учебники и учебные пособия</w:t>
      </w:r>
    </w:p>
    <w:p w:rsidR="00B7696E" w:rsidRPr="00742898" w:rsidRDefault="00B7696E" w:rsidP="00B76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1. Логистика: учебное пособие для бакалавров/под ред. д-ра экон. наук, проф. Б.А. Аникина, д-ра экон. наук, проф. Т.А. Родкиной, М.: Проспект, 2015. – 405с.</w:t>
      </w:r>
    </w:p>
    <w:p w:rsidR="00B7696E" w:rsidRPr="00742898" w:rsidRDefault="00B7696E" w:rsidP="00B76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2.Таможенная логистика: учебное пособие/А.У. Альбеков, С.Н. Гамидуллаев, А.В. Парфёнов. – Санкт – Петербург: Троицкий мост, 2013. – 176с.</w:t>
      </w:r>
    </w:p>
    <w:p w:rsidR="00B7696E" w:rsidRDefault="00B7696E" w:rsidP="00D06C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3. Логистика. Базовый курс: учебник / М.Н. Григорьева, С.А. Уваров. – М.: Юрайт, 2011. – 782с.</w:t>
      </w:r>
    </w:p>
    <w:p w:rsidR="00455F06" w:rsidRPr="00742898" w:rsidRDefault="00455F06" w:rsidP="00D06C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696E" w:rsidRPr="00FF4502" w:rsidRDefault="00B7696E" w:rsidP="00455F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2898">
        <w:rPr>
          <w:rFonts w:ascii="Times New Roman" w:hAnsi="Times New Roman" w:cs="Times New Roman"/>
          <w:b/>
          <w:sz w:val="32"/>
          <w:szCs w:val="32"/>
        </w:rPr>
        <w:t>До</w:t>
      </w:r>
      <w:r w:rsidR="00455F06">
        <w:rPr>
          <w:rFonts w:ascii="Times New Roman" w:hAnsi="Times New Roman" w:cs="Times New Roman"/>
          <w:b/>
          <w:sz w:val="32"/>
          <w:szCs w:val="32"/>
        </w:rPr>
        <w:t>полнительная учебная литература</w:t>
      </w:r>
    </w:p>
    <w:p w:rsidR="00B7696E" w:rsidRPr="00742898" w:rsidRDefault="00B7696E" w:rsidP="00B76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4. Ковалёв, К.Ю. Логистика в розничной торговле: как построить эффективную сеть / К.Ю. Ковалёв, С.А. Уваров, П.Е. Щеглов. – СПБ.: Питер, 2007. -272с.</w:t>
      </w:r>
    </w:p>
    <w:p w:rsidR="00B7696E" w:rsidRPr="00742898" w:rsidRDefault="00B7696E" w:rsidP="00B76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5. Николайчук, В.Е. Транспортно-складская логистика: учебное пособие / В.Е. Николайчук. – 2-е изд. – М.: Дашков и К,2007. – 452с.</w:t>
      </w:r>
    </w:p>
    <w:p w:rsidR="00B7696E" w:rsidRPr="00742898" w:rsidRDefault="00B7696E" w:rsidP="00B76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6. Ходыревская, С.В. Управление материальными и коммерческими потоками: учебное пособие/ С.В. Ходыревская; Курский государственный технический университет. – Курск: КурскГТУ, 2008. – 131 с.</w:t>
      </w:r>
    </w:p>
    <w:p w:rsidR="00B7696E" w:rsidRPr="00742898" w:rsidRDefault="00B7696E" w:rsidP="00B76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7. Никифоров, В.В. логистика. Транспорт и склад в цепи поставок: пособие / В.В. Никифоров. - : ГроссМедиа, 2008. -192 с.</w:t>
      </w:r>
    </w:p>
    <w:p w:rsidR="00E77518" w:rsidRPr="00455F06" w:rsidRDefault="00B7696E" w:rsidP="00455F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8. Мельников, В.П. Логистика: учебник / под общ. ред. проф. В.П. Мельникова. – Старый Оскол: ТНТ, 2013. – 304 с.</w:t>
      </w:r>
    </w:p>
    <w:p w:rsidR="00455F06" w:rsidRDefault="00455F06" w:rsidP="00CD4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5F06" w:rsidRPr="00742898" w:rsidRDefault="00B7696E" w:rsidP="00455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Други</w:t>
      </w:r>
      <w:r w:rsidR="00E77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 учебно-методические материалы</w:t>
      </w:r>
    </w:p>
    <w:p w:rsidR="00B7696E" w:rsidRPr="00BD1BE8" w:rsidRDefault="00B7696E" w:rsidP="00B769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Логистика &amp; Система</w:t>
      </w:r>
    </w:p>
    <w:p w:rsidR="00B7696E" w:rsidRPr="00BD1BE8" w:rsidRDefault="00B7696E" w:rsidP="00B769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Маркетинг в России и за рубежом</w:t>
      </w:r>
    </w:p>
    <w:p w:rsidR="00B7696E" w:rsidRPr="00BD1BE8" w:rsidRDefault="00B7696E" w:rsidP="00B769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Логинфо</w:t>
      </w:r>
    </w:p>
    <w:p w:rsidR="00B7696E" w:rsidRPr="00BD1BE8" w:rsidRDefault="00B7696E" w:rsidP="00B769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Современный склад</w:t>
      </w:r>
    </w:p>
    <w:p w:rsidR="00B7696E" w:rsidRPr="00BD1BE8" w:rsidRDefault="00B7696E" w:rsidP="00B769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Supply Chain Management - управления цепями поставок</w:t>
      </w:r>
    </w:p>
    <w:p w:rsidR="00B7696E" w:rsidRPr="00BD1BE8" w:rsidRDefault="00B7696E" w:rsidP="00B769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Логистика</w:t>
      </w: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управление</w:t>
      </w:r>
    </w:p>
    <w:p w:rsidR="00B7696E" w:rsidRPr="00BD1BE8" w:rsidRDefault="00B7696E" w:rsidP="00B769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Дистрибуция и </w:t>
      </w: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логистика</w:t>
      </w:r>
    </w:p>
    <w:p w:rsidR="00B7696E" w:rsidRDefault="00B7696E" w:rsidP="00B769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Логистика</w:t>
      </w: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</w:t>
      </w:r>
    </w:p>
    <w:p w:rsidR="00B7696E" w:rsidRPr="00BD1BE8" w:rsidRDefault="00B7696E" w:rsidP="00B769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696E" w:rsidRPr="00E77518" w:rsidRDefault="00B7696E" w:rsidP="00E77518">
      <w:pPr>
        <w:widowControl w:val="0"/>
        <w:tabs>
          <w:tab w:val="center" w:pos="4819"/>
          <w:tab w:val="left" w:pos="6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 xml:space="preserve">  Перечень ресурсов информационно-телекоммуникационной сети «Интернет», необ</w:t>
      </w:r>
      <w:r w:rsidR="00E77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ходимых для освоения дисциплины</w:t>
      </w:r>
    </w:p>
    <w:p w:rsidR="00B7696E" w:rsidRPr="0074289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1. </w:t>
      </w: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Электронно-библиотечная система «Университетская библиотека Онлайн» – </w:t>
      </w:r>
      <w:hyperlink r:id="rId16" w:history="1">
        <w:r w:rsidRPr="00742898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http://biblioclub.ru</w:t>
        </w:r>
      </w:hyperlink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www.logistics.ru  – Информационное агентство «Логистика».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www.logistic.ru  -  Информационный Логистический портал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www.loginfo.ru  - Журнал «Логинфо». 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5. 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www.natr.ru  - Журнал «Бюллетень транспортной информации».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6. 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www.ropnet.ru/magpack/ - Журнал «Логистика».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7.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www.loglink.ru – информационный ресурс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8. </w:t>
      </w:r>
      <w:r w:rsidRPr="00BD1BE8">
        <w:rPr>
          <w:rFonts w:ascii="Times New Roman" w:eastAsia="Calibri" w:hAnsi="Times New Roman" w:cs="Times New Roman"/>
          <w:sz w:val="32"/>
          <w:szCs w:val="32"/>
        </w:rPr>
        <w:t>http://www.consultant.ru/ - справочно-правовая система  КонсультантПлюс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9.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http://www.gks.ru./- официальный сайт Государственного комитета по статистике 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10. </w:t>
      </w:r>
      <w:r w:rsidRPr="00BD1BE8">
        <w:rPr>
          <w:rFonts w:ascii="Times New Roman" w:eastAsia="Calibri" w:hAnsi="Times New Roman" w:cs="Times New Roman"/>
          <w:sz w:val="32"/>
          <w:szCs w:val="32"/>
        </w:rPr>
        <w:t>http://www.aup.ru/- Административно-управленческий портал/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11.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http://www.swot-analysis.ru/-официльный сервер обзора технологий SWOT-анализа 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12.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http://www.business-magazine.ru/- сайт журнала «Бизнес-журнал» 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13. 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www.gks.ru - Федеральная служба государственной статистики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14.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www.lib.swsu.ru - Электронная библиотека ЮЗГУ. 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15.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www.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pravoteka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/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enc</w:t>
      </w:r>
      <w:r w:rsidRPr="00BD1BE8">
        <w:rPr>
          <w:rFonts w:ascii="Times New Roman" w:eastAsia="Calibri" w:hAnsi="Times New Roman" w:cs="Times New Roman"/>
          <w:sz w:val="32"/>
          <w:szCs w:val="32"/>
        </w:rPr>
        <w:t>/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htm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– Правотека. Юридическая энциклопедия (раздел экономика).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42898">
        <w:rPr>
          <w:rFonts w:ascii="Times New Roman" w:hAnsi="Times New Roman" w:cs="Times New Roman"/>
          <w:sz w:val="32"/>
          <w:szCs w:val="32"/>
        </w:rPr>
        <w:t>16.</w:t>
      </w:r>
      <w:hyperlink r:id="rId17" w:history="1">
        <w:r w:rsidRPr="00BD1BE8">
          <w:rPr>
            <w:rFonts w:ascii="Times New Roman" w:eastAsia="Calibri" w:hAnsi="Times New Roman" w:cs="Times New Roman"/>
            <w:sz w:val="32"/>
            <w:szCs w:val="32"/>
            <w:lang w:val="en-US"/>
          </w:rPr>
          <w:t>www</w:t>
        </w:r>
        <w:r w:rsidRPr="00BD1BE8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Pr="00BD1BE8">
          <w:rPr>
            <w:rFonts w:ascii="Times New Roman" w:eastAsia="Calibri" w:hAnsi="Times New Roman" w:cs="Times New Roman"/>
            <w:sz w:val="32"/>
            <w:szCs w:val="32"/>
            <w:lang w:val="en-US"/>
          </w:rPr>
          <w:t>gks</w:t>
        </w:r>
        <w:r w:rsidRPr="00BD1BE8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Pr="00BD1BE8">
          <w:rPr>
            <w:rFonts w:ascii="Times New Roman" w:eastAsia="Calibri" w:hAnsi="Times New Roman" w:cs="Times New Roman"/>
            <w:sz w:val="32"/>
            <w:szCs w:val="32"/>
            <w:lang w:val="en-US"/>
          </w:rPr>
          <w:t>ru</w:t>
        </w:r>
      </w:hyperlink>
      <w:r w:rsidRPr="00BD1BE8">
        <w:rPr>
          <w:rFonts w:ascii="Times New Roman" w:eastAsia="Calibri" w:hAnsi="Times New Roman" w:cs="Times New Roman"/>
          <w:color w:val="0000FF"/>
          <w:sz w:val="32"/>
          <w:szCs w:val="32"/>
        </w:rPr>
        <w:t xml:space="preserve"> – </w:t>
      </w:r>
      <w:r w:rsidRPr="00BD1BE8">
        <w:rPr>
          <w:rFonts w:ascii="Times New Roman" w:eastAsia="Calibri" w:hAnsi="Times New Roman" w:cs="Times New Roman"/>
          <w:sz w:val="32"/>
          <w:szCs w:val="32"/>
        </w:rPr>
        <w:t>Официальный сайт государственного комитета по статистике.</w:t>
      </w:r>
    </w:p>
    <w:p w:rsidR="00132F6E" w:rsidRPr="00CD4199" w:rsidRDefault="00B7696E" w:rsidP="00CD4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17.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BD1BE8">
        <w:rPr>
          <w:rFonts w:ascii="Times New Roman" w:eastAsia="Calibri" w:hAnsi="Times New Roman" w:cs="Times New Roman"/>
          <w:sz w:val="32"/>
          <w:szCs w:val="32"/>
        </w:rPr>
        <w:t>.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wikipedia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-Свободная энциклопедия «ВикипедиЯ».</w:t>
      </w:r>
    </w:p>
    <w:p w:rsidR="00132F6E" w:rsidRDefault="00CD4199" w:rsidP="00B7696E">
      <w:pPr>
        <w:spacing w:before="100" w:after="100" w:line="320" w:lineRule="exact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Тема №4</w:t>
      </w:r>
      <w:r w:rsidR="00B7696E" w:rsidRPr="00B7696E">
        <w:rPr>
          <w:rFonts w:ascii="Times New Roman" w:hAnsi="Times New Roman" w:cs="Times New Roman"/>
          <w:b/>
          <w:sz w:val="32"/>
          <w:szCs w:val="32"/>
        </w:rPr>
        <w:t>Распределительная логистика.</w:t>
      </w:r>
    </w:p>
    <w:p w:rsidR="00B7696E" w:rsidRPr="00617AFD" w:rsidRDefault="00B7696E" w:rsidP="00B7696E">
      <w:pPr>
        <w:spacing w:before="100" w:after="100" w:line="320" w:lineRule="exact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132F6E" w:rsidRPr="00617AFD" w:rsidRDefault="00132F6E" w:rsidP="00132F6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D4199" w:rsidRPr="00835472" w:rsidRDefault="00CD4199" w:rsidP="00CD4199">
      <w:pPr>
        <w:pStyle w:val="ad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Сущность распределительной логистики. </w:t>
      </w:r>
    </w:p>
    <w:p w:rsidR="00CD4199" w:rsidRPr="00835472" w:rsidRDefault="00CD4199" w:rsidP="00CD4199">
      <w:pPr>
        <w:pStyle w:val="ad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Задачи распределительной логистики. </w:t>
      </w:r>
    </w:p>
    <w:p w:rsidR="00CD4199" w:rsidRPr="00835472" w:rsidRDefault="00CD4199" w:rsidP="00CD4199">
      <w:pPr>
        <w:pStyle w:val="ad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Логистические каналы и цепи сбыта. </w:t>
      </w:r>
    </w:p>
    <w:p w:rsidR="00CD4199" w:rsidRPr="00CD4199" w:rsidRDefault="00CD4199" w:rsidP="00CD4199">
      <w:pPr>
        <w:pStyle w:val="ad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Построение системы распределения.</w:t>
      </w:r>
    </w:p>
    <w:p w:rsidR="00D06C70" w:rsidRPr="00617AFD" w:rsidRDefault="00D06C70" w:rsidP="00132F6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32F6E" w:rsidRPr="00617AFD" w:rsidRDefault="00132F6E" w:rsidP="00132F6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Задания</w:t>
      </w:r>
    </w:p>
    <w:p w:rsidR="00132F6E" w:rsidRPr="00617AFD" w:rsidRDefault="00132F6E" w:rsidP="00465B28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</w:t>
      </w:r>
    </w:p>
    <w:p w:rsidR="00132F6E" w:rsidRPr="00617AFD" w:rsidRDefault="00132F6E" w:rsidP="00B76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Составьте глоссарий по изучаемой теме. Внесите дополнительные термины по своему усмотрению</w:t>
      </w: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7696E" w:rsidRPr="00B7696E" w:rsidRDefault="00B7696E" w:rsidP="00B7696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B76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Проведите семантический  анализ терминов сбытовой логистики по характеристическим признакам, используя рекомендованные в рабочей программе дисциплины учебные пособия.  </w:t>
      </w:r>
    </w:p>
    <w:p w:rsidR="00B7696E" w:rsidRPr="00B7696E" w:rsidRDefault="00B7696E" w:rsidP="00B7696E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B76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.Охарактеризуйте организационно-управленческие параметры сбытовой логистики во взаимоувязке с объектами и субъектами на микро- и макроуровне. </w:t>
      </w:r>
    </w:p>
    <w:p w:rsidR="00B7696E" w:rsidRPr="00B7696E" w:rsidRDefault="00B7696E" w:rsidP="00B7696E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B76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.Проведите систематизацию методов анализа и проектирования сбытовых каналов с точки зрения ограничений и перспектив использования на практике.  </w:t>
      </w:r>
    </w:p>
    <w:p w:rsidR="00B7696E" w:rsidRPr="00B7696E" w:rsidRDefault="00B7696E" w:rsidP="00B7696E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B76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B7696E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 xml:space="preserve">Выберите для внедрения систему распределения из </w:t>
      </w:r>
      <w:r w:rsidRPr="00B7696E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  <w:lang w:eastAsia="ru-RU"/>
        </w:rPr>
        <w:t>двух предлагаемых, если для каждой из систем известно:</w:t>
      </w:r>
    </w:p>
    <w:p w:rsidR="00B7696E" w:rsidRPr="00B7696E" w:rsidRDefault="00B7696E" w:rsidP="00B7696E">
      <w:pPr>
        <w:widowControl w:val="0"/>
        <w:shd w:val="clear" w:color="auto" w:fill="FFFFFF"/>
        <w:tabs>
          <w:tab w:val="num" w:pos="0"/>
          <w:tab w:val="left" w:pos="614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7696E"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  <w:lang w:eastAsia="ru-RU"/>
        </w:rPr>
        <w:t xml:space="preserve">- годовые эксплуатационные затраты — 1) 7040 долл. США/ </w:t>
      </w:r>
      <w:r w:rsidRPr="00B7696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год, 2) 3420. долл. США/год;</w:t>
      </w:r>
    </w:p>
    <w:p w:rsidR="00B7696E" w:rsidRPr="00B7696E" w:rsidRDefault="00B7696E" w:rsidP="00B7696E">
      <w:pPr>
        <w:widowControl w:val="0"/>
        <w:shd w:val="clear" w:color="auto" w:fill="FFFFFF"/>
        <w:tabs>
          <w:tab w:val="num" w:pos="0"/>
          <w:tab w:val="left" w:pos="614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7696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годовые транспортные затраты — 1) 4480 долл. США/год, </w:t>
      </w:r>
      <w:r w:rsidRPr="00B7696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2) 5520 долл. США/год;</w:t>
      </w:r>
    </w:p>
    <w:p w:rsidR="00B7696E" w:rsidRPr="00B7696E" w:rsidRDefault="00B7696E" w:rsidP="00B7696E">
      <w:pPr>
        <w:widowControl w:val="0"/>
        <w:shd w:val="clear" w:color="auto" w:fill="FFFFFF"/>
        <w:tabs>
          <w:tab w:val="num" w:pos="0"/>
          <w:tab w:val="left" w:pos="614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7696E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  <w:lang w:eastAsia="ru-RU"/>
        </w:rPr>
        <w:t>- капитальные вложения в строительство распределитель</w:t>
      </w:r>
      <w:r w:rsidRPr="00B7696E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  <w:lang w:eastAsia="ru-RU"/>
        </w:rPr>
        <w:softHyphen/>
      </w:r>
      <w:r w:rsidRPr="00B7696E">
        <w:rPr>
          <w:rFonts w:ascii="Times New Roman" w:eastAsia="Times New Roman" w:hAnsi="Times New Roman" w:cs="Times New Roman"/>
          <w:bCs/>
          <w:color w:val="000000"/>
          <w:spacing w:val="3"/>
          <w:sz w:val="32"/>
          <w:szCs w:val="32"/>
          <w:lang w:eastAsia="ru-RU"/>
        </w:rPr>
        <w:t>ных центров — 1) 32 534 долл. США, 2) 42 810 долл. США;</w:t>
      </w:r>
    </w:p>
    <w:p w:rsidR="00B7696E" w:rsidRPr="00B7696E" w:rsidRDefault="00B7696E" w:rsidP="00B7696E">
      <w:pPr>
        <w:widowControl w:val="0"/>
        <w:shd w:val="clear" w:color="auto" w:fill="FFFFFF"/>
        <w:tabs>
          <w:tab w:val="num" w:pos="0"/>
          <w:tab w:val="left" w:pos="614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7696E">
        <w:rPr>
          <w:rFonts w:ascii="Times New Roman" w:eastAsia="Times New Roman" w:hAnsi="Times New Roman" w:cs="Times New Roman"/>
          <w:bCs/>
          <w:color w:val="000000"/>
          <w:spacing w:val="4"/>
          <w:sz w:val="32"/>
          <w:szCs w:val="32"/>
          <w:lang w:eastAsia="ru-RU"/>
        </w:rPr>
        <w:t>- срок окупаемости системы — 1) 7,3 года, 2) 7,4 года.</w:t>
      </w:r>
    </w:p>
    <w:p w:rsidR="00132F6E" w:rsidRPr="00617AFD" w:rsidRDefault="00132F6E" w:rsidP="00132F6E">
      <w:pPr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465B28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Индивидуальные</w:t>
      </w:r>
    </w:p>
    <w:p w:rsidR="00B7696E" w:rsidRPr="00B7696E" w:rsidRDefault="00B7696E" w:rsidP="00B7696E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696E">
        <w:rPr>
          <w:rFonts w:ascii="Times New Roman" w:eastAsia="Times New Roman" w:hAnsi="Times New Roman" w:cs="Times New Roman"/>
          <w:sz w:val="32"/>
          <w:szCs w:val="32"/>
          <w:lang w:eastAsia="ru-RU"/>
        </w:rPr>
        <w:t>1.Организация взаимодействия логистической службы с функциональными подразделениями предприятия.</w:t>
      </w:r>
    </w:p>
    <w:p w:rsidR="00B7696E" w:rsidRPr="00B7696E" w:rsidRDefault="00B7696E" w:rsidP="00B7696E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696E">
        <w:rPr>
          <w:rFonts w:ascii="Times New Roman" w:eastAsia="Times New Roman" w:hAnsi="Times New Roman" w:cs="Times New Roman"/>
          <w:sz w:val="32"/>
          <w:szCs w:val="32"/>
          <w:lang w:eastAsia="ru-RU"/>
        </w:rPr>
        <w:t>2.Бенчмаркинг – метод и процесс контрольного сравнения логистических процессов на примере …</w:t>
      </w:r>
    </w:p>
    <w:p w:rsidR="00132F6E" w:rsidRPr="00617AFD" w:rsidRDefault="00132F6E" w:rsidP="00132F6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32F6E" w:rsidRPr="00617AFD" w:rsidRDefault="00E77518" w:rsidP="00E77518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самопроверки</w:t>
      </w:r>
    </w:p>
    <w:p w:rsidR="00B7696E" w:rsidRPr="00B7696E" w:rsidRDefault="00B7696E" w:rsidP="00B7696E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B7696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Каковы факторы развития сбытовых процессов в экономике России?</w:t>
      </w:r>
    </w:p>
    <w:p w:rsidR="00B7696E" w:rsidRPr="00B7696E" w:rsidRDefault="00B7696E" w:rsidP="00B7696E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B76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каким параметрам осуществляется процесс планирования распределения в сфере производства и в сфере обращения? </w:t>
      </w:r>
    </w:p>
    <w:p w:rsidR="00B7696E" w:rsidRPr="00B7696E" w:rsidRDefault="00B7696E" w:rsidP="00B7696E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B76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Чем отличается система прямого сбыта и косвенного сбыта? </w:t>
      </w:r>
    </w:p>
    <w:p w:rsidR="00B7696E" w:rsidRPr="00B7696E" w:rsidRDefault="00B7696E" w:rsidP="00B7696E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B76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чем состоят  методологические подходы к анализу проектирования распределительных каналов?  </w:t>
      </w:r>
    </w:p>
    <w:p w:rsidR="00B7696E" w:rsidRPr="00B7696E" w:rsidRDefault="00B7696E" w:rsidP="00B7696E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B7696E">
        <w:rPr>
          <w:rFonts w:ascii="Times New Roman" w:eastAsia="Times New Roman" w:hAnsi="Times New Roman" w:cs="Times New Roman"/>
          <w:sz w:val="32"/>
          <w:szCs w:val="32"/>
          <w:lang w:eastAsia="ru-RU"/>
        </w:rPr>
        <w:t>В чем состоит методика создания логистической сбытовой цепи?</w:t>
      </w:r>
    </w:p>
    <w:p w:rsidR="00132F6E" w:rsidRPr="00617AFD" w:rsidRDefault="00132F6E" w:rsidP="00465B28">
      <w:pPr>
        <w:spacing w:after="0" w:line="320" w:lineRule="exac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696E" w:rsidRPr="00617AFD" w:rsidRDefault="00B7696E" w:rsidP="00B769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орма контроля преподавателя:</w:t>
      </w:r>
    </w:p>
    <w:p w:rsidR="00B7696E" w:rsidRDefault="00B7696E" w:rsidP="00B7696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студентов в семинаре, проверка знаний по ведению глоссария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тестов, реферата.</w:t>
      </w:r>
    </w:p>
    <w:p w:rsidR="00B7696E" w:rsidRPr="00617AFD" w:rsidRDefault="00B7696E" w:rsidP="002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696E" w:rsidRDefault="00B7696E" w:rsidP="00E77518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учебники и учебные пособия</w:t>
      </w:r>
    </w:p>
    <w:p w:rsidR="00B7696E" w:rsidRPr="00742898" w:rsidRDefault="00B7696E" w:rsidP="00B76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1. Логистика: учебное пособие для бакалавров/под ред. д-ра экон. наук, проф. Б.А. Аникина, д-ра экон. наук, проф. Т.А. Родкиной, М.: Проспект, 2015. – 405с.</w:t>
      </w:r>
    </w:p>
    <w:p w:rsidR="00B7696E" w:rsidRPr="00742898" w:rsidRDefault="00B7696E" w:rsidP="00B76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2.Таможенная логистика: учебное пособие/А.У. Альбеков, С.Н. Гамидуллаев, А.В. Парфёнов. – Санкт – Петербург: Троицкий мост, 2013. – 176с.</w:t>
      </w:r>
    </w:p>
    <w:p w:rsidR="00B7696E" w:rsidRPr="00742898" w:rsidRDefault="00B7696E" w:rsidP="00B76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3. Логистика. Базовый курс: учебник / М.Н. Григорьева, С.А. Уваров. – М.: Юрайт, 2011. – 782с.</w:t>
      </w:r>
    </w:p>
    <w:p w:rsidR="00E77518" w:rsidRDefault="00E77518" w:rsidP="00CD4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7518" w:rsidRDefault="00B7696E" w:rsidP="00E7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2898">
        <w:rPr>
          <w:rFonts w:ascii="Times New Roman" w:hAnsi="Times New Roman" w:cs="Times New Roman"/>
          <w:b/>
          <w:sz w:val="32"/>
          <w:szCs w:val="32"/>
        </w:rPr>
        <w:t>До</w:t>
      </w:r>
      <w:r w:rsidR="00E77518">
        <w:rPr>
          <w:rFonts w:ascii="Times New Roman" w:hAnsi="Times New Roman" w:cs="Times New Roman"/>
          <w:b/>
          <w:sz w:val="32"/>
          <w:szCs w:val="32"/>
        </w:rPr>
        <w:t>полнительная учебная литература</w:t>
      </w:r>
    </w:p>
    <w:p w:rsidR="00B7696E" w:rsidRPr="00E77518" w:rsidRDefault="00B7696E" w:rsidP="00E7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4. Ковалёв, К.Ю. Логистика в розничной торговле: как построить эффективную сеть / К.Ю. Ковалёв, С.А. Уваров, П.Е. Щеглов. – СПБ.: Питер, 2007. -272с.</w:t>
      </w:r>
    </w:p>
    <w:p w:rsidR="00B7696E" w:rsidRPr="00742898" w:rsidRDefault="00B7696E" w:rsidP="00B76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5. Николайчук, В.Е. Транспортно-складская логистика: учебное пособие / В.Е. Николайчук. – 2-е изд. – М.: Дашков и К,2007. – 452с.</w:t>
      </w:r>
    </w:p>
    <w:p w:rsidR="00B7696E" w:rsidRPr="00742898" w:rsidRDefault="00B7696E" w:rsidP="00B76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6. Ходыревская, С.В. Управление материальными и коммерческими потоками: учебное пособие/ С.В. Ходыревская; Курский государственный технический университет. – Курск: КурскГТУ, 2008. – 131 с.</w:t>
      </w:r>
    </w:p>
    <w:p w:rsidR="00B7696E" w:rsidRPr="00742898" w:rsidRDefault="00B7696E" w:rsidP="00B76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7. Никифоров, В.В. логистика. Транспорт и склад в цепи поставок: пособие / В.В. Никифоров. - : ГроссМедиа, 2008. -192 с.</w:t>
      </w:r>
    </w:p>
    <w:p w:rsidR="00B7696E" w:rsidRPr="00742898" w:rsidRDefault="00B7696E" w:rsidP="00B76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8. Мельников, В.П. Логистика: учебник / под общ. ред. проф. В.П. Мельникова. – Старый Оскол: ТНТ, 2013. – 304 с.</w:t>
      </w:r>
    </w:p>
    <w:p w:rsidR="00CA2662" w:rsidRPr="00742898" w:rsidRDefault="00CA2662" w:rsidP="00B76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696E" w:rsidRPr="00742898" w:rsidRDefault="00B7696E" w:rsidP="00E7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Другие</w:t>
      </w:r>
      <w:r w:rsidR="00E77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учебно-методические материалы</w:t>
      </w:r>
    </w:p>
    <w:p w:rsidR="00B7696E" w:rsidRPr="00BD1BE8" w:rsidRDefault="00B7696E" w:rsidP="00B769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Логистика &amp; Система</w:t>
      </w:r>
    </w:p>
    <w:p w:rsidR="00B7696E" w:rsidRPr="00BD1BE8" w:rsidRDefault="00B7696E" w:rsidP="00B769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Маркетинг в России и за рубежом</w:t>
      </w:r>
    </w:p>
    <w:p w:rsidR="00B7696E" w:rsidRPr="00BD1BE8" w:rsidRDefault="00B7696E" w:rsidP="00B769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Логинфо</w:t>
      </w:r>
    </w:p>
    <w:p w:rsidR="00B7696E" w:rsidRPr="00BD1BE8" w:rsidRDefault="00B7696E" w:rsidP="00B769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Современный склад</w:t>
      </w:r>
    </w:p>
    <w:p w:rsidR="00B7696E" w:rsidRPr="00BD1BE8" w:rsidRDefault="00B7696E" w:rsidP="00B769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Supply Chain Management - управления цепями поставок</w:t>
      </w:r>
    </w:p>
    <w:p w:rsidR="00B7696E" w:rsidRPr="00BD1BE8" w:rsidRDefault="00B7696E" w:rsidP="00B769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Логистика</w:t>
      </w: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управление</w:t>
      </w:r>
    </w:p>
    <w:p w:rsidR="00B7696E" w:rsidRPr="00BD1BE8" w:rsidRDefault="00B7696E" w:rsidP="00B769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Дистрибуция и </w:t>
      </w: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логистика</w:t>
      </w:r>
    </w:p>
    <w:p w:rsidR="00B7696E" w:rsidRDefault="00B7696E" w:rsidP="00B769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Логистика</w:t>
      </w: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</w:t>
      </w:r>
    </w:p>
    <w:p w:rsidR="00B7696E" w:rsidRPr="00BD1BE8" w:rsidRDefault="00B7696E" w:rsidP="00B769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696E" w:rsidRPr="00E77518" w:rsidRDefault="00B7696E" w:rsidP="00E77518">
      <w:pPr>
        <w:widowControl w:val="0"/>
        <w:tabs>
          <w:tab w:val="center" w:pos="4819"/>
          <w:tab w:val="left" w:pos="6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 xml:space="preserve">  Перечень ресурсов информационно-телекоммуникационной сети «Интернет», необ</w:t>
      </w:r>
      <w:r w:rsidR="00E77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ходимых для освоения дисциплины</w:t>
      </w:r>
    </w:p>
    <w:p w:rsidR="00B7696E" w:rsidRPr="0074289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1. </w:t>
      </w: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Электронно-библиотечная система «Университетская библиотека Онлайн» – </w:t>
      </w:r>
      <w:hyperlink r:id="rId18" w:history="1">
        <w:r w:rsidRPr="00742898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http://biblioclub.ru</w:t>
        </w:r>
      </w:hyperlink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www.logistics.ru  – Информационное агентство «Логистика».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www.logistic.ru  -  Информационный Логистический портал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www.loginfo.ru  - Журнал «Логинфо». 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5. 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www.natr.ru  - Журнал «Бюллетень транспортной информации».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6. 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www.ropnet.ru/magpack/ - Журнал «Логистика».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7.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www.loglink.ru – информационный ресурс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8. </w:t>
      </w:r>
      <w:r w:rsidRPr="00BD1BE8">
        <w:rPr>
          <w:rFonts w:ascii="Times New Roman" w:eastAsia="Calibri" w:hAnsi="Times New Roman" w:cs="Times New Roman"/>
          <w:sz w:val="32"/>
          <w:szCs w:val="32"/>
        </w:rPr>
        <w:t>http://www.consultant.ru/ - справочно-правовая система  КонсультантПлюс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9.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http://www.gks.ru./- официальный сайт Государственного комитета по статистике 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10. </w:t>
      </w:r>
      <w:r w:rsidRPr="00BD1BE8">
        <w:rPr>
          <w:rFonts w:ascii="Times New Roman" w:eastAsia="Calibri" w:hAnsi="Times New Roman" w:cs="Times New Roman"/>
          <w:sz w:val="32"/>
          <w:szCs w:val="32"/>
        </w:rPr>
        <w:t>http://www.aup.ru/- Административно-управленческий портал/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11.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http://www.swot-analysis.ru/-официльный сервер обзора технологий SWOT-анализа 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12.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http://www.business-magazine.ru/- сайт журнала «Бизнес-журнал» 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13. 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www.gks.ru - Федеральная служба государственной статистики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14.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www.lib.swsu.ru - Электронная библиотека ЮЗГУ. 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15.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www.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pravoteka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/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enc</w:t>
      </w:r>
      <w:r w:rsidRPr="00BD1BE8">
        <w:rPr>
          <w:rFonts w:ascii="Times New Roman" w:eastAsia="Calibri" w:hAnsi="Times New Roman" w:cs="Times New Roman"/>
          <w:sz w:val="32"/>
          <w:szCs w:val="32"/>
        </w:rPr>
        <w:t>/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htm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– Правотека. Юридическая энциклопедия (раздел экономика).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42898">
        <w:rPr>
          <w:rFonts w:ascii="Times New Roman" w:hAnsi="Times New Roman" w:cs="Times New Roman"/>
          <w:sz w:val="32"/>
          <w:szCs w:val="32"/>
        </w:rPr>
        <w:t>16.</w:t>
      </w:r>
      <w:hyperlink r:id="rId19" w:history="1">
        <w:r w:rsidRPr="00BD1BE8">
          <w:rPr>
            <w:rFonts w:ascii="Times New Roman" w:eastAsia="Calibri" w:hAnsi="Times New Roman" w:cs="Times New Roman"/>
            <w:sz w:val="32"/>
            <w:szCs w:val="32"/>
            <w:lang w:val="en-US"/>
          </w:rPr>
          <w:t>www</w:t>
        </w:r>
        <w:r w:rsidRPr="00BD1BE8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Pr="00BD1BE8">
          <w:rPr>
            <w:rFonts w:ascii="Times New Roman" w:eastAsia="Calibri" w:hAnsi="Times New Roman" w:cs="Times New Roman"/>
            <w:sz w:val="32"/>
            <w:szCs w:val="32"/>
            <w:lang w:val="en-US"/>
          </w:rPr>
          <w:t>gks</w:t>
        </w:r>
        <w:r w:rsidRPr="00BD1BE8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Pr="00BD1BE8">
          <w:rPr>
            <w:rFonts w:ascii="Times New Roman" w:eastAsia="Calibri" w:hAnsi="Times New Roman" w:cs="Times New Roman"/>
            <w:sz w:val="32"/>
            <w:szCs w:val="32"/>
            <w:lang w:val="en-US"/>
          </w:rPr>
          <w:t>ru</w:t>
        </w:r>
      </w:hyperlink>
      <w:r w:rsidRPr="00BD1BE8">
        <w:rPr>
          <w:rFonts w:ascii="Times New Roman" w:eastAsia="Calibri" w:hAnsi="Times New Roman" w:cs="Times New Roman"/>
          <w:color w:val="0000FF"/>
          <w:sz w:val="32"/>
          <w:szCs w:val="32"/>
        </w:rPr>
        <w:t xml:space="preserve"> – </w:t>
      </w:r>
      <w:r w:rsidRPr="00BD1BE8">
        <w:rPr>
          <w:rFonts w:ascii="Times New Roman" w:eastAsia="Calibri" w:hAnsi="Times New Roman" w:cs="Times New Roman"/>
          <w:sz w:val="32"/>
          <w:szCs w:val="32"/>
        </w:rPr>
        <w:t>Официальный сайт государственного комитета по статистике.</w:t>
      </w:r>
    </w:p>
    <w:p w:rsidR="00B7696E" w:rsidRPr="00BD1BE8" w:rsidRDefault="00B7696E" w:rsidP="00B76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17.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BD1BE8">
        <w:rPr>
          <w:rFonts w:ascii="Times New Roman" w:eastAsia="Calibri" w:hAnsi="Times New Roman" w:cs="Times New Roman"/>
          <w:sz w:val="32"/>
          <w:szCs w:val="32"/>
        </w:rPr>
        <w:t>.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wikipedia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-Свободная энциклопедия «ВикипедиЯ».</w:t>
      </w:r>
    </w:p>
    <w:p w:rsidR="00132F6E" w:rsidRPr="00617AFD" w:rsidRDefault="00132F6E" w:rsidP="00132F6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F6E" w:rsidRPr="00617AFD" w:rsidRDefault="00132F6E" w:rsidP="00465B28">
      <w:pPr>
        <w:spacing w:after="0" w:line="320" w:lineRule="exac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№</w:t>
      </w:r>
      <w:r w:rsidR="00CD41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 </w:t>
      </w:r>
      <w:r w:rsidR="00B769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</w:t>
      </w:r>
      <w:r w:rsidR="00B7696E" w:rsidRPr="00B769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огистика запасов</w:t>
      </w:r>
    </w:p>
    <w:p w:rsidR="00132F6E" w:rsidRPr="00617AFD" w:rsidRDefault="00132F6E" w:rsidP="00132F6E">
      <w:pPr>
        <w:spacing w:after="0" w:line="320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617AFD" w:rsidRDefault="00132F6E" w:rsidP="00132F6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CD4199" w:rsidRPr="00764CBE" w:rsidRDefault="00CD4199" w:rsidP="00CD41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4199" w:rsidRDefault="00CD4199" w:rsidP="00CD4199">
      <w:pPr>
        <w:pStyle w:val="ad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D4AD3">
        <w:rPr>
          <w:rFonts w:ascii="Times New Roman" w:eastAsia="Times New Roman" w:hAnsi="Times New Roman" w:cs="Times New Roman"/>
          <w:sz w:val="32"/>
          <w:szCs w:val="32"/>
        </w:rPr>
        <w:t xml:space="preserve">Понятие материального запаса. </w:t>
      </w:r>
    </w:p>
    <w:p w:rsidR="00CD4199" w:rsidRDefault="00CD4199" w:rsidP="00CD4199">
      <w:pPr>
        <w:pStyle w:val="ad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D4AD3">
        <w:rPr>
          <w:rFonts w:ascii="Times New Roman" w:eastAsia="Times New Roman" w:hAnsi="Times New Roman" w:cs="Times New Roman"/>
          <w:sz w:val="32"/>
          <w:szCs w:val="32"/>
        </w:rPr>
        <w:t xml:space="preserve">Необходимость создания материальных запасов с точки зрения логистики. </w:t>
      </w:r>
    </w:p>
    <w:p w:rsidR="00CD4199" w:rsidRDefault="00CD4199" w:rsidP="00CD4199">
      <w:pPr>
        <w:pStyle w:val="ad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D4AD3">
        <w:rPr>
          <w:rFonts w:ascii="Times New Roman" w:eastAsia="Times New Roman" w:hAnsi="Times New Roman" w:cs="Times New Roman"/>
          <w:sz w:val="32"/>
          <w:szCs w:val="32"/>
        </w:rPr>
        <w:t>Виды материальных запасов в логистике.</w:t>
      </w:r>
    </w:p>
    <w:p w:rsidR="00CD4199" w:rsidRDefault="00CD4199" w:rsidP="00CD4199">
      <w:pPr>
        <w:pStyle w:val="ad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D4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Системы, применяемые при контроле состояния запасов в логистике. </w:t>
      </w:r>
    </w:p>
    <w:p w:rsidR="00CD4199" w:rsidRDefault="00CD4199" w:rsidP="00CD4199">
      <w:pPr>
        <w:pStyle w:val="ad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D4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Определение размера материальных запасов в логистике. </w:t>
      </w:r>
    </w:p>
    <w:p w:rsidR="00CD4199" w:rsidRDefault="00CD4199" w:rsidP="00CD4199">
      <w:pPr>
        <w:pStyle w:val="ad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D4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Нормирование запасов в логистике. </w:t>
      </w:r>
    </w:p>
    <w:p w:rsidR="00CD4199" w:rsidRPr="006D4AD3" w:rsidRDefault="00CD4199" w:rsidP="00CD4199">
      <w:pPr>
        <w:pStyle w:val="ad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D4AD3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Взаимосвязь управления запасами с другими функциями логистики.</w:t>
      </w:r>
    </w:p>
    <w:p w:rsidR="00132F6E" w:rsidRPr="00617AFD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Задания</w:t>
      </w:r>
    </w:p>
    <w:p w:rsidR="00132F6E" w:rsidRPr="00617AFD" w:rsidRDefault="00132F6E" w:rsidP="00465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</w:t>
      </w:r>
    </w:p>
    <w:p w:rsidR="00895CE3" w:rsidRDefault="00132F6E" w:rsidP="00895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Составьте глоссарий по изучаемой теме. Внесите дополнительные термины по своему усмотрению</w:t>
      </w: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895CE3" w:rsidRPr="00895CE3" w:rsidRDefault="00132F6E" w:rsidP="00895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895CE3"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Определение оптимального размера заказа</w:t>
      </w:r>
    </w:p>
    <w:p w:rsidR="00895CE3" w:rsidRPr="00895CE3" w:rsidRDefault="00895CE3" w:rsidP="00895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данным учета затрат известна стоимость  оформления одного заказа, годовая потребность в комплектующем изделии, затраты на хранение комплектующего изделия на складе заданы в % от его цены. </w:t>
      </w:r>
    </w:p>
    <w:p w:rsidR="00895CE3" w:rsidRPr="00895CE3" w:rsidRDefault="00895CE3" w:rsidP="00895C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Определить оптимальный размер заказа на комплектующее изделия.</w:t>
      </w:r>
    </w:p>
    <w:p w:rsidR="00895CE3" w:rsidRPr="00895CE3" w:rsidRDefault="00895CE3" w:rsidP="00895C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Таблица 1 – Исходные данные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985"/>
      </w:tblGrid>
      <w:tr w:rsidR="00895CE3" w:rsidRPr="00895CE3" w:rsidTr="00895CE3">
        <w:tc>
          <w:tcPr>
            <w:tcW w:w="7479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Цена единицы, руб</w:t>
            </w:r>
          </w:p>
        </w:tc>
        <w:tc>
          <w:tcPr>
            <w:tcW w:w="1985" w:type="dxa"/>
          </w:tcPr>
          <w:p w:rsidR="00895CE3" w:rsidRPr="00895CE3" w:rsidRDefault="00895CE3" w:rsidP="00D06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560</w:t>
            </w:r>
          </w:p>
        </w:tc>
      </w:tr>
      <w:tr w:rsidR="00895CE3" w:rsidRPr="00895CE3" w:rsidTr="00895CE3">
        <w:tc>
          <w:tcPr>
            <w:tcW w:w="7479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Годовая потребность, шт</w:t>
            </w:r>
          </w:p>
        </w:tc>
        <w:tc>
          <w:tcPr>
            <w:tcW w:w="1985" w:type="dxa"/>
          </w:tcPr>
          <w:p w:rsidR="00895CE3" w:rsidRPr="00895CE3" w:rsidRDefault="00895CE3" w:rsidP="00D06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1550</w:t>
            </w:r>
          </w:p>
        </w:tc>
      </w:tr>
      <w:tr w:rsidR="00895CE3" w:rsidRPr="00895CE3" w:rsidTr="00895CE3">
        <w:tc>
          <w:tcPr>
            <w:tcW w:w="7479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Стоимость оформления одного заказа, руб.</w:t>
            </w:r>
          </w:p>
        </w:tc>
        <w:tc>
          <w:tcPr>
            <w:tcW w:w="1985" w:type="dxa"/>
          </w:tcPr>
          <w:p w:rsidR="00895CE3" w:rsidRPr="00895CE3" w:rsidRDefault="00895CE3" w:rsidP="00D06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</w:tr>
      <w:tr w:rsidR="00895CE3" w:rsidRPr="00895CE3" w:rsidTr="00895CE3">
        <w:tc>
          <w:tcPr>
            <w:tcW w:w="7479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Стоимость хранения единицы в % от цены</w:t>
            </w:r>
          </w:p>
        </w:tc>
        <w:tc>
          <w:tcPr>
            <w:tcW w:w="1985" w:type="dxa"/>
          </w:tcPr>
          <w:p w:rsidR="00895CE3" w:rsidRPr="00895CE3" w:rsidRDefault="00895CE3" w:rsidP="00D06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895CE3" w:rsidRPr="00895CE3" w:rsidTr="00895CE3">
        <w:tc>
          <w:tcPr>
            <w:tcW w:w="7479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Время поставки, дни</w:t>
            </w:r>
          </w:p>
        </w:tc>
        <w:tc>
          <w:tcPr>
            <w:tcW w:w="1985" w:type="dxa"/>
          </w:tcPr>
          <w:p w:rsidR="00895CE3" w:rsidRPr="00895CE3" w:rsidRDefault="00895CE3" w:rsidP="00D06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895CE3" w:rsidRPr="00895CE3" w:rsidTr="00895CE3">
        <w:tc>
          <w:tcPr>
            <w:tcW w:w="7479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Возможная задержка поставки, дни</w:t>
            </w:r>
          </w:p>
        </w:tc>
        <w:tc>
          <w:tcPr>
            <w:tcW w:w="1985" w:type="dxa"/>
          </w:tcPr>
          <w:p w:rsidR="00895CE3" w:rsidRPr="00895CE3" w:rsidRDefault="00895CE3" w:rsidP="00D06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895CE3" w:rsidRPr="00895CE3" w:rsidTr="00895CE3">
        <w:tc>
          <w:tcPr>
            <w:tcW w:w="7479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Число рабочих дней в году</w:t>
            </w:r>
          </w:p>
        </w:tc>
        <w:tc>
          <w:tcPr>
            <w:tcW w:w="1985" w:type="dxa"/>
          </w:tcPr>
          <w:p w:rsidR="00895CE3" w:rsidRPr="00895CE3" w:rsidRDefault="00895CE3" w:rsidP="00D06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226</w:t>
            </w:r>
          </w:p>
        </w:tc>
      </w:tr>
    </w:tbl>
    <w:p w:rsidR="00CD4199" w:rsidRDefault="00CD4199" w:rsidP="002351E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5CE3" w:rsidRPr="00895CE3" w:rsidRDefault="00895CE3" w:rsidP="002351E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2.</w:t>
      </w: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Определение экономичного размера заказа при условии предоставления  поставщиком оптовых скидок. </w:t>
      </w:r>
    </w:p>
    <w:p w:rsidR="00895CE3" w:rsidRPr="00895CE3" w:rsidRDefault="00895CE3" w:rsidP="002351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рассмотреть ситуацию, когда поставщиком предоставляется скидка к цене  в случае закупки более крупными партиями. В этом случае критерием выбора размера заказа  может являться не оптимальный размер заказа, при котором достигается минимум затрат на  хранение и оформление заказов, а экономичный ра</w:t>
      </w:r>
      <w:r w:rsidR="002351E8">
        <w:rPr>
          <w:rFonts w:ascii="Times New Roman" w:eastAsia="Times New Roman" w:hAnsi="Times New Roman" w:cs="Times New Roman"/>
          <w:sz w:val="32"/>
          <w:szCs w:val="32"/>
          <w:lang w:eastAsia="ru-RU"/>
        </w:rPr>
        <w:t>змер заказа (партии поставок).</w:t>
      </w:r>
    </w:p>
    <w:p w:rsidR="00895CE3" w:rsidRPr="00895CE3" w:rsidRDefault="002351E8" w:rsidP="00895C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Экономичный заказ (</w:t>
      </w:r>
      <w:r w:rsidR="00895CE3"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размер партии)- это такая величина партии товаров, которая позволяет сократить до минимума расходы на пополнение и хранение запасов при  определенных условиях и ценах. </w:t>
      </w:r>
    </w:p>
    <w:p w:rsidR="00895CE3" w:rsidRPr="00895CE3" w:rsidRDefault="00895CE3" w:rsidP="00895C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 сум. = З зак + З хр + Зофз = З min, </w:t>
      </w:r>
    </w:p>
    <w:p w:rsidR="00895CE3" w:rsidRPr="00895CE3" w:rsidRDefault="00895CE3" w:rsidP="00895C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где: З зак – затраты на закупку; З хр. – затраты на хранение; Зофз. – затраты на  оформление заказа. </w:t>
      </w:r>
    </w:p>
    <w:p w:rsidR="00895CE3" w:rsidRPr="00895CE3" w:rsidRDefault="00895CE3" w:rsidP="00895C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Характеристика исходной ситуации: </w:t>
      </w:r>
    </w:p>
    <w:p w:rsidR="00895CE3" w:rsidRPr="00895CE3" w:rsidRDefault="00895CE3" w:rsidP="00895C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случае закупки более крупными партиями поставщиком предоставляются скидки,  устанавливаемые в % от цены. </w:t>
      </w:r>
    </w:p>
    <w:p w:rsidR="00895CE3" w:rsidRPr="00895CE3" w:rsidRDefault="00895CE3" w:rsidP="002351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>Исходные данные по ценам и затр</w:t>
      </w:r>
      <w:r w:rsidR="002351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атам принимаются по заданию 1. </w:t>
      </w:r>
    </w:p>
    <w:p w:rsidR="00895CE3" w:rsidRPr="00895CE3" w:rsidRDefault="00895CE3" w:rsidP="00895C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Дополнительные исходные данные для всех вариантов одинаковые: </w:t>
      </w:r>
    </w:p>
    <w:p w:rsidR="00895CE3" w:rsidRPr="00895CE3" w:rsidRDefault="00895CE3" w:rsidP="00895C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объем заказа до 200шт. – цена принимается по табл.1; </w:t>
      </w:r>
    </w:p>
    <w:p w:rsidR="00895CE3" w:rsidRPr="00895CE3" w:rsidRDefault="00895CE3" w:rsidP="00895C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объем заказа 201 – 400 шт. цена на 10 % ниже исходной; </w:t>
      </w:r>
    </w:p>
    <w:p w:rsidR="00895CE3" w:rsidRPr="00895CE3" w:rsidRDefault="00895CE3" w:rsidP="002351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объем заказа 401 и вы</w:t>
      </w:r>
      <w:r w:rsidR="002351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ше цена на 15 % ниже исходной. </w:t>
      </w:r>
    </w:p>
    <w:p w:rsidR="00895CE3" w:rsidRPr="00895CE3" w:rsidRDefault="00895CE3" w:rsidP="00895C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выполняется в следующей последовательности: </w:t>
      </w:r>
    </w:p>
    <w:p w:rsidR="00895CE3" w:rsidRPr="00895CE3" w:rsidRDefault="00895CE3" w:rsidP="00895C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В соответствии с исходными данными рассчитываются цены при разных размерах  партий и затраты на закупку. </w:t>
      </w:r>
    </w:p>
    <w:p w:rsidR="00895CE3" w:rsidRPr="00895CE3" w:rsidRDefault="00895CE3" w:rsidP="00895C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По формуле Вильсона рассчитывается оптимальный размер заказа. </w:t>
      </w:r>
    </w:p>
    <w:p w:rsidR="00895CE3" w:rsidRPr="00895CE3" w:rsidRDefault="00895CE3" w:rsidP="00895C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Определяется размер заказа, который целесообразно принять с учетом ценовых  скидок. Решение принимается </w:t>
      </w: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следующим образом, если оптимальный размер заказа  попадает в интервал с желаемой ценой, то он и принимается в расчет. Если же оптимальный  размер заказа не попадает в интервал с пониженной ценой, принимается минимальный  размер в интервале, соответствующем более низкой цене </w:t>
      </w:r>
    </w:p>
    <w:p w:rsidR="00895CE3" w:rsidRPr="00895CE3" w:rsidRDefault="00895CE3" w:rsidP="00895C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С учетом принятого размера заказа рассчитываются годовые затраты на </w:t>
      </w:r>
    </w:p>
    <w:p w:rsidR="00895CE3" w:rsidRPr="00895CE3" w:rsidRDefault="00895CE3" w:rsidP="00895C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закупку, хранение и оформление заказов, а также суммарные затраты. </w:t>
      </w:r>
    </w:p>
    <w:p w:rsidR="00895CE3" w:rsidRPr="00895CE3" w:rsidRDefault="00895CE3" w:rsidP="00895C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Выбирается экономичный размер заказа, при котором суммарные затраты </w:t>
      </w:r>
    </w:p>
    <w:p w:rsidR="00895CE3" w:rsidRPr="00895CE3" w:rsidRDefault="00895CE3" w:rsidP="00895C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будут минимальные. </w:t>
      </w:r>
    </w:p>
    <w:p w:rsidR="00895CE3" w:rsidRDefault="00895CE3" w:rsidP="00895C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задания рекомендуется результаты расчетов занести в таблицу 2.  </w:t>
      </w:r>
    </w:p>
    <w:p w:rsidR="00CA2662" w:rsidRPr="00895CE3" w:rsidRDefault="00CA2662" w:rsidP="00895C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E3" w:rsidRPr="00895CE3" w:rsidRDefault="00895CE3" w:rsidP="00CA26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Рас</w:t>
      </w:r>
      <w:r w:rsidR="00CA26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экономичного размера заказа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559"/>
        <w:gridCol w:w="1559"/>
        <w:gridCol w:w="1985"/>
      </w:tblGrid>
      <w:tr w:rsidR="00895CE3" w:rsidRPr="00895CE3" w:rsidTr="00895CE3">
        <w:tc>
          <w:tcPr>
            <w:tcW w:w="4361" w:type="dxa"/>
            <w:vMerge w:val="restart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103" w:type="dxa"/>
            <w:gridSpan w:val="3"/>
          </w:tcPr>
          <w:p w:rsidR="00895CE3" w:rsidRPr="00895CE3" w:rsidRDefault="00895CE3" w:rsidP="00895CE3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партии</w:t>
            </w:r>
          </w:p>
        </w:tc>
      </w:tr>
      <w:tr w:rsidR="00895CE3" w:rsidRPr="00895CE3" w:rsidTr="00895CE3">
        <w:tc>
          <w:tcPr>
            <w:tcW w:w="4361" w:type="dxa"/>
            <w:vMerge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– 400</w:t>
            </w:r>
          </w:p>
        </w:tc>
        <w:tc>
          <w:tcPr>
            <w:tcW w:w="1559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– 600</w:t>
            </w:r>
          </w:p>
        </w:tc>
        <w:tc>
          <w:tcPr>
            <w:tcW w:w="1985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600</w:t>
            </w:r>
          </w:p>
        </w:tc>
      </w:tr>
      <w:tr w:rsidR="00895CE3" w:rsidRPr="00895CE3" w:rsidTr="00895CE3">
        <w:tc>
          <w:tcPr>
            <w:tcW w:w="4361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1559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CE3" w:rsidRPr="00895CE3" w:rsidTr="00895CE3">
        <w:tc>
          <w:tcPr>
            <w:tcW w:w="4361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Оптимальный размер заказа, ед.</w:t>
            </w:r>
          </w:p>
        </w:tc>
        <w:tc>
          <w:tcPr>
            <w:tcW w:w="1559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CE3" w:rsidRPr="00895CE3" w:rsidTr="00895CE3">
        <w:tc>
          <w:tcPr>
            <w:tcW w:w="4361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Принятый размер заказа, ед.</w:t>
            </w:r>
          </w:p>
        </w:tc>
        <w:tc>
          <w:tcPr>
            <w:tcW w:w="1559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CE3" w:rsidRPr="00895CE3" w:rsidTr="00895CE3">
        <w:tc>
          <w:tcPr>
            <w:tcW w:w="4361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выполнение закупок, руб.</w:t>
            </w:r>
          </w:p>
        </w:tc>
        <w:tc>
          <w:tcPr>
            <w:tcW w:w="1559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CE3" w:rsidRPr="00895CE3" w:rsidTr="00895CE3">
        <w:tc>
          <w:tcPr>
            <w:tcW w:w="4361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оформление заказа, руб.</w:t>
            </w:r>
          </w:p>
        </w:tc>
        <w:tc>
          <w:tcPr>
            <w:tcW w:w="1559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CE3" w:rsidRPr="00895CE3" w:rsidTr="00895CE3">
        <w:tc>
          <w:tcPr>
            <w:tcW w:w="4361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хранение, руб.</w:t>
            </w:r>
          </w:p>
        </w:tc>
        <w:tc>
          <w:tcPr>
            <w:tcW w:w="1559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CE3" w:rsidRPr="00895CE3" w:rsidTr="00895CE3">
        <w:tc>
          <w:tcPr>
            <w:tcW w:w="4361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Суммарные затраты, руб.</w:t>
            </w:r>
          </w:p>
        </w:tc>
        <w:tc>
          <w:tcPr>
            <w:tcW w:w="1559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7518" w:rsidRDefault="00E77518" w:rsidP="00895C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CE3" w:rsidRPr="00895CE3" w:rsidRDefault="00895CE3" w:rsidP="00895C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  <w:r w:rsidRPr="0089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параметров системы управления запасами с фиксированным интервалом времени между заказами</w:t>
      </w:r>
    </w:p>
    <w:p w:rsidR="00895CE3" w:rsidRPr="00895CE3" w:rsidRDefault="00895CE3" w:rsidP="00895C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основе данные задания 1 и 2, рассчитайте параметры системы:</w:t>
      </w:r>
    </w:p>
    <w:p w:rsidR="00E77518" w:rsidRDefault="00895CE3" w:rsidP="00895C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без сбоев в поставках   б) с одной задержкой в поставках на 1 день, дефицит не опускается. Результаты оформить в таблице согласно методике таблицы 3.</w:t>
      </w:r>
    </w:p>
    <w:p w:rsidR="00895CE3" w:rsidRPr="00895CE3" w:rsidRDefault="00895CE3" w:rsidP="00895C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E3" w:rsidRPr="00E77518" w:rsidRDefault="00895CE3" w:rsidP="00E77518">
      <w:pPr>
        <w:shd w:val="clear" w:color="auto" w:fill="FFFFFF"/>
        <w:tabs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95C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Таблица 3</w:t>
      </w:r>
      <w:r w:rsidR="00E775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Pr="00895C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Расчет параметров модели управления запасами </w:t>
      </w:r>
      <w:r w:rsidRPr="00895CE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 фиксированным интервалом                             времени между заказами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3"/>
        <w:gridCol w:w="3547"/>
        <w:gridCol w:w="5396"/>
      </w:tblGrid>
      <w:tr w:rsidR="00895CE3" w:rsidRPr="00895CE3" w:rsidTr="00895CE3">
        <w:trPr>
          <w:trHeight w:hRule="exact" w:val="30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>Расчет</w:t>
            </w:r>
          </w:p>
        </w:tc>
      </w:tr>
      <w:tr w:rsidR="00895CE3" w:rsidRPr="00895CE3" w:rsidTr="00895CE3">
        <w:trPr>
          <w:trHeight w:hRule="exact" w:val="66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Потребность, шт.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Исходные данные (вычисляются на основании плана производства / плана </w:t>
            </w: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реализации)</w:t>
            </w:r>
          </w:p>
        </w:tc>
      </w:tr>
      <w:tr w:rsidR="00895CE3" w:rsidRPr="00895CE3" w:rsidTr="00895CE3">
        <w:trPr>
          <w:trHeight w:hRule="exact" w:val="89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Интервал поставки, дни</w:t>
            </w:r>
          </w:p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    N * Q</w:t>
            </w:r>
          </w:p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I = -----------</w:t>
            </w:r>
          </w:p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95C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        S</w:t>
            </w:r>
          </w:p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CE3" w:rsidRPr="00895CE3" w:rsidTr="00895CE3">
        <w:trPr>
          <w:trHeight w:hRule="exact" w:val="729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Время поставки, дни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Исходные данные (обычно указывают</w:t>
            </w: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softHyphen/>
            </w: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ся в договоре на поставку)</w:t>
            </w:r>
          </w:p>
        </w:tc>
      </w:tr>
      <w:tr w:rsidR="00895CE3" w:rsidRPr="00895CE3" w:rsidTr="00895CE3">
        <w:trPr>
          <w:trHeight w:hRule="exact" w:val="124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Возможное время задержки поставки, дни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Исходные данные (рекомендуется </w:t>
            </w: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брать разумно максимальное время, на </w:t>
            </w: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которое может быть задержана </w:t>
            </w: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поставка)</w:t>
            </w:r>
          </w:p>
        </w:tc>
      </w:tr>
      <w:tr w:rsidR="00895CE3" w:rsidRPr="00895CE3" w:rsidTr="00895CE3">
        <w:trPr>
          <w:trHeight w:hRule="exact" w:val="90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Ожидаемое дневное потребление, шт./день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С.1 : количество рабочих дней</w:t>
            </w:r>
          </w:p>
        </w:tc>
      </w:tr>
      <w:tr w:rsidR="00895CE3" w:rsidRPr="00895CE3" w:rsidTr="00895CE3">
        <w:trPr>
          <w:trHeight w:hRule="exact" w:val="72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Ожидаемое потребление за время поставки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с3  х с.5</w:t>
            </w:r>
          </w:p>
        </w:tc>
      </w:tr>
      <w:tr w:rsidR="00895CE3" w:rsidRPr="00895CE3" w:rsidTr="00895CE3">
        <w:trPr>
          <w:trHeight w:hRule="exact" w:val="72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Максимальное потребление за время поставки, шт.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>(с3 + с4 )х .с.5</w:t>
            </w:r>
          </w:p>
        </w:tc>
      </w:tr>
      <w:tr w:rsidR="00895CE3" w:rsidRPr="00895CE3" w:rsidTr="00895CE3">
        <w:trPr>
          <w:trHeight w:hRule="exact" w:val="34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Страховой запас, шт.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>С.7 – с.6</w:t>
            </w:r>
          </w:p>
        </w:tc>
      </w:tr>
      <w:tr w:rsidR="00895CE3" w:rsidRPr="00895CE3" w:rsidTr="00895CE3">
        <w:trPr>
          <w:trHeight w:hRule="exact" w:val="703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Максимально желательный объем </w:t>
            </w: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запасов, шт.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С. 8  + с.2  х  с.5</w:t>
            </w:r>
          </w:p>
        </w:tc>
      </w:tr>
      <w:tr w:rsidR="00895CE3" w:rsidRPr="00895CE3" w:rsidTr="00895CE3">
        <w:trPr>
          <w:trHeight w:hRule="exact" w:val="35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Размер заказа, шт.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CE3" w:rsidRPr="00895CE3" w:rsidRDefault="00895CE3" w:rsidP="00895CE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с. 9 - текущий запас + с.6</w:t>
            </w:r>
          </w:p>
        </w:tc>
      </w:tr>
    </w:tbl>
    <w:p w:rsidR="00895CE3" w:rsidRPr="00895CE3" w:rsidRDefault="00895CE3" w:rsidP="002351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5CE3" w:rsidRPr="00895CE3" w:rsidRDefault="00895CE3" w:rsidP="002351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4</w:t>
      </w: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>. Расчет  параметров системы управлен</w:t>
      </w:r>
      <w:r w:rsidR="002351E8">
        <w:rPr>
          <w:rFonts w:ascii="Times New Roman" w:eastAsia="Times New Roman" w:hAnsi="Times New Roman" w:cs="Times New Roman"/>
          <w:sz w:val="32"/>
          <w:szCs w:val="32"/>
          <w:lang w:eastAsia="ru-RU"/>
        </w:rPr>
        <w:t>ия запасами  «минимум-максимум»</w:t>
      </w:r>
    </w:p>
    <w:p w:rsidR="00895CE3" w:rsidRPr="00895CE3" w:rsidRDefault="00895CE3" w:rsidP="00895C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Система «минимум-максимум» ориентирована на ситуацию, когда затраты на хранение запасов и издержки на оформление заказа настолько значительны, что становятся соизмеримы с потерями от дефицита. Поэтому заказы производятся не через каждый заданный интервал времени, а только при условии, что запасы на складе в этой момент оказались равными или меньше установленного  минимального уровня.  Исходные  данные см. в задании 1, интервал между поставками – в задании 3. Результаты  оформить в таблице 4</w:t>
      </w:r>
    </w:p>
    <w:p w:rsidR="00E77518" w:rsidRDefault="00E77518" w:rsidP="00E775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</w:pPr>
    </w:p>
    <w:p w:rsidR="00895CE3" w:rsidRPr="00895CE3" w:rsidRDefault="00895CE3" w:rsidP="00E775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Таблица 4 Расчет параметров системы управления запасами  «минимум-максимум»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402"/>
      </w:tblGrid>
      <w:tr w:rsidR="00895CE3" w:rsidRPr="00895CE3" w:rsidTr="00895CE3">
        <w:tc>
          <w:tcPr>
            <w:tcW w:w="6062" w:type="dxa"/>
          </w:tcPr>
          <w:p w:rsidR="00895CE3" w:rsidRPr="00895CE3" w:rsidRDefault="00895CE3" w:rsidP="00E77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>Показател</w:t>
            </w:r>
            <w:r w:rsidR="00E775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3402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>Расчет</w:t>
            </w:r>
          </w:p>
        </w:tc>
      </w:tr>
      <w:tr w:rsidR="00895CE3" w:rsidRPr="00895CE3" w:rsidTr="00895CE3">
        <w:tc>
          <w:tcPr>
            <w:tcW w:w="6062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>1. Потребность в изделиях, шт</w:t>
            </w:r>
          </w:p>
        </w:tc>
        <w:tc>
          <w:tcPr>
            <w:tcW w:w="3402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>Исходные данные</w:t>
            </w:r>
          </w:p>
        </w:tc>
      </w:tr>
      <w:tr w:rsidR="00895CE3" w:rsidRPr="00895CE3" w:rsidTr="00895CE3">
        <w:tc>
          <w:tcPr>
            <w:tcW w:w="6062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>2. Интервал времени между заказами, дн.</w:t>
            </w:r>
          </w:p>
        </w:tc>
        <w:tc>
          <w:tcPr>
            <w:tcW w:w="3402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>По формуле</w:t>
            </w:r>
          </w:p>
        </w:tc>
      </w:tr>
      <w:tr w:rsidR="00895CE3" w:rsidRPr="00895CE3" w:rsidTr="00895CE3">
        <w:tc>
          <w:tcPr>
            <w:tcW w:w="6062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>3.Время поставки, дни</w:t>
            </w:r>
          </w:p>
        </w:tc>
        <w:tc>
          <w:tcPr>
            <w:tcW w:w="3402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>Исходные данные</w:t>
            </w:r>
          </w:p>
        </w:tc>
      </w:tr>
      <w:tr w:rsidR="00895CE3" w:rsidRPr="00895CE3" w:rsidTr="00895CE3">
        <w:tc>
          <w:tcPr>
            <w:tcW w:w="6062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lastRenderedPageBreak/>
              <w:t>4. Возможная задержка поставки, дни</w:t>
            </w:r>
          </w:p>
        </w:tc>
        <w:tc>
          <w:tcPr>
            <w:tcW w:w="3402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>Исходные данные</w:t>
            </w:r>
          </w:p>
        </w:tc>
      </w:tr>
      <w:tr w:rsidR="00895CE3" w:rsidRPr="00895CE3" w:rsidTr="00895CE3">
        <w:tc>
          <w:tcPr>
            <w:tcW w:w="6062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>5. Ожидаемое дневное потребление. шт</w:t>
            </w:r>
          </w:p>
        </w:tc>
        <w:tc>
          <w:tcPr>
            <w:tcW w:w="3402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>с. 1 / кол-во рабочих дней</w:t>
            </w:r>
          </w:p>
        </w:tc>
      </w:tr>
      <w:tr w:rsidR="00895CE3" w:rsidRPr="00895CE3" w:rsidTr="00895CE3">
        <w:tc>
          <w:tcPr>
            <w:tcW w:w="6062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>6. Ожидаемое потребление за время поставки. шт</w:t>
            </w:r>
          </w:p>
        </w:tc>
        <w:tc>
          <w:tcPr>
            <w:tcW w:w="3402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>С 3. * с. 5</w:t>
            </w:r>
          </w:p>
        </w:tc>
      </w:tr>
      <w:tr w:rsidR="00895CE3" w:rsidRPr="00895CE3" w:rsidTr="00895CE3">
        <w:tc>
          <w:tcPr>
            <w:tcW w:w="6062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>.</w:t>
            </w: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 xml:space="preserve"> Максимальное потребление за время поставки, шт</w:t>
            </w:r>
          </w:p>
        </w:tc>
        <w:tc>
          <w:tcPr>
            <w:tcW w:w="3402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>( с. 3 + с. 4) * с. 5</w:t>
            </w:r>
          </w:p>
        </w:tc>
      </w:tr>
      <w:tr w:rsidR="00895CE3" w:rsidRPr="00895CE3" w:rsidTr="00895CE3">
        <w:trPr>
          <w:trHeight w:val="50"/>
        </w:trPr>
        <w:tc>
          <w:tcPr>
            <w:tcW w:w="6062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>8. Гарантийный запас, шт</w:t>
            </w:r>
          </w:p>
        </w:tc>
        <w:tc>
          <w:tcPr>
            <w:tcW w:w="3402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>С.7 – с. 6</w:t>
            </w:r>
          </w:p>
        </w:tc>
      </w:tr>
      <w:tr w:rsidR="00895CE3" w:rsidRPr="00895CE3" w:rsidTr="00895CE3">
        <w:tc>
          <w:tcPr>
            <w:tcW w:w="6062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>9. Пороговый уровень запаса, шт</w:t>
            </w:r>
          </w:p>
        </w:tc>
        <w:tc>
          <w:tcPr>
            <w:tcW w:w="3402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>С. 8 + с. 6</w:t>
            </w:r>
          </w:p>
        </w:tc>
      </w:tr>
      <w:tr w:rsidR="00895CE3" w:rsidRPr="00895CE3" w:rsidTr="00895CE3">
        <w:tc>
          <w:tcPr>
            <w:tcW w:w="6062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>10. Максимальный желательный запаса, шт</w:t>
            </w:r>
          </w:p>
        </w:tc>
        <w:tc>
          <w:tcPr>
            <w:tcW w:w="3402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>С. 9 + с. 2 * с. 5</w:t>
            </w:r>
          </w:p>
        </w:tc>
      </w:tr>
      <w:tr w:rsidR="00895CE3" w:rsidRPr="00895CE3" w:rsidTr="00895CE3">
        <w:tc>
          <w:tcPr>
            <w:tcW w:w="6062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>11. Размер заказа, шт</w:t>
            </w:r>
          </w:p>
        </w:tc>
        <w:tc>
          <w:tcPr>
            <w:tcW w:w="3402" w:type="dxa"/>
          </w:tcPr>
          <w:p w:rsidR="00895CE3" w:rsidRPr="00895CE3" w:rsidRDefault="00895CE3" w:rsidP="0089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</w:pPr>
            <w:r w:rsidRPr="00895CE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>РЗ = МЖЗ – ПУ + ОП</w:t>
            </w:r>
          </w:p>
        </w:tc>
      </w:tr>
    </w:tbl>
    <w:p w:rsidR="00895CE3" w:rsidRPr="00895CE3" w:rsidRDefault="00895CE3" w:rsidP="00895C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5CE3" w:rsidRPr="00895CE3" w:rsidRDefault="00895CE3" w:rsidP="00895CE3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Индивидуальные</w:t>
      </w:r>
    </w:p>
    <w:p w:rsidR="00895CE3" w:rsidRPr="00895CE3" w:rsidRDefault="00895CE3" w:rsidP="00895CE3">
      <w:pPr>
        <w:numPr>
          <w:ilvl w:val="0"/>
          <w:numId w:val="26"/>
        </w:numPr>
        <w:tabs>
          <w:tab w:val="clear" w:pos="1070"/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Логистическая стратегия распределения продукции при выходе на региональные рынки сбыта.</w:t>
      </w:r>
    </w:p>
    <w:p w:rsidR="00895CE3" w:rsidRPr="00895CE3" w:rsidRDefault="00895CE3" w:rsidP="00895CE3">
      <w:pPr>
        <w:numPr>
          <w:ilvl w:val="0"/>
          <w:numId w:val="26"/>
        </w:numPr>
        <w:tabs>
          <w:tab w:val="clear" w:pos="1070"/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Логистическая система сервиса на предприятии: цели, задачи, критерии оптимального уровня сервиса.</w:t>
      </w:r>
    </w:p>
    <w:p w:rsidR="00895CE3" w:rsidRPr="00895CE3" w:rsidRDefault="00895CE3" w:rsidP="00895C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5CE3" w:rsidRPr="00E77518" w:rsidRDefault="00E77518" w:rsidP="00E77518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самопроверки</w:t>
      </w:r>
    </w:p>
    <w:p w:rsidR="00895CE3" w:rsidRPr="00895CE3" w:rsidRDefault="002351E8" w:rsidP="002351E8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895CE3"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каким признакам осуществляется классификация производственных и товарных запасов? </w:t>
      </w:r>
    </w:p>
    <w:p w:rsidR="00895CE3" w:rsidRPr="00895CE3" w:rsidRDefault="002351E8" w:rsidP="002351E8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895CE3"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чем состоят тактические аспекты управления запасами на уровне коммерческой организации? </w:t>
      </w:r>
    </w:p>
    <w:p w:rsidR="00895CE3" w:rsidRPr="00895CE3" w:rsidRDefault="002351E8" w:rsidP="002351E8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="00895CE3"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Вам известны стратегии управления запасами и какова хронология их появления? </w:t>
      </w:r>
    </w:p>
    <w:p w:rsidR="00895CE3" w:rsidRPr="00895CE3" w:rsidRDefault="002351E8" w:rsidP="002351E8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="00895CE3"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Каким образом осуществляется учет сбоев поставки и потребления в логистической системе предприяти</w:t>
      </w:r>
      <w:r w:rsidR="00CA2662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895CE3"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</w:p>
    <w:p w:rsidR="00895CE3" w:rsidRPr="00895CE3" w:rsidRDefault="002351E8" w:rsidP="002351E8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="00895CE3" w:rsidRPr="00895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чем заключаются методологические подходы к проектированию логистической системы управления запасами. </w:t>
      </w:r>
    </w:p>
    <w:p w:rsidR="00132F6E" w:rsidRPr="00895CE3" w:rsidRDefault="00132F6E" w:rsidP="002351E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51E8" w:rsidRPr="00617AFD" w:rsidRDefault="002351E8" w:rsidP="002351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орма контроля преподавателя:</w:t>
      </w:r>
    </w:p>
    <w:p w:rsidR="002351E8" w:rsidRDefault="002351E8" w:rsidP="002351E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студентов в семинаре, проверка знаний по ведению глоссария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тестов, реферата.</w:t>
      </w:r>
    </w:p>
    <w:p w:rsidR="002351E8" w:rsidRPr="00617AFD" w:rsidRDefault="002351E8" w:rsidP="00072D9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51E8" w:rsidRDefault="002351E8" w:rsidP="00E77518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учебники и учебные пособия</w:t>
      </w:r>
    </w:p>
    <w:p w:rsidR="002351E8" w:rsidRPr="00742898" w:rsidRDefault="002351E8" w:rsidP="00235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1. Логистика: учебное пособие для бакалавров/под ред. д-ра экон. наук, проф. Б.А. Аникина, д-ра экон. наук, проф. Т.А. Родкиной, М.: Проспект, 2015. – 405с.</w:t>
      </w:r>
    </w:p>
    <w:p w:rsidR="002351E8" w:rsidRPr="00742898" w:rsidRDefault="002351E8" w:rsidP="00235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2.Таможенная логистика: учебное пособие/А.У. Альбеков, С.Н. Гамидуллаев, А.В. Парфёнов. – Санкт – Петербург: Троицкий мост, 2013. – 176с.</w:t>
      </w:r>
    </w:p>
    <w:p w:rsidR="002351E8" w:rsidRPr="00742898" w:rsidRDefault="002351E8" w:rsidP="00235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3. Логистика. Базовый курс: учебник / М.Н. Григорьева, С.А. Уваров. – М.: Юрайт, 2011. – 782с.</w:t>
      </w:r>
    </w:p>
    <w:p w:rsidR="002351E8" w:rsidRPr="00742898" w:rsidRDefault="002351E8" w:rsidP="00235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51E8" w:rsidRPr="00FF4502" w:rsidRDefault="002351E8" w:rsidP="00E7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2898">
        <w:rPr>
          <w:rFonts w:ascii="Times New Roman" w:hAnsi="Times New Roman" w:cs="Times New Roman"/>
          <w:b/>
          <w:sz w:val="32"/>
          <w:szCs w:val="32"/>
        </w:rPr>
        <w:t>До</w:t>
      </w:r>
      <w:r>
        <w:rPr>
          <w:rFonts w:ascii="Times New Roman" w:hAnsi="Times New Roman" w:cs="Times New Roman"/>
          <w:b/>
          <w:sz w:val="32"/>
          <w:szCs w:val="32"/>
        </w:rPr>
        <w:t>полнительная учебная литератур</w:t>
      </w:r>
      <w:r w:rsidR="00E77518">
        <w:rPr>
          <w:rFonts w:ascii="Times New Roman" w:hAnsi="Times New Roman" w:cs="Times New Roman"/>
          <w:b/>
          <w:sz w:val="32"/>
          <w:szCs w:val="32"/>
        </w:rPr>
        <w:t>а</w:t>
      </w:r>
    </w:p>
    <w:p w:rsidR="002351E8" w:rsidRPr="00742898" w:rsidRDefault="002351E8" w:rsidP="00235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4. Ковалёв, К.Ю. Логистика в розничной торговле: как построить эффективную сеть / К.Ю. Ковалёв, С.А. Уваров, П.Е. Щеглов. – СПБ.: Питер, 2007. -272с.</w:t>
      </w:r>
    </w:p>
    <w:p w:rsidR="002351E8" w:rsidRPr="00742898" w:rsidRDefault="002351E8" w:rsidP="00235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5. Николайчук, В.Е. Транспортно-складская логистика: учебное пособие / В.Е. Николайчук. – 2-е изд. – М.: Дашков и К,2007. – 452с.</w:t>
      </w:r>
    </w:p>
    <w:p w:rsidR="002351E8" w:rsidRPr="00742898" w:rsidRDefault="002351E8" w:rsidP="00235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6. Ходыревская, С.В. Управление материальными и коммерческими потоками: учебное пособие/ С.В. Ходыревская; Курский государственный технический университет. – Курск: КурскГТУ, 2008. – 131 с.</w:t>
      </w:r>
    </w:p>
    <w:p w:rsidR="002351E8" w:rsidRPr="00742898" w:rsidRDefault="002351E8" w:rsidP="00235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7. Никифоров, В.В. логистика. Транспорт и склад в цепи поставок: пособие / В.В. Никифоров. - : ГроссМедиа, 2008. -192 с.</w:t>
      </w:r>
    </w:p>
    <w:p w:rsidR="002351E8" w:rsidRPr="00742898" w:rsidRDefault="002351E8" w:rsidP="00235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8. Мельников, В.П. Логистика: учебник / под общ. ред. проф. В.П. Мельникова. – Старый Оскол: ТНТ, 2013. – 304 с.</w:t>
      </w:r>
    </w:p>
    <w:p w:rsidR="002351E8" w:rsidRPr="00742898" w:rsidRDefault="002351E8" w:rsidP="00235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51E8" w:rsidRPr="00742898" w:rsidRDefault="002351E8" w:rsidP="00E7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Други</w:t>
      </w:r>
      <w:r w:rsidR="00E77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 учебно-методические материалы</w:t>
      </w:r>
    </w:p>
    <w:p w:rsidR="002351E8" w:rsidRPr="00BD1BE8" w:rsidRDefault="002351E8" w:rsidP="002351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Логистика &amp; Система</w:t>
      </w:r>
    </w:p>
    <w:p w:rsidR="002351E8" w:rsidRPr="00BD1BE8" w:rsidRDefault="002351E8" w:rsidP="002351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Маркетинг в России и за рубежом</w:t>
      </w:r>
    </w:p>
    <w:p w:rsidR="002351E8" w:rsidRPr="00BD1BE8" w:rsidRDefault="002351E8" w:rsidP="002351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Логинфо</w:t>
      </w:r>
    </w:p>
    <w:p w:rsidR="002351E8" w:rsidRPr="00BD1BE8" w:rsidRDefault="002351E8" w:rsidP="002351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Современный склад</w:t>
      </w:r>
    </w:p>
    <w:p w:rsidR="002351E8" w:rsidRPr="00BD1BE8" w:rsidRDefault="002351E8" w:rsidP="002351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Supply Chain Management - управления цепями поставок</w:t>
      </w:r>
    </w:p>
    <w:p w:rsidR="002351E8" w:rsidRPr="00BD1BE8" w:rsidRDefault="002351E8" w:rsidP="002351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Логистика</w:t>
      </w: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управление</w:t>
      </w:r>
    </w:p>
    <w:p w:rsidR="002351E8" w:rsidRPr="00BD1BE8" w:rsidRDefault="002351E8" w:rsidP="002351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Дистрибуция и </w:t>
      </w: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логистика</w:t>
      </w:r>
    </w:p>
    <w:p w:rsidR="002351E8" w:rsidRDefault="002351E8" w:rsidP="002351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Логистика</w:t>
      </w: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</w:t>
      </w:r>
    </w:p>
    <w:p w:rsidR="00CA2662" w:rsidRPr="00BD1BE8" w:rsidRDefault="00CA2662" w:rsidP="00E7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51E8" w:rsidRPr="00E77518" w:rsidRDefault="002351E8" w:rsidP="00E77518">
      <w:pPr>
        <w:widowControl w:val="0"/>
        <w:tabs>
          <w:tab w:val="center" w:pos="4819"/>
          <w:tab w:val="left" w:pos="6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 xml:space="preserve">  Перечень ресурсов информационно-телекоммуникационной сети «Интернет», необх</w:t>
      </w:r>
      <w:r w:rsidR="00E77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одимых для </w:t>
      </w:r>
      <w:r w:rsidR="00E77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освоения дисциплины</w:t>
      </w:r>
    </w:p>
    <w:p w:rsidR="002351E8" w:rsidRPr="00742898" w:rsidRDefault="002351E8" w:rsidP="00235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1. </w:t>
      </w: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Электронно-библиотечная система «Университетская библиотека Онлайн» – </w:t>
      </w:r>
      <w:hyperlink r:id="rId20" w:history="1">
        <w:r w:rsidRPr="00742898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http://biblioclub.ru</w:t>
        </w:r>
      </w:hyperlink>
    </w:p>
    <w:p w:rsidR="002351E8" w:rsidRPr="00BD1BE8" w:rsidRDefault="002351E8" w:rsidP="00235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www.logistics.ru  – Информационное агентство «Логистика».</w:t>
      </w:r>
    </w:p>
    <w:p w:rsidR="002351E8" w:rsidRPr="00BD1BE8" w:rsidRDefault="002351E8" w:rsidP="00235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www.logistic.ru  -  Информационный Логистический портал</w:t>
      </w:r>
    </w:p>
    <w:p w:rsidR="002351E8" w:rsidRPr="00BD1BE8" w:rsidRDefault="002351E8" w:rsidP="00235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www.loginfo.ru  - Журнал «Логинфо». </w:t>
      </w:r>
    </w:p>
    <w:p w:rsidR="002351E8" w:rsidRPr="00BD1BE8" w:rsidRDefault="002351E8" w:rsidP="00235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5. 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www.natr.ru  - Журнал «Бюллетень транспортной информации».</w:t>
      </w:r>
    </w:p>
    <w:p w:rsidR="002351E8" w:rsidRPr="00BD1BE8" w:rsidRDefault="002351E8" w:rsidP="00235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6. 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www.ropnet.ru/magpack/ - Журнал «Логистика».</w:t>
      </w:r>
    </w:p>
    <w:p w:rsidR="002351E8" w:rsidRPr="00BD1BE8" w:rsidRDefault="002351E8" w:rsidP="00235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7.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www.loglink.ru – информационный ресурс</w:t>
      </w:r>
    </w:p>
    <w:p w:rsidR="002351E8" w:rsidRPr="00BD1BE8" w:rsidRDefault="002351E8" w:rsidP="00235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8. </w:t>
      </w:r>
      <w:r w:rsidRPr="00BD1BE8">
        <w:rPr>
          <w:rFonts w:ascii="Times New Roman" w:eastAsia="Calibri" w:hAnsi="Times New Roman" w:cs="Times New Roman"/>
          <w:sz w:val="32"/>
          <w:szCs w:val="32"/>
        </w:rPr>
        <w:t>http://www.consultant.ru/ - справочно-правовая система  КонсультантПлюс</w:t>
      </w:r>
    </w:p>
    <w:p w:rsidR="002351E8" w:rsidRPr="00BD1BE8" w:rsidRDefault="002351E8" w:rsidP="00235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9.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http://www.gks.ru./- официальный сайт Государственного комитета по статистике </w:t>
      </w:r>
    </w:p>
    <w:p w:rsidR="002351E8" w:rsidRPr="00BD1BE8" w:rsidRDefault="002351E8" w:rsidP="00235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10. </w:t>
      </w:r>
      <w:r w:rsidRPr="00BD1BE8">
        <w:rPr>
          <w:rFonts w:ascii="Times New Roman" w:eastAsia="Calibri" w:hAnsi="Times New Roman" w:cs="Times New Roman"/>
          <w:sz w:val="32"/>
          <w:szCs w:val="32"/>
        </w:rPr>
        <w:t>http://www.aup.ru/- Административно-управленческий портал/</w:t>
      </w:r>
    </w:p>
    <w:p w:rsidR="002351E8" w:rsidRPr="00BD1BE8" w:rsidRDefault="002351E8" w:rsidP="00235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11.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http://www.swot-analysis.ru/-официльный сервер обзора технологий SWOT-анализа </w:t>
      </w:r>
    </w:p>
    <w:p w:rsidR="002351E8" w:rsidRPr="00BD1BE8" w:rsidRDefault="002351E8" w:rsidP="00235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12.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http://www.business-magazine.ru/- сайт журнала «Бизнес-журнал» </w:t>
      </w:r>
    </w:p>
    <w:p w:rsidR="002351E8" w:rsidRPr="00BD1BE8" w:rsidRDefault="002351E8" w:rsidP="00235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13. 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www.gks.ru - Федеральная служба государственной статистики</w:t>
      </w:r>
    </w:p>
    <w:p w:rsidR="002351E8" w:rsidRPr="00BD1BE8" w:rsidRDefault="002351E8" w:rsidP="00235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14.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www.lib.swsu.ru - Электронная библиотека ЮЗГУ. </w:t>
      </w:r>
    </w:p>
    <w:p w:rsidR="002351E8" w:rsidRPr="00BD1BE8" w:rsidRDefault="002351E8" w:rsidP="00235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15.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www.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pravoteka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/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enc</w:t>
      </w:r>
      <w:r w:rsidRPr="00BD1BE8">
        <w:rPr>
          <w:rFonts w:ascii="Times New Roman" w:eastAsia="Calibri" w:hAnsi="Times New Roman" w:cs="Times New Roman"/>
          <w:sz w:val="32"/>
          <w:szCs w:val="32"/>
        </w:rPr>
        <w:t>/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htm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– Правотека. Юридическая энциклопедия (раздел экономика).</w:t>
      </w:r>
    </w:p>
    <w:p w:rsidR="002351E8" w:rsidRPr="00BD1BE8" w:rsidRDefault="002351E8" w:rsidP="00235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42898">
        <w:rPr>
          <w:rFonts w:ascii="Times New Roman" w:hAnsi="Times New Roman" w:cs="Times New Roman"/>
          <w:sz w:val="32"/>
          <w:szCs w:val="32"/>
        </w:rPr>
        <w:t>16.</w:t>
      </w:r>
      <w:hyperlink r:id="rId21" w:history="1">
        <w:r w:rsidRPr="00BD1BE8">
          <w:rPr>
            <w:rFonts w:ascii="Times New Roman" w:eastAsia="Calibri" w:hAnsi="Times New Roman" w:cs="Times New Roman"/>
            <w:sz w:val="32"/>
            <w:szCs w:val="32"/>
            <w:lang w:val="en-US"/>
          </w:rPr>
          <w:t>www</w:t>
        </w:r>
        <w:r w:rsidRPr="00BD1BE8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Pr="00BD1BE8">
          <w:rPr>
            <w:rFonts w:ascii="Times New Roman" w:eastAsia="Calibri" w:hAnsi="Times New Roman" w:cs="Times New Roman"/>
            <w:sz w:val="32"/>
            <w:szCs w:val="32"/>
            <w:lang w:val="en-US"/>
          </w:rPr>
          <w:t>gks</w:t>
        </w:r>
        <w:r w:rsidRPr="00BD1BE8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Pr="00BD1BE8">
          <w:rPr>
            <w:rFonts w:ascii="Times New Roman" w:eastAsia="Calibri" w:hAnsi="Times New Roman" w:cs="Times New Roman"/>
            <w:sz w:val="32"/>
            <w:szCs w:val="32"/>
            <w:lang w:val="en-US"/>
          </w:rPr>
          <w:t>ru</w:t>
        </w:r>
      </w:hyperlink>
      <w:r w:rsidRPr="00BD1BE8">
        <w:rPr>
          <w:rFonts w:ascii="Times New Roman" w:eastAsia="Calibri" w:hAnsi="Times New Roman" w:cs="Times New Roman"/>
          <w:color w:val="0000FF"/>
          <w:sz w:val="32"/>
          <w:szCs w:val="32"/>
        </w:rPr>
        <w:t xml:space="preserve"> – </w:t>
      </w:r>
      <w:r w:rsidRPr="00BD1BE8">
        <w:rPr>
          <w:rFonts w:ascii="Times New Roman" w:eastAsia="Calibri" w:hAnsi="Times New Roman" w:cs="Times New Roman"/>
          <w:sz w:val="32"/>
          <w:szCs w:val="32"/>
        </w:rPr>
        <w:t>Официальный сайт государственного комитета по статистике.</w:t>
      </w:r>
    </w:p>
    <w:p w:rsidR="002351E8" w:rsidRPr="00BD1BE8" w:rsidRDefault="002351E8" w:rsidP="00235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17.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BD1BE8">
        <w:rPr>
          <w:rFonts w:ascii="Times New Roman" w:eastAsia="Calibri" w:hAnsi="Times New Roman" w:cs="Times New Roman"/>
          <w:sz w:val="32"/>
          <w:szCs w:val="32"/>
        </w:rPr>
        <w:t>.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wikipedia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-Свободная энциклопедия «ВикипедиЯ».</w:t>
      </w:r>
    </w:p>
    <w:p w:rsidR="00465B28" w:rsidRDefault="00465B28" w:rsidP="003B2707">
      <w:pPr>
        <w:spacing w:after="0" w:line="320" w:lineRule="exac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F6E" w:rsidRPr="00617AFD" w:rsidRDefault="0086544A" w:rsidP="00132F6E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№</w:t>
      </w:r>
      <w:r w:rsidR="00CD41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 </w:t>
      </w:r>
      <w:r w:rsidR="00835CA6" w:rsidRPr="00835CA6">
        <w:rPr>
          <w:rFonts w:ascii="Times New Roman" w:hAnsi="Times New Roman" w:cs="Times New Roman"/>
          <w:b/>
          <w:sz w:val="32"/>
          <w:szCs w:val="32"/>
        </w:rPr>
        <w:t>Логистика складирования</w:t>
      </w:r>
    </w:p>
    <w:p w:rsidR="00132F6E" w:rsidRPr="00617AFD" w:rsidRDefault="00132F6E" w:rsidP="00132F6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32F6E" w:rsidRPr="00617AFD" w:rsidRDefault="00132F6E" w:rsidP="00132F6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132F6E" w:rsidRPr="00617AFD" w:rsidRDefault="00132F6E" w:rsidP="00132F6E">
      <w:pPr>
        <w:spacing w:after="0" w:line="320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5CA6" w:rsidRPr="00835CA6" w:rsidRDefault="00835CA6" w:rsidP="00835CA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типа, количества и мощности складов. </w:t>
      </w:r>
    </w:p>
    <w:p w:rsidR="00835CA6" w:rsidRPr="00835CA6" w:rsidRDefault="00835CA6" w:rsidP="00835C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Эффективное использование складских помещений. </w:t>
      </w:r>
    </w:p>
    <w:p w:rsidR="00835CA6" w:rsidRPr="00835CA6" w:rsidRDefault="00835CA6" w:rsidP="00835CA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оперативной эффективности. </w:t>
      </w:r>
    </w:p>
    <w:p w:rsidR="00835CA6" w:rsidRPr="00835CA6" w:rsidRDefault="00835CA6" w:rsidP="00835CA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логистического обслуживания. </w:t>
      </w:r>
    </w:p>
    <w:p w:rsidR="00835CA6" w:rsidRPr="00835CA6" w:rsidRDefault="00835CA6" w:rsidP="00835CA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 складских издержек </w:t>
      </w:r>
    </w:p>
    <w:p w:rsidR="00132F6E" w:rsidRPr="00835CA6" w:rsidRDefault="00835CA6" w:rsidP="00835CA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подъемно-транспортного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518" w:rsidRDefault="00E77518" w:rsidP="00132F6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32F6E" w:rsidRPr="00617AFD" w:rsidRDefault="00132F6E" w:rsidP="00132F6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Задания</w:t>
      </w:r>
    </w:p>
    <w:p w:rsidR="00132F6E" w:rsidRPr="00617AFD" w:rsidRDefault="00132F6E" w:rsidP="00465B28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</w:t>
      </w:r>
    </w:p>
    <w:p w:rsidR="00132F6E" w:rsidRPr="00835CA6" w:rsidRDefault="00132F6E" w:rsidP="00835CA6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1.Составьте глоссарий по изучаемой теме. Внесите дополнительные термины по своему усмотрению</w:t>
      </w: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835CA6" w:rsidRPr="00835CA6" w:rsidRDefault="00835CA6" w:rsidP="00835CA6">
      <w:pPr>
        <w:tabs>
          <w:tab w:val="left" w:pos="-181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835C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 склада характеризуется показателями, приведенными в таблице  25. Здесь учтено, что товары закупаются за счет краткосрочного кредита, плата за который взимается с учетом ставки кредита и сроков его использования.  Товар отпускается со склада по цене, превышающей цену закупки на величину торговой надбавки. </w:t>
      </w:r>
    </w:p>
    <w:p w:rsidR="00835CA6" w:rsidRPr="00835CA6" w:rsidRDefault="00835CA6" w:rsidP="00835CA6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5C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Склад несет определенные затраты в связи со своей деятельностью. </w:t>
      </w:r>
    </w:p>
    <w:p w:rsidR="00835CA6" w:rsidRPr="00835CA6" w:rsidRDefault="00835CA6" w:rsidP="00835CA6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5C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Стоимость всех операций над товаром отражена показателем полной стоимости грузопереработки. Это переменная часть затрат. К ним же относится и  плата за пользование кредитом. Постоянные же затраты не зависят от величины материального потока на складе. Они включают в себя расходы на  аренду складского помещения, амортизацию техники, оплату энергии и коммунальных услуг, повременную заработную плату складского персонала. </w:t>
      </w:r>
    </w:p>
    <w:p w:rsidR="00835CA6" w:rsidRPr="00835CA6" w:rsidRDefault="00835CA6" w:rsidP="00835CA6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5CA6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Определить точку безубыточности работы склада. Решение ситуации можно проводить с помощью табл.1.</w:t>
      </w:r>
    </w:p>
    <w:p w:rsidR="00835CA6" w:rsidRPr="00835CA6" w:rsidRDefault="00835CA6" w:rsidP="00835CA6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5CA6" w:rsidRPr="00835CA6" w:rsidRDefault="00835CA6" w:rsidP="00D06C70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5C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Таблица 1 Характеристики работы склада № 1 предприятия «Вега» ( за год)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553"/>
        <w:gridCol w:w="1553"/>
        <w:gridCol w:w="1553"/>
        <w:gridCol w:w="1457"/>
      </w:tblGrid>
      <w:tr w:rsidR="00835CA6" w:rsidRPr="00835CA6" w:rsidTr="00835CA6">
        <w:tc>
          <w:tcPr>
            <w:tcW w:w="3348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Показатели</w:t>
            </w:r>
          </w:p>
        </w:tc>
        <w:tc>
          <w:tcPr>
            <w:tcW w:w="1553" w:type="dxa"/>
          </w:tcPr>
          <w:p w:rsidR="00835CA6" w:rsidRPr="00835CA6" w:rsidRDefault="00835CA6" w:rsidP="00D06C7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Данные для группы № 1</w:t>
            </w:r>
          </w:p>
        </w:tc>
        <w:tc>
          <w:tcPr>
            <w:tcW w:w="1553" w:type="dxa"/>
          </w:tcPr>
          <w:p w:rsidR="00835CA6" w:rsidRPr="00835CA6" w:rsidRDefault="00835CA6" w:rsidP="00D06C7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Данные для группы № 2</w:t>
            </w:r>
          </w:p>
        </w:tc>
        <w:tc>
          <w:tcPr>
            <w:tcW w:w="1553" w:type="dxa"/>
          </w:tcPr>
          <w:p w:rsidR="00835CA6" w:rsidRPr="00835CA6" w:rsidRDefault="00835CA6" w:rsidP="00D06C7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Данные для группы №3</w:t>
            </w:r>
          </w:p>
        </w:tc>
        <w:tc>
          <w:tcPr>
            <w:tcW w:w="1457" w:type="dxa"/>
          </w:tcPr>
          <w:p w:rsidR="00835CA6" w:rsidRPr="00835CA6" w:rsidRDefault="00835CA6" w:rsidP="00D06C7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Символ</w:t>
            </w:r>
          </w:p>
        </w:tc>
      </w:tr>
      <w:tr w:rsidR="00835CA6" w:rsidRPr="00835CA6" w:rsidTr="00835CA6">
        <w:tc>
          <w:tcPr>
            <w:tcW w:w="3348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Грузооборот склада № 1, т /год</w:t>
            </w:r>
          </w:p>
        </w:tc>
        <w:tc>
          <w:tcPr>
            <w:tcW w:w="1553" w:type="dxa"/>
          </w:tcPr>
          <w:p w:rsidR="00D06C70" w:rsidRDefault="00D06C70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  <w:r w:rsidR="00D06C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</w:t>
            </w:r>
          </w:p>
        </w:tc>
        <w:tc>
          <w:tcPr>
            <w:tcW w:w="1553" w:type="dxa"/>
          </w:tcPr>
          <w:p w:rsidR="00D06C70" w:rsidRDefault="00D06C70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  <w:r w:rsidR="00D06C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</w:t>
            </w:r>
          </w:p>
        </w:tc>
        <w:tc>
          <w:tcPr>
            <w:tcW w:w="1553" w:type="dxa"/>
          </w:tcPr>
          <w:p w:rsidR="00D06C70" w:rsidRDefault="00D06C70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="00D06C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</w:t>
            </w:r>
          </w:p>
        </w:tc>
        <w:tc>
          <w:tcPr>
            <w:tcW w:w="1457" w:type="dxa"/>
          </w:tcPr>
          <w:p w:rsidR="00D06C70" w:rsidRDefault="00D06C70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</w:t>
            </w:r>
          </w:p>
        </w:tc>
      </w:tr>
      <w:tr w:rsidR="00835CA6" w:rsidRPr="00835CA6" w:rsidTr="00835CA6">
        <w:tc>
          <w:tcPr>
            <w:tcW w:w="3348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Полная стоимость грузопереработки, руб</w:t>
            </w:r>
            <w:r w:rsidR="00D06C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/год</w:t>
            </w:r>
          </w:p>
        </w:tc>
        <w:tc>
          <w:tcPr>
            <w:tcW w:w="1553" w:type="dxa"/>
          </w:tcPr>
          <w:p w:rsidR="00D06C70" w:rsidRDefault="00D06C70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06C70" w:rsidRDefault="00D06C70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7 500</w:t>
            </w:r>
            <w:r w:rsidR="00D06C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</w:t>
            </w:r>
          </w:p>
        </w:tc>
        <w:tc>
          <w:tcPr>
            <w:tcW w:w="1553" w:type="dxa"/>
          </w:tcPr>
          <w:p w:rsidR="00D06C70" w:rsidRDefault="00D06C70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06C70" w:rsidRDefault="00D06C70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4 800</w:t>
            </w:r>
            <w:r w:rsidR="00D06C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</w:t>
            </w:r>
          </w:p>
        </w:tc>
        <w:tc>
          <w:tcPr>
            <w:tcW w:w="1553" w:type="dxa"/>
          </w:tcPr>
          <w:p w:rsidR="00D06C70" w:rsidRDefault="00D06C70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06C70" w:rsidRDefault="00D06C70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3 000</w:t>
            </w:r>
            <w:r w:rsidR="00D06C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</w:t>
            </w:r>
          </w:p>
        </w:tc>
        <w:tc>
          <w:tcPr>
            <w:tcW w:w="1457" w:type="dxa"/>
          </w:tcPr>
          <w:p w:rsidR="00D06C70" w:rsidRDefault="00D06C70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06C70" w:rsidRDefault="00D06C70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</w:t>
            </w:r>
          </w:p>
        </w:tc>
      </w:tr>
      <w:tr w:rsidR="00835CA6" w:rsidRPr="00835CA6" w:rsidTr="00835CA6">
        <w:tc>
          <w:tcPr>
            <w:tcW w:w="3348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Средняя цена закупки товара, руб</w:t>
            </w:r>
            <w:r w:rsidR="00D06C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/т</w:t>
            </w:r>
          </w:p>
        </w:tc>
        <w:tc>
          <w:tcPr>
            <w:tcW w:w="1553" w:type="dxa"/>
          </w:tcPr>
          <w:p w:rsidR="00D06C70" w:rsidRDefault="00D06C70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D06C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</w:t>
            </w:r>
          </w:p>
        </w:tc>
        <w:tc>
          <w:tcPr>
            <w:tcW w:w="1553" w:type="dxa"/>
          </w:tcPr>
          <w:p w:rsidR="00D06C70" w:rsidRDefault="00D06C70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D06C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</w:t>
            </w:r>
          </w:p>
        </w:tc>
        <w:tc>
          <w:tcPr>
            <w:tcW w:w="1553" w:type="dxa"/>
          </w:tcPr>
          <w:p w:rsidR="00D06C70" w:rsidRDefault="00D06C70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D06C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</w:t>
            </w:r>
          </w:p>
        </w:tc>
        <w:tc>
          <w:tcPr>
            <w:tcW w:w="1457" w:type="dxa"/>
          </w:tcPr>
          <w:p w:rsidR="00D06C70" w:rsidRDefault="00D06C70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</w:p>
        </w:tc>
      </w:tr>
      <w:tr w:rsidR="00835CA6" w:rsidRPr="00835CA6" w:rsidTr="00835CA6">
        <w:tc>
          <w:tcPr>
            <w:tcW w:w="3348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Плата за кредит, %</w:t>
            </w:r>
          </w:p>
        </w:tc>
        <w:tc>
          <w:tcPr>
            <w:tcW w:w="1553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0,045</w:t>
            </w:r>
          </w:p>
        </w:tc>
        <w:tc>
          <w:tcPr>
            <w:tcW w:w="1553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0.045</w:t>
            </w:r>
          </w:p>
        </w:tc>
        <w:tc>
          <w:tcPr>
            <w:tcW w:w="1553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0,045</w:t>
            </w:r>
          </w:p>
        </w:tc>
        <w:tc>
          <w:tcPr>
            <w:tcW w:w="1457" w:type="dxa"/>
          </w:tcPr>
          <w:p w:rsidR="00835CA6" w:rsidRPr="00D06C70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r</w:t>
            </w:r>
          </w:p>
        </w:tc>
      </w:tr>
      <w:tr w:rsidR="00835CA6" w:rsidRPr="00835CA6" w:rsidTr="00835CA6">
        <w:tc>
          <w:tcPr>
            <w:tcW w:w="3348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Торговая надбавка к оптовой продаже, %</w:t>
            </w:r>
          </w:p>
        </w:tc>
        <w:tc>
          <w:tcPr>
            <w:tcW w:w="1553" w:type="dxa"/>
          </w:tcPr>
          <w:p w:rsidR="00D06C70" w:rsidRDefault="00D06C70" w:rsidP="00D06C7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D06C7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553" w:type="dxa"/>
          </w:tcPr>
          <w:p w:rsidR="00D06C70" w:rsidRDefault="00D06C70" w:rsidP="00D06C7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D06C7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3" w:type="dxa"/>
          </w:tcPr>
          <w:p w:rsidR="00D06C70" w:rsidRDefault="00D06C70" w:rsidP="00D06C7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D06C7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457" w:type="dxa"/>
          </w:tcPr>
          <w:p w:rsidR="00D06C70" w:rsidRDefault="00D06C70" w:rsidP="00D06C7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D06C70" w:rsidRDefault="00835CA6" w:rsidP="00D06C70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</w:t>
            </w:r>
          </w:p>
        </w:tc>
      </w:tr>
      <w:tr w:rsidR="00835CA6" w:rsidRPr="00835CA6" w:rsidTr="00835CA6">
        <w:tc>
          <w:tcPr>
            <w:tcW w:w="3348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Постоянные затраты, руб</w:t>
            </w:r>
            <w:r w:rsidR="00D06C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/год</w:t>
            </w:r>
          </w:p>
        </w:tc>
        <w:tc>
          <w:tcPr>
            <w:tcW w:w="1553" w:type="dxa"/>
          </w:tcPr>
          <w:p w:rsidR="00D06C70" w:rsidRDefault="00D06C70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1 500</w:t>
            </w:r>
            <w:r w:rsidR="00D06C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</w:t>
            </w:r>
          </w:p>
        </w:tc>
        <w:tc>
          <w:tcPr>
            <w:tcW w:w="1553" w:type="dxa"/>
          </w:tcPr>
          <w:p w:rsidR="00D06C70" w:rsidRDefault="00D06C70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2 400</w:t>
            </w:r>
            <w:r w:rsidR="00D06C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</w:t>
            </w:r>
          </w:p>
        </w:tc>
        <w:tc>
          <w:tcPr>
            <w:tcW w:w="1553" w:type="dxa"/>
          </w:tcPr>
          <w:p w:rsidR="00D06C70" w:rsidRDefault="00D06C70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1 500</w:t>
            </w:r>
            <w:r w:rsidR="00D06C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</w:t>
            </w:r>
          </w:p>
        </w:tc>
        <w:tc>
          <w:tcPr>
            <w:tcW w:w="1457" w:type="dxa"/>
          </w:tcPr>
          <w:p w:rsidR="00D06C70" w:rsidRDefault="00D06C70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D06C70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FC</w:t>
            </w:r>
          </w:p>
        </w:tc>
      </w:tr>
      <w:tr w:rsidR="00835CA6" w:rsidRPr="00835CA6" w:rsidTr="00835CA6">
        <w:tc>
          <w:tcPr>
            <w:tcW w:w="3348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Переменные издержки, руб</w:t>
            </w:r>
            <w:r w:rsidR="00D06C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/год</w:t>
            </w:r>
          </w:p>
        </w:tc>
        <w:tc>
          <w:tcPr>
            <w:tcW w:w="1553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3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3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57" w:type="dxa"/>
          </w:tcPr>
          <w:p w:rsidR="00D06C70" w:rsidRDefault="00D06C70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D06C70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VC</w:t>
            </w:r>
          </w:p>
        </w:tc>
      </w:tr>
      <w:tr w:rsidR="00835CA6" w:rsidRPr="00835CA6" w:rsidTr="00835CA6">
        <w:tc>
          <w:tcPr>
            <w:tcW w:w="3348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Складские издержки, руб</w:t>
            </w:r>
            <w:r w:rsidR="00D06C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/год</w:t>
            </w:r>
          </w:p>
        </w:tc>
        <w:tc>
          <w:tcPr>
            <w:tcW w:w="1553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3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3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57" w:type="dxa"/>
          </w:tcPr>
          <w:p w:rsidR="00D06C70" w:rsidRDefault="00D06C70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ТС</w:t>
            </w:r>
          </w:p>
        </w:tc>
      </w:tr>
      <w:tr w:rsidR="00835CA6" w:rsidRPr="00835CA6" w:rsidTr="00835CA6">
        <w:tc>
          <w:tcPr>
            <w:tcW w:w="3348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Складской товарооборот, руб</w:t>
            </w:r>
            <w:r w:rsidR="00D06C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/год</w:t>
            </w:r>
          </w:p>
        </w:tc>
        <w:tc>
          <w:tcPr>
            <w:tcW w:w="1553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3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3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57" w:type="dxa"/>
          </w:tcPr>
          <w:p w:rsidR="00D06C70" w:rsidRDefault="00D06C70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D06C70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Q</w:t>
            </w:r>
          </w:p>
        </w:tc>
      </w:tr>
      <w:tr w:rsidR="00835CA6" w:rsidRPr="00835CA6" w:rsidTr="00835CA6">
        <w:tc>
          <w:tcPr>
            <w:tcW w:w="3348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Прибыль, руб</w:t>
            </w:r>
            <w:r w:rsidR="00D06C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/год</w:t>
            </w:r>
          </w:p>
        </w:tc>
        <w:tc>
          <w:tcPr>
            <w:tcW w:w="1553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3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3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57" w:type="dxa"/>
          </w:tcPr>
          <w:p w:rsidR="00835CA6" w:rsidRPr="00D06C70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R</w:t>
            </w:r>
          </w:p>
        </w:tc>
      </w:tr>
      <w:tr w:rsidR="00835CA6" w:rsidRPr="00835CA6" w:rsidTr="00835CA6">
        <w:tc>
          <w:tcPr>
            <w:tcW w:w="3348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Точка безубыточности, т/год</w:t>
            </w:r>
          </w:p>
        </w:tc>
        <w:tc>
          <w:tcPr>
            <w:tcW w:w="1553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3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3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57" w:type="dxa"/>
          </w:tcPr>
          <w:p w:rsidR="00D06C70" w:rsidRDefault="00D06C70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G*</w:t>
            </w:r>
          </w:p>
        </w:tc>
      </w:tr>
    </w:tbl>
    <w:p w:rsidR="00835CA6" w:rsidRPr="00835CA6" w:rsidRDefault="00835CA6" w:rsidP="00835CA6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5CA6" w:rsidRPr="00835CA6" w:rsidRDefault="00835CA6" w:rsidP="00835CA6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5C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расчета показателей таблицы  использовать формулы: </w:t>
      </w:r>
    </w:p>
    <w:p w:rsidR="00835CA6" w:rsidRPr="00835CA6" w:rsidRDefault="00835CA6" w:rsidP="00835CA6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5CA6" w:rsidRPr="00835CA6" w:rsidRDefault="00835CA6" w:rsidP="00835CA6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35C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</w:t>
      </w:r>
      <w:r w:rsidRPr="00835CA6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835C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= S + P*G*r</w:t>
      </w:r>
    </w:p>
    <w:p w:rsidR="00835CA6" w:rsidRPr="00835CA6" w:rsidRDefault="00835CA6" w:rsidP="00835CA6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35CA6">
        <w:rPr>
          <w:rFonts w:ascii="Times New Roman" w:eastAsia="Times New Roman" w:hAnsi="Times New Roman" w:cs="Times New Roman"/>
          <w:sz w:val="32"/>
          <w:szCs w:val="32"/>
          <w:lang w:eastAsia="ru-RU"/>
        </w:rPr>
        <w:t>ТС</w:t>
      </w:r>
      <w:r w:rsidRPr="00835C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= FC + VC</w:t>
      </w:r>
    </w:p>
    <w:p w:rsidR="00835CA6" w:rsidRPr="00835CA6" w:rsidRDefault="00835CA6" w:rsidP="00835CA6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35C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Q = G * P</w:t>
      </w:r>
    </w:p>
    <w:p w:rsidR="00835CA6" w:rsidRPr="00835CA6" w:rsidRDefault="00835CA6" w:rsidP="00835CA6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35C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 = Q – TC</w:t>
      </w:r>
    </w:p>
    <w:p w:rsidR="00835CA6" w:rsidRPr="00835CA6" w:rsidRDefault="00835CA6" w:rsidP="00835CA6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35C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FC</w:t>
      </w:r>
    </w:p>
    <w:p w:rsidR="00835CA6" w:rsidRPr="00835CA6" w:rsidRDefault="00835CA6" w:rsidP="00835CA6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35C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G* = ------------------------------</w:t>
      </w:r>
    </w:p>
    <w:p w:rsidR="00835CA6" w:rsidRPr="00732A5F" w:rsidRDefault="00835CA6" w:rsidP="00CA2662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32A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[</w:t>
      </w:r>
      <w:r w:rsidRPr="00835C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</w:t>
      </w:r>
      <w:r w:rsidRPr="00732A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* (</w:t>
      </w:r>
      <w:r w:rsidRPr="00835C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</w:t>
      </w:r>
      <w:r w:rsidRPr="00732A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/100 – </w:t>
      </w:r>
      <w:r w:rsidRPr="00835C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</w:t>
      </w:r>
      <w:r w:rsidRPr="00732A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) – </w:t>
      </w:r>
      <w:r w:rsidRPr="00835C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</w:t>
      </w:r>
      <w:r w:rsidRPr="00732A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/</w:t>
      </w:r>
      <w:r w:rsidRPr="00835C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G</w:t>
      </w:r>
      <w:r w:rsidR="00CA2662" w:rsidRPr="00732A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]</w:t>
      </w:r>
    </w:p>
    <w:p w:rsidR="00835CA6" w:rsidRPr="00835CA6" w:rsidRDefault="00835CA6" w:rsidP="00072D92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5CA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</w:t>
      </w:r>
      <w:r w:rsidRPr="00732A5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1. </w:t>
      </w:r>
      <w:r w:rsidRPr="00835CA6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Рассчитать  основные показатели работы склада, используя . исходные данные таблицы 2.</w:t>
      </w:r>
    </w:p>
    <w:p w:rsidR="00E77518" w:rsidRDefault="00E77518" w:rsidP="00E77518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7518" w:rsidRDefault="00E77518" w:rsidP="00E77518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5CA6" w:rsidRPr="00835CA6" w:rsidRDefault="00835CA6" w:rsidP="00E77518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5CA6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2 - Данные для расчета основных показателей работы склада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553"/>
        <w:gridCol w:w="1553"/>
        <w:gridCol w:w="1553"/>
        <w:gridCol w:w="1457"/>
      </w:tblGrid>
      <w:tr w:rsidR="00835CA6" w:rsidRPr="00835CA6" w:rsidTr="00072D92">
        <w:tc>
          <w:tcPr>
            <w:tcW w:w="3348" w:type="dxa"/>
          </w:tcPr>
          <w:p w:rsidR="00835CA6" w:rsidRPr="00835CA6" w:rsidRDefault="00835CA6" w:rsidP="00835CA6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Показатели</w:t>
            </w:r>
          </w:p>
        </w:tc>
        <w:tc>
          <w:tcPr>
            <w:tcW w:w="1553" w:type="dxa"/>
          </w:tcPr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Данные для группы № 1</w:t>
            </w:r>
          </w:p>
        </w:tc>
        <w:tc>
          <w:tcPr>
            <w:tcW w:w="1553" w:type="dxa"/>
          </w:tcPr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Данные для группы № 2</w:t>
            </w:r>
          </w:p>
        </w:tc>
        <w:tc>
          <w:tcPr>
            <w:tcW w:w="1553" w:type="dxa"/>
          </w:tcPr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Данные для группы №3</w:t>
            </w:r>
          </w:p>
        </w:tc>
        <w:tc>
          <w:tcPr>
            <w:tcW w:w="1457" w:type="dxa"/>
          </w:tcPr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Символ</w:t>
            </w:r>
          </w:p>
        </w:tc>
      </w:tr>
      <w:tr w:rsidR="00835CA6" w:rsidRPr="00835CA6" w:rsidTr="00072D92">
        <w:tc>
          <w:tcPr>
            <w:tcW w:w="3348" w:type="dxa"/>
          </w:tcPr>
          <w:p w:rsidR="00835CA6" w:rsidRPr="00835CA6" w:rsidRDefault="00835CA6" w:rsidP="00072D92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Общая площадь, кв.м.</w:t>
            </w:r>
          </w:p>
        </w:tc>
        <w:tc>
          <w:tcPr>
            <w:tcW w:w="1553" w:type="dxa"/>
          </w:tcPr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3 600</w:t>
            </w:r>
          </w:p>
        </w:tc>
        <w:tc>
          <w:tcPr>
            <w:tcW w:w="1553" w:type="dxa"/>
          </w:tcPr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5 690</w:t>
            </w:r>
          </w:p>
        </w:tc>
        <w:tc>
          <w:tcPr>
            <w:tcW w:w="1553" w:type="dxa"/>
          </w:tcPr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6 980</w:t>
            </w:r>
          </w:p>
        </w:tc>
        <w:tc>
          <w:tcPr>
            <w:tcW w:w="1457" w:type="dxa"/>
          </w:tcPr>
          <w:p w:rsidR="00835CA6" w:rsidRPr="00835CA6" w:rsidRDefault="00072D92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</w:t>
            </w:r>
            <w:r w:rsidR="00835CA6"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общ.</w:t>
            </w:r>
          </w:p>
        </w:tc>
      </w:tr>
      <w:tr w:rsidR="00835CA6" w:rsidRPr="00835CA6" w:rsidTr="00072D92">
        <w:tc>
          <w:tcPr>
            <w:tcW w:w="3348" w:type="dxa"/>
          </w:tcPr>
          <w:p w:rsidR="00835CA6" w:rsidRPr="00835CA6" w:rsidRDefault="00835CA6" w:rsidP="00072D92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Высота, м</w:t>
            </w:r>
          </w:p>
        </w:tc>
        <w:tc>
          <w:tcPr>
            <w:tcW w:w="1553" w:type="dxa"/>
          </w:tcPr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3" w:type="dxa"/>
          </w:tcPr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3" w:type="dxa"/>
          </w:tcPr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57" w:type="dxa"/>
          </w:tcPr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</w:t>
            </w:r>
          </w:p>
        </w:tc>
      </w:tr>
      <w:tr w:rsidR="00835CA6" w:rsidRPr="00835CA6" w:rsidTr="00072D92">
        <w:tc>
          <w:tcPr>
            <w:tcW w:w="3348" w:type="dxa"/>
          </w:tcPr>
          <w:p w:rsidR="00835CA6" w:rsidRPr="00835CA6" w:rsidRDefault="00835CA6" w:rsidP="00072D92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стеллажей, шт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457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 ст.</w:t>
            </w:r>
          </w:p>
        </w:tc>
      </w:tr>
      <w:tr w:rsidR="00835CA6" w:rsidRPr="00835CA6" w:rsidTr="00072D92">
        <w:tc>
          <w:tcPr>
            <w:tcW w:w="3348" w:type="dxa"/>
          </w:tcPr>
          <w:p w:rsidR="00835CA6" w:rsidRPr="00835CA6" w:rsidRDefault="00835CA6" w:rsidP="00072D92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Длина стеллажа, м</w:t>
            </w:r>
          </w:p>
        </w:tc>
        <w:tc>
          <w:tcPr>
            <w:tcW w:w="1553" w:type="dxa"/>
          </w:tcPr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553" w:type="dxa"/>
          </w:tcPr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553" w:type="dxa"/>
          </w:tcPr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457" w:type="dxa"/>
          </w:tcPr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L </w:t>
            </w: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ст.</w:t>
            </w:r>
          </w:p>
        </w:tc>
      </w:tr>
      <w:tr w:rsidR="00835CA6" w:rsidRPr="00835CA6" w:rsidTr="00072D92">
        <w:tc>
          <w:tcPr>
            <w:tcW w:w="3348" w:type="dxa"/>
          </w:tcPr>
          <w:p w:rsidR="00835CA6" w:rsidRPr="00835CA6" w:rsidRDefault="00835CA6" w:rsidP="00072D92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Высота стеллажа, м</w:t>
            </w:r>
          </w:p>
        </w:tc>
        <w:tc>
          <w:tcPr>
            <w:tcW w:w="1553" w:type="dxa"/>
          </w:tcPr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1,6</w:t>
            </w:r>
          </w:p>
        </w:tc>
        <w:tc>
          <w:tcPr>
            <w:tcW w:w="1553" w:type="dxa"/>
          </w:tcPr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1,6</w:t>
            </w:r>
          </w:p>
        </w:tc>
        <w:tc>
          <w:tcPr>
            <w:tcW w:w="1553" w:type="dxa"/>
          </w:tcPr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1,6</w:t>
            </w:r>
          </w:p>
        </w:tc>
        <w:tc>
          <w:tcPr>
            <w:tcW w:w="1457" w:type="dxa"/>
          </w:tcPr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Нст.</w:t>
            </w:r>
          </w:p>
        </w:tc>
      </w:tr>
      <w:tr w:rsidR="00835CA6" w:rsidRPr="00835CA6" w:rsidTr="00072D92">
        <w:tc>
          <w:tcPr>
            <w:tcW w:w="3348" w:type="dxa"/>
          </w:tcPr>
          <w:p w:rsidR="00835CA6" w:rsidRPr="00835CA6" w:rsidRDefault="00835CA6" w:rsidP="00072D92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Ширина стеллажа, м</w:t>
            </w:r>
          </w:p>
        </w:tc>
        <w:tc>
          <w:tcPr>
            <w:tcW w:w="1553" w:type="dxa"/>
          </w:tcPr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1,2</w:t>
            </w:r>
          </w:p>
        </w:tc>
        <w:tc>
          <w:tcPr>
            <w:tcW w:w="1553" w:type="dxa"/>
          </w:tcPr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1,2</w:t>
            </w:r>
          </w:p>
        </w:tc>
        <w:tc>
          <w:tcPr>
            <w:tcW w:w="1553" w:type="dxa"/>
          </w:tcPr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1,2</w:t>
            </w:r>
          </w:p>
        </w:tc>
        <w:tc>
          <w:tcPr>
            <w:tcW w:w="1457" w:type="dxa"/>
          </w:tcPr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Вст.</w:t>
            </w:r>
          </w:p>
        </w:tc>
      </w:tr>
      <w:tr w:rsidR="00835CA6" w:rsidRPr="00835CA6" w:rsidTr="00072D92">
        <w:tc>
          <w:tcPr>
            <w:tcW w:w="3348" w:type="dxa"/>
          </w:tcPr>
          <w:p w:rsidR="00835CA6" w:rsidRPr="00835CA6" w:rsidRDefault="00835CA6" w:rsidP="00072D92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Занято проходами и проездами, кв.м.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1971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1836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1564</w:t>
            </w:r>
          </w:p>
        </w:tc>
        <w:tc>
          <w:tcPr>
            <w:tcW w:w="1457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</w:t>
            </w: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оп.</w:t>
            </w:r>
          </w:p>
        </w:tc>
      </w:tr>
      <w:tr w:rsidR="00835CA6" w:rsidRPr="00835CA6" w:rsidTr="00072D92">
        <w:tc>
          <w:tcPr>
            <w:tcW w:w="3348" w:type="dxa"/>
          </w:tcPr>
          <w:p w:rsidR="00835CA6" w:rsidRPr="00835CA6" w:rsidRDefault="00835CA6" w:rsidP="00072D92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Занято колоннами, кв.м.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457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</w:t>
            </w: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кол.</w:t>
            </w:r>
          </w:p>
        </w:tc>
      </w:tr>
      <w:tr w:rsidR="00835CA6" w:rsidRPr="00835CA6" w:rsidTr="00072D92">
        <w:tc>
          <w:tcPr>
            <w:tcW w:w="3348" w:type="dxa"/>
          </w:tcPr>
          <w:p w:rsidR="00835CA6" w:rsidRPr="00835CA6" w:rsidRDefault="00835CA6" w:rsidP="00072D92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Занято конторой, кв.м.</w:t>
            </w:r>
          </w:p>
        </w:tc>
        <w:tc>
          <w:tcPr>
            <w:tcW w:w="1553" w:type="dxa"/>
          </w:tcPr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3" w:type="dxa"/>
          </w:tcPr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3" w:type="dxa"/>
          </w:tcPr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457" w:type="dxa"/>
          </w:tcPr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</w:t>
            </w: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служ.</w:t>
            </w:r>
          </w:p>
        </w:tc>
      </w:tr>
      <w:tr w:rsidR="00835CA6" w:rsidRPr="00835CA6" w:rsidTr="00072D92">
        <w:tc>
          <w:tcPr>
            <w:tcW w:w="3348" w:type="dxa"/>
          </w:tcPr>
          <w:p w:rsidR="00835CA6" w:rsidRPr="00835CA6" w:rsidRDefault="00835CA6" w:rsidP="00072D92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Средний объем хранения, шт.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1500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3000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50000</w:t>
            </w:r>
          </w:p>
        </w:tc>
        <w:tc>
          <w:tcPr>
            <w:tcW w:w="1457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 ср.</w:t>
            </w:r>
          </w:p>
        </w:tc>
      </w:tr>
      <w:tr w:rsidR="00835CA6" w:rsidRPr="00835CA6" w:rsidTr="00072D92">
        <w:tc>
          <w:tcPr>
            <w:tcW w:w="3348" w:type="dxa"/>
          </w:tcPr>
          <w:p w:rsidR="00835CA6" w:rsidRPr="00835CA6" w:rsidRDefault="00835CA6" w:rsidP="00072D92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грузов, проходящих за год, шт.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8920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25660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75600</w:t>
            </w:r>
          </w:p>
        </w:tc>
        <w:tc>
          <w:tcPr>
            <w:tcW w:w="1457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N</w:t>
            </w:r>
          </w:p>
        </w:tc>
      </w:tr>
      <w:tr w:rsidR="00835CA6" w:rsidRPr="00835CA6" w:rsidTr="00072D92">
        <w:tc>
          <w:tcPr>
            <w:tcW w:w="3348" w:type="dxa"/>
          </w:tcPr>
          <w:p w:rsidR="00835CA6" w:rsidRPr="00835CA6" w:rsidRDefault="00835CA6" w:rsidP="00072D92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Цена единицы товара. Руб./шт.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1200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800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500</w:t>
            </w:r>
          </w:p>
        </w:tc>
        <w:tc>
          <w:tcPr>
            <w:tcW w:w="1457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</w:t>
            </w:r>
          </w:p>
        </w:tc>
      </w:tr>
      <w:tr w:rsidR="00835CA6" w:rsidRPr="00835CA6" w:rsidTr="00072D92">
        <w:tc>
          <w:tcPr>
            <w:tcW w:w="3348" w:type="dxa"/>
          </w:tcPr>
          <w:p w:rsidR="00835CA6" w:rsidRPr="00835CA6" w:rsidRDefault="00835CA6" w:rsidP="00072D92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Процент на капитал, % годовых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457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R</w:t>
            </w:r>
          </w:p>
        </w:tc>
      </w:tr>
      <w:tr w:rsidR="00835CA6" w:rsidRPr="00835CA6" w:rsidTr="00072D92">
        <w:tc>
          <w:tcPr>
            <w:tcW w:w="3348" w:type="dxa"/>
          </w:tcPr>
          <w:p w:rsidR="00835CA6" w:rsidRPr="00835CA6" w:rsidRDefault="00835CA6" w:rsidP="00072D92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Вес брутто единицы товара, кг/шт.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520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350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457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</w:t>
            </w:r>
          </w:p>
        </w:tc>
      </w:tr>
      <w:tr w:rsidR="00835CA6" w:rsidRPr="00835CA6" w:rsidTr="00072D92">
        <w:tc>
          <w:tcPr>
            <w:tcW w:w="3348" w:type="dxa"/>
          </w:tcPr>
          <w:p w:rsidR="00835CA6" w:rsidRPr="00835CA6" w:rsidRDefault="00835CA6" w:rsidP="00072D92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Годовая потребность рынка в товаре, шт./год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25460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25000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100000</w:t>
            </w:r>
          </w:p>
        </w:tc>
        <w:tc>
          <w:tcPr>
            <w:tcW w:w="1457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N</w:t>
            </w: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рын.</w:t>
            </w:r>
          </w:p>
        </w:tc>
      </w:tr>
      <w:tr w:rsidR="00835CA6" w:rsidRPr="00835CA6" w:rsidTr="00072D92">
        <w:tc>
          <w:tcPr>
            <w:tcW w:w="3348" w:type="dxa"/>
          </w:tcPr>
          <w:p w:rsidR="00835CA6" w:rsidRPr="00835CA6" w:rsidRDefault="00835CA6" w:rsidP="00072D92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Общее число поставок в год, 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780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950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640</w:t>
            </w:r>
          </w:p>
        </w:tc>
        <w:tc>
          <w:tcPr>
            <w:tcW w:w="1457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 пост.</w:t>
            </w:r>
          </w:p>
        </w:tc>
      </w:tr>
      <w:tr w:rsidR="00835CA6" w:rsidRPr="00835CA6" w:rsidTr="00072D92">
        <w:tc>
          <w:tcPr>
            <w:tcW w:w="3348" w:type="dxa"/>
          </w:tcPr>
          <w:p w:rsidR="00835CA6" w:rsidRPr="00835CA6" w:rsidRDefault="00835CA6" w:rsidP="00072D92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 них ошибочных поставок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553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457" w:type="dxa"/>
          </w:tcPr>
          <w:p w:rsidR="00E77518" w:rsidRDefault="00E77518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35CA6" w:rsidRPr="00835CA6" w:rsidRDefault="00835CA6" w:rsidP="00E77518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5C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 ош..</w:t>
            </w:r>
          </w:p>
        </w:tc>
      </w:tr>
    </w:tbl>
    <w:p w:rsidR="00E77518" w:rsidRDefault="00E77518" w:rsidP="00835CA6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35CA6" w:rsidRPr="00835CA6" w:rsidRDefault="00835CA6" w:rsidP="00835CA6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35CA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Индивидуальные</w:t>
      </w:r>
    </w:p>
    <w:p w:rsidR="00835CA6" w:rsidRPr="00835CA6" w:rsidRDefault="00835CA6" w:rsidP="00835CA6">
      <w:pPr>
        <w:numPr>
          <w:ilvl w:val="0"/>
          <w:numId w:val="26"/>
        </w:numPr>
        <w:tabs>
          <w:tab w:val="clear" w:pos="1070"/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5C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Системы управления  и планирования производственных процессов на предприятии: MRP I,  MRP II, </w:t>
      </w:r>
      <w:r w:rsidRPr="00835CA6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Leanproduction</w:t>
      </w:r>
      <w:r w:rsidRPr="00835CA6">
        <w:rPr>
          <w:rFonts w:ascii="Times New Roman" w:eastAsia="Times New Roman" w:hAnsi="Times New Roman" w:cs="Times New Roman"/>
          <w:sz w:val="32"/>
          <w:szCs w:val="32"/>
          <w:lang w:eastAsia="ru-RU"/>
        </w:rPr>
        <w:t>, CRP (</w:t>
      </w:r>
      <w:r w:rsidRPr="00835CA6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CapacityRequirementsPlanning</w:t>
      </w:r>
      <w:r w:rsidRPr="00835C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 </w:t>
      </w:r>
      <w:r w:rsidRPr="00835CA6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COOMS</w:t>
      </w:r>
      <w:r w:rsidRPr="00835C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и др. (на выбор).</w:t>
      </w:r>
    </w:p>
    <w:p w:rsidR="00835CA6" w:rsidRPr="00CA2662" w:rsidRDefault="00835CA6" w:rsidP="00CA2662">
      <w:pPr>
        <w:numPr>
          <w:ilvl w:val="0"/>
          <w:numId w:val="26"/>
        </w:numPr>
        <w:tabs>
          <w:tab w:val="clear" w:pos="1070"/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35C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Логистическое проектирование – разработка, внедрение, оценка экономической эффективности логических операций к компании</w:t>
      </w:r>
    </w:p>
    <w:p w:rsidR="00CA2662" w:rsidRPr="00CA2662" w:rsidRDefault="00CA2662" w:rsidP="00CA2662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72D92" w:rsidRDefault="00835CA6" w:rsidP="00072D92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35C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самопроверки</w:t>
      </w:r>
    </w:p>
    <w:p w:rsidR="00072D92" w:rsidRDefault="00072D92" w:rsidP="00072D92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72D9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1.</w:t>
      </w:r>
      <w:r w:rsidR="00835CA6" w:rsidRPr="00835C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показатели лежат в основе оценке эффективности работы складов? </w:t>
      </w:r>
    </w:p>
    <w:p w:rsidR="00072D92" w:rsidRDefault="00072D92" w:rsidP="00072D92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2D92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835CA6" w:rsidRPr="00835CA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определяется точка безуб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ыточности работы склада?</w:t>
      </w:r>
    </w:p>
    <w:p w:rsidR="00072D92" w:rsidRDefault="00072D92" w:rsidP="00072D92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="00835CA6" w:rsidRPr="00835C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Каковы резервы увеличения рентабельности работы складского хозяйства?   </w:t>
      </w:r>
    </w:p>
    <w:p w:rsidR="00132F6E" w:rsidRPr="00072D92" w:rsidRDefault="00072D92" w:rsidP="00072D92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72D92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="00835CA6" w:rsidRPr="00835C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существуют виды подъемно-транспортного оборудования, используемого в процессе грузопереработки на складах? </w:t>
      </w:r>
    </w:p>
    <w:p w:rsidR="00132F6E" w:rsidRPr="00617AFD" w:rsidRDefault="00132F6E" w:rsidP="00132F6E">
      <w:pPr>
        <w:spacing w:after="0" w:line="320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Default="00132F6E" w:rsidP="00465B28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Индивидуальные</w:t>
      </w:r>
    </w:p>
    <w:p w:rsidR="00072D92" w:rsidRPr="00072D92" w:rsidRDefault="00072D92" w:rsidP="00072D92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2D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1.Системы управления  и планирования производственных процессов на предприятии: MRP I,  MRP II, </w:t>
      </w:r>
      <w:r w:rsidRPr="00072D92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Leanproduction</w:t>
      </w:r>
      <w:r w:rsidRPr="00072D92">
        <w:rPr>
          <w:rFonts w:ascii="Times New Roman" w:eastAsia="Times New Roman" w:hAnsi="Times New Roman" w:cs="Times New Roman"/>
          <w:sz w:val="32"/>
          <w:szCs w:val="32"/>
          <w:lang w:eastAsia="ru-RU"/>
        </w:rPr>
        <w:t>, CRP (</w:t>
      </w:r>
      <w:r w:rsidRPr="00072D92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CapacityRequirementsPlanning</w:t>
      </w:r>
      <w:r w:rsidRPr="00072D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 </w:t>
      </w:r>
      <w:r w:rsidRPr="00072D92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COOMS</w:t>
      </w:r>
      <w:r w:rsidRPr="00072D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и др. (на выбор).</w:t>
      </w:r>
    </w:p>
    <w:p w:rsidR="00072D92" w:rsidRPr="00072D92" w:rsidRDefault="00072D92" w:rsidP="00072D92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72D92">
        <w:rPr>
          <w:rFonts w:ascii="Times New Roman" w:eastAsia="Times New Roman" w:hAnsi="Times New Roman" w:cs="Times New Roman"/>
          <w:sz w:val="32"/>
          <w:szCs w:val="32"/>
          <w:lang w:eastAsia="ru-RU"/>
        </w:rPr>
        <w:t>2. Логистическое проектирование – разработка, внедрение, оценка экономической эффективности логических операций к компании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72D92" w:rsidRPr="00E77518" w:rsidRDefault="00E77518" w:rsidP="00E77518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 для самопроверки</w:t>
      </w:r>
    </w:p>
    <w:p w:rsidR="00072D92" w:rsidRPr="00072D92" w:rsidRDefault="00ED1A58" w:rsidP="00ED1A58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072D92" w:rsidRPr="00072D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показатели лежат в основе оценке эффективности работы складов? </w:t>
      </w:r>
    </w:p>
    <w:p w:rsidR="00072D92" w:rsidRPr="00072D92" w:rsidRDefault="00ED1A58" w:rsidP="00ED1A58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072D92" w:rsidRPr="00072D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определяется точка безубыточности работы склада? </w:t>
      </w:r>
    </w:p>
    <w:p w:rsidR="00072D92" w:rsidRPr="00072D92" w:rsidRDefault="00ED1A58" w:rsidP="00ED1A58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="00072D92" w:rsidRPr="00072D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Каковы резервы увеличения рентабельности работы складского хозяйства?   </w:t>
      </w:r>
    </w:p>
    <w:p w:rsidR="00072D92" w:rsidRPr="00072D92" w:rsidRDefault="00ED1A58" w:rsidP="00ED1A58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="00072D92" w:rsidRPr="00072D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существуют виды подъемно-транспортного оборудования, используемого в процессе грузопереработки на складах? </w:t>
      </w:r>
    </w:p>
    <w:p w:rsidR="00132F6E" w:rsidRPr="00617AFD" w:rsidRDefault="00132F6E" w:rsidP="00ED1A58">
      <w:pPr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2898" w:rsidRPr="00617AFD" w:rsidRDefault="00742898" w:rsidP="007428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орма контроля преподавателя:</w:t>
      </w:r>
    </w:p>
    <w:p w:rsidR="00742898" w:rsidRPr="00E77518" w:rsidRDefault="00742898" w:rsidP="00ED1A5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студентов в семинаре, проверка знаний по ведению глоссария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тестов, реферата.</w:t>
      </w:r>
    </w:p>
    <w:p w:rsidR="00742898" w:rsidRDefault="00742898" w:rsidP="00E77518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учебники и учебные пособия</w:t>
      </w:r>
    </w:p>
    <w:p w:rsidR="00742898" w:rsidRPr="00742898" w:rsidRDefault="00742898" w:rsidP="0074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1. Логистика: учебное пособие для бакалавров/под ред. д-ра экон. наук, проф. Б.А. Аникина, д-ра экон. наук, проф. Т.А. Родкиной, М.: Проспект, 2015. – 405с.</w:t>
      </w:r>
    </w:p>
    <w:p w:rsidR="00742898" w:rsidRPr="00742898" w:rsidRDefault="00742898" w:rsidP="0074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2.Таможенная логистика: учебное пособие/А.У. Альбеков, С.Н. Гамидуллаев, А.В. Парфёнов. – Санкт – Петербург: Троицкий мост, 2013. – 176с.</w:t>
      </w:r>
    </w:p>
    <w:p w:rsidR="00742898" w:rsidRPr="00742898" w:rsidRDefault="00742898" w:rsidP="0074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3. Логистика. Базовый курс: учебник / М.Н. Григорьева, С.А. Уваров. – М.: Юрайт, 2011. – 782с.</w:t>
      </w:r>
    </w:p>
    <w:p w:rsidR="00742898" w:rsidRPr="00742898" w:rsidRDefault="00742898" w:rsidP="0074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2898" w:rsidRPr="00E77518" w:rsidRDefault="00742898" w:rsidP="00E775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898">
        <w:rPr>
          <w:rFonts w:ascii="Times New Roman" w:hAnsi="Times New Roman" w:cs="Times New Roman"/>
          <w:b/>
          <w:sz w:val="32"/>
          <w:szCs w:val="32"/>
        </w:rPr>
        <w:t>До</w:t>
      </w:r>
      <w:r w:rsidR="00E77518">
        <w:rPr>
          <w:rFonts w:ascii="Times New Roman" w:hAnsi="Times New Roman" w:cs="Times New Roman"/>
          <w:b/>
          <w:sz w:val="32"/>
          <w:szCs w:val="32"/>
        </w:rPr>
        <w:t>полнительная учебная литература</w:t>
      </w:r>
    </w:p>
    <w:p w:rsidR="00742898" w:rsidRPr="00742898" w:rsidRDefault="00742898" w:rsidP="0074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4. Ковалёв, К.Ю. Логистика в розничной торговле: как построить эффективную сеть / К.Ю. Ковалёв, С.А. Уваров, П.Е. Щеглов. – СПБ.: Питер, 2007. -272с.</w:t>
      </w:r>
    </w:p>
    <w:p w:rsidR="00742898" w:rsidRPr="00742898" w:rsidRDefault="00742898" w:rsidP="0074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5. Николайчук, В.Е. Транспортно-складская логистика: учебное пособие / В.Е. Николайчук. – 2-е изд. – М.: Дашков и К,2007. – 452с.</w:t>
      </w:r>
    </w:p>
    <w:p w:rsidR="00742898" w:rsidRPr="00742898" w:rsidRDefault="00742898" w:rsidP="0074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6. Ходыревская, С.В. Управление материальными и коммерческими потоками: учебное пособие/ С.В. Ходыревская; Курский государственный технический университет. – Курск: КурскГТУ, 2008. – 131 с.</w:t>
      </w:r>
    </w:p>
    <w:p w:rsidR="00742898" w:rsidRPr="00742898" w:rsidRDefault="00742898" w:rsidP="0074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7. Никифоров, В.В. логистика. Транспорт и склад в цепи поставок: пособие / В.В. Никифоров. - : ГроссМедиа, 2008. -192 с.</w:t>
      </w:r>
    </w:p>
    <w:p w:rsidR="00742898" w:rsidRPr="00742898" w:rsidRDefault="00742898" w:rsidP="0074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8. Мельников, В.П. Логистика: учебник / под общ. ред. проф. В.П. Мельникова. – Старый Оскол: ТНТ, 2013. – 304 с.</w:t>
      </w:r>
    </w:p>
    <w:p w:rsidR="00CA2662" w:rsidRPr="00742898" w:rsidRDefault="00CA2662" w:rsidP="00E77518">
      <w:pPr>
        <w:spacing w:after="0" w:line="320" w:lineRule="exac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2898" w:rsidRPr="00742898" w:rsidRDefault="00742898" w:rsidP="00E77518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Други</w:t>
      </w:r>
      <w:r w:rsidR="00E77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 учебно-методические материалы</w:t>
      </w:r>
    </w:p>
    <w:p w:rsidR="00742898" w:rsidRPr="00BD1BE8" w:rsidRDefault="00742898" w:rsidP="007428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Логистика &amp; Система</w:t>
      </w:r>
    </w:p>
    <w:p w:rsidR="00742898" w:rsidRPr="00BD1BE8" w:rsidRDefault="00742898" w:rsidP="007428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Маркетинг в России и за рубежом</w:t>
      </w:r>
    </w:p>
    <w:p w:rsidR="00742898" w:rsidRPr="00BD1BE8" w:rsidRDefault="00742898" w:rsidP="007428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Логинфо</w:t>
      </w:r>
    </w:p>
    <w:p w:rsidR="00742898" w:rsidRPr="00BD1BE8" w:rsidRDefault="00742898" w:rsidP="007428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Современный склад</w:t>
      </w:r>
    </w:p>
    <w:p w:rsidR="00742898" w:rsidRPr="00BD1BE8" w:rsidRDefault="00742898" w:rsidP="007428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Supply Chain Management - управления цепями поставок</w:t>
      </w:r>
    </w:p>
    <w:p w:rsidR="00742898" w:rsidRPr="00BD1BE8" w:rsidRDefault="00742898" w:rsidP="007428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Логистика</w:t>
      </w: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управление</w:t>
      </w:r>
    </w:p>
    <w:p w:rsidR="00742898" w:rsidRPr="00BD1BE8" w:rsidRDefault="00742898" w:rsidP="007428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Дистрибуция и </w:t>
      </w: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логистика</w:t>
      </w:r>
    </w:p>
    <w:p w:rsidR="00CA2662" w:rsidRDefault="00742898" w:rsidP="00E775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Логистика</w:t>
      </w: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</w:t>
      </w:r>
    </w:p>
    <w:p w:rsidR="00E77518" w:rsidRPr="00BD1BE8" w:rsidRDefault="00E77518" w:rsidP="00CD41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280A" w:rsidRPr="00E77518" w:rsidRDefault="003F280A" w:rsidP="00E77518">
      <w:pPr>
        <w:widowControl w:val="0"/>
        <w:tabs>
          <w:tab w:val="center" w:pos="4819"/>
          <w:tab w:val="left" w:pos="6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 xml:space="preserve">  Перечень ресурсов информационно-телекоммуникационной сети «Интернет», необ</w:t>
      </w:r>
      <w:r w:rsidR="00E77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ходимых для освоения дисциплины</w:t>
      </w:r>
    </w:p>
    <w:p w:rsidR="003F280A" w:rsidRPr="0074289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1. </w:t>
      </w: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Электронно-библиотечная система «Университетская библиотека Онлайн» – </w:t>
      </w:r>
      <w:hyperlink r:id="rId22" w:history="1">
        <w:r w:rsidRPr="00742898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http://biblioclub.ru</w:t>
        </w:r>
      </w:hyperlink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www.logistics.ru  – Информационное агентство «Логистика».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www.logistic.ru  -  Информационный Логистический портал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www.loginfo.ru  - Журнал «Логинфо». 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5. 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www.natr.ru  - Журнал «Бюллетень транспортной информации».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6. 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www.ropnet.ru/magpack/ - Журнал «Логистика».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7.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www.loglink.ru – информационный ресурс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8. </w:t>
      </w:r>
      <w:r w:rsidRPr="00BD1BE8">
        <w:rPr>
          <w:rFonts w:ascii="Times New Roman" w:eastAsia="Calibri" w:hAnsi="Times New Roman" w:cs="Times New Roman"/>
          <w:sz w:val="32"/>
          <w:szCs w:val="32"/>
        </w:rPr>
        <w:t>http://www.consultant.ru/ - справочно-правовая система  КонсультантПлюс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9.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http://www.gks.ru./- официальный сайт Государственного комитета по статистике 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10. </w:t>
      </w:r>
      <w:r w:rsidRPr="00BD1BE8">
        <w:rPr>
          <w:rFonts w:ascii="Times New Roman" w:eastAsia="Calibri" w:hAnsi="Times New Roman" w:cs="Times New Roman"/>
          <w:sz w:val="32"/>
          <w:szCs w:val="32"/>
        </w:rPr>
        <w:t>http://www.aup.ru/- Административно-управленческий портал/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11.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http://www.swot-analysis.ru/-официльный сервер обзора технологий SWOT-анализа 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12.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http://www.business-magazine.ru/- сайт журнала «Бизнес-журнал» 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13. 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www.gks.ru - Федеральная служба государственной статистики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14.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www.lib.swsu.ru - Электронная библиотека ЮЗГУ. 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15.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www.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pravoteka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/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enc</w:t>
      </w:r>
      <w:r w:rsidRPr="00BD1BE8">
        <w:rPr>
          <w:rFonts w:ascii="Times New Roman" w:eastAsia="Calibri" w:hAnsi="Times New Roman" w:cs="Times New Roman"/>
          <w:sz w:val="32"/>
          <w:szCs w:val="32"/>
        </w:rPr>
        <w:t>/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htm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– Правотека. Юридическая энциклопедия (раздел экономика).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42898">
        <w:rPr>
          <w:rFonts w:ascii="Times New Roman" w:hAnsi="Times New Roman" w:cs="Times New Roman"/>
          <w:sz w:val="32"/>
          <w:szCs w:val="32"/>
        </w:rPr>
        <w:t>16.</w:t>
      </w:r>
      <w:hyperlink r:id="rId23" w:history="1">
        <w:r w:rsidRPr="00BD1BE8">
          <w:rPr>
            <w:rFonts w:ascii="Times New Roman" w:eastAsia="Calibri" w:hAnsi="Times New Roman" w:cs="Times New Roman"/>
            <w:sz w:val="32"/>
            <w:szCs w:val="32"/>
            <w:lang w:val="en-US"/>
          </w:rPr>
          <w:t>www</w:t>
        </w:r>
        <w:r w:rsidRPr="00BD1BE8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Pr="00BD1BE8">
          <w:rPr>
            <w:rFonts w:ascii="Times New Roman" w:eastAsia="Calibri" w:hAnsi="Times New Roman" w:cs="Times New Roman"/>
            <w:sz w:val="32"/>
            <w:szCs w:val="32"/>
            <w:lang w:val="en-US"/>
          </w:rPr>
          <w:t>gks</w:t>
        </w:r>
        <w:r w:rsidRPr="00BD1BE8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Pr="00BD1BE8">
          <w:rPr>
            <w:rFonts w:ascii="Times New Roman" w:eastAsia="Calibri" w:hAnsi="Times New Roman" w:cs="Times New Roman"/>
            <w:sz w:val="32"/>
            <w:szCs w:val="32"/>
            <w:lang w:val="en-US"/>
          </w:rPr>
          <w:t>ru</w:t>
        </w:r>
      </w:hyperlink>
      <w:r w:rsidRPr="00BD1BE8">
        <w:rPr>
          <w:rFonts w:ascii="Times New Roman" w:eastAsia="Calibri" w:hAnsi="Times New Roman" w:cs="Times New Roman"/>
          <w:color w:val="0000FF"/>
          <w:sz w:val="32"/>
          <w:szCs w:val="32"/>
        </w:rPr>
        <w:t xml:space="preserve"> – </w:t>
      </w:r>
      <w:r w:rsidRPr="00BD1BE8">
        <w:rPr>
          <w:rFonts w:ascii="Times New Roman" w:eastAsia="Calibri" w:hAnsi="Times New Roman" w:cs="Times New Roman"/>
          <w:sz w:val="32"/>
          <w:szCs w:val="32"/>
        </w:rPr>
        <w:t>Официальный сайт государственного комитета по статистике.</w:t>
      </w:r>
    </w:p>
    <w:p w:rsidR="003F280A" w:rsidRPr="003F280A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17.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BD1BE8">
        <w:rPr>
          <w:rFonts w:ascii="Times New Roman" w:eastAsia="Calibri" w:hAnsi="Times New Roman" w:cs="Times New Roman"/>
          <w:sz w:val="32"/>
          <w:szCs w:val="32"/>
        </w:rPr>
        <w:t>.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wikipedia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-Своб</w:t>
      </w:r>
      <w:r>
        <w:rPr>
          <w:rFonts w:ascii="Times New Roman" w:eastAsia="Calibri" w:hAnsi="Times New Roman" w:cs="Times New Roman"/>
          <w:sz w:val="32"/>
          <w:szCs w:val="32"/>
        </w:rPr>
        <w:t>одная энциклопедия «ВикипедиЯ».</w:t>
      </w:r>
    </w:p>
    <w:p w:rsidR="00742898" w:rsidRDefault="00742898" w:rsidP="00465B28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F6E" w:rsidRPr="00617AFD" w:rsidRDefault="00132F6E" w:rsidP="00465B28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№</w:t>
      </w:r>
      <w:r w:rsidR="00CD41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3F280A" w:rsidRPr="003F280A">
        <w:rPr>
          <w:rFonts w:ascii="Times New Roman" w:hAnsi="Times New Roman" w:cs="Times New Roman"/>
          <w:b/>
          <w:sz w:val="32"/>
          <w:szCs w:val="32"/>
        </w:rPr>
        <w:t>Транспортная логистика</w:t>
      </w:r>
    </w:p>
    <w:p w:rsidR="00132F6E" w:rsidRPr="00617AFD" w:rsidRDefault="00132F6E" w:rsidP="00132F6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32F6E" w:rsidRPr="00617AFD" w:rsidRDefault="00132F6E" w:rsidP="00132F6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132F6E" w:rsidRPr="00617AFD" w:rsidRDefault="00132F6E" w:rsidP="00132F6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4199" w:rsidRPr="00835472" w:rsidRDefault="00CD4199" w:rsidP="00CD4199">
      <w:pPr>
        <w:pStyle w:val="ad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Сущность и задачи транспортной логистики. </w:t>
      </w:r>
    </w:p>
    <w:p w:rsidR="00CD4199" w:rsidRPr="00835472" w:rsidRDefault="00CD4199" w:rsidP="00CD4199">
      <w:pPr>
        <w:pStyle w:val="ad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Виды транспорта. </w:t>
      </w:r>
    </w:p>
    <w:p w:rsidR="00CD4199" w:rsidRPr="00835472" w:rsidRDefault="00CD4199" w:rsidP="00CD4199">
      <w:pPr>
        <w:pStyle w:val="ad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Факторы, влияющие на выбор транспортных средств. </w:t>
      </w:r>
    </w:p>
    <w:p w:rsidR="00CD4199" w:rsidRPr="00835472" w:rsidRDefault="00CD4199" w:rsidP="00CD4199">
      <w:pPr>
        <w:pStyle w:val="ad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Логистический подход к составлению маршрутов движения транспорта.</w:t>
      </w:r>
    </w:p>
    <w:p w:rsidR="003F280A" w:rsidRPr="003F280A" w:rsidRDefault="003F280A" w:rsidP="003F28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F6E" w:rsidRPr="00617AFD" w:rsidRDefault="00132F6E" w:rsidP="00132F6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Задания</w:t>
      </w:r>
    </w:p>
    <w:p w:rsidR="00132F6E" w:rsidRPr="00617AFD" w:rsidRDefault="00132F6E" w:rsidP="00465B28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</w:t>
      </w:r>
    </w:p>
    <w:p w:rsidR="00132F6E" w:rsidRPr="00617AFD" w:rsidRDefault="00132F6E" w:rsidP="00465B28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1.Составьте глоссарий по изучаемой теме.Внесите дополнительные термины по своему усмотрению</w:t>
      </w: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3F280A" w:rsidRPr="003F280A" w:rsidRDefault="00132F6E" w:rsidP="003F280A">
      <w:pPr>
        <w:tabs>
          <w:tab w:val="left" w:pos="-181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3F280A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3F280A" w:rsidRPr="003F280A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3F280A" w:rsidRPr="003F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Охарактеризуйте основные преимущества и недостатки автомобильного, железнодорожного, водного и воздушного транспорта, существенные с точки зрения логистики. </w:t>
      </w:r>
    </w:p>
    <w:p w:rsidR="003F280A" w:rsidRPr="003F280A" w:rsidRDefault="003F280A" w:rsidP="003F280A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3F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данные экспертов, проведите рейтинговую оценку работы  перевозчиков, работающих в Курской области, заполнив таблицу 19.</w:t>
      </w:r>
    </w:p>
    <w:p w:rsidR="003F280A" w:rsidRPr="003F280A" w:rsidRDefault="003F280A" w:rsidP="003F280A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80A" w:rsidRPr="003F280A" w:rsidRDefault="003F280A" w:rsidP="003F280A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19 - Рейтинговая оценка транспортных фирм 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8"/>
        <w:gridCol w:w="846"/>
        <w:gridCol w:w="1261"/>
        <w:gridCol w:w="1194"/>
        <w:gridCol w:w="1486"/>
        <w:gridCol w:w="1282"/>
      </w:tblGrid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компании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(Х4)</w:t>
            </w: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(Х3)</w:t>
            </w: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Уовлетвор</w:t>
            </w:r>
          </w:p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(Х2)</w:t>
            </w: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</w:t>
            </w:r>
          </w:p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(Х1)</w:t>
            </w: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 …………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Размер фирм и их транспортные возможности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Финансовая стабильность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Уровень специализации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Технический уровень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Безаварийность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Географическое размещение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Менеджмент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5739" w:type="dxa"/>
            <w:gridSpan w:val="5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Транспортная услуга 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Надежность по сроку, качеству, сохранности груза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Тариф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Стандартизация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Гарантия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5739" w:type="dxa"/>
            <w:gridSpan w:val="5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Логистический сервис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Получение документов для экспорта и импорта грузов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Выполнение таможенных формальностей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Проверка количества и состояния груза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Погрузка-разгрузка с транспортных средств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Уплата пошлин, сборов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3.6. Хранение, </w:t>
            </w: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складирование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3.7. Сортировка и комплектация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 Информационные услуги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 Страхование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5739" w:type="dxa"/>
            <w:gridSpan w:val="5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Персонал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Знание собственной компании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Ответственность работника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Стабильность кадров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Культура персонала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Готовность к сотрудничеству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бала</w:t>
            </w:r>
          </w:p>
        </w:tc>
        <w:tc>
          <w:tcPr>
            <w:tcW w:w="900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80A" w:rsidRPr="003F280A" w:rsidTr="008B0263">
        <w:tc>
          <w:tcPr>
            <w:tcW w:w="3888" w:type="dxa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оценка</w:t>
            </w:r>
          </w:p>
        </w:tc>
        <w:tc>
          <w:tcPr>
            <w:tcW w:w="5739" w:type="dxa"/>
            <w:gridSpan w:val="5"/>
          </w:tcPr>
          <w:p w:rsidR="003F280A" w:rsidRPr="003F280A" w:rsidRDefault="003F280A" w:rsidP="003F280A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280A" w:rsidRDefault="003F280A" w:rsidP="003F280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Подумайте, какие дополнительные оценки  для практического применения требует факторная оценка различных видов транспорта, приводимая в работе Д.Бауэркса и Д. Клосса «Логистика: интегрированная цепь поставок» (таблица 20): </w:t>
      </w:r>
    </w:p>
    <w:p w:rsidR="003F280A" w:rsidRPr="003F280A" w:rsidRDefault="003F280A" w:rsidP="003F28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F280A" w:rsidRPr="003F280A" w:rsidRDefault="003F280A" w:rsidP="003F28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20 – Факторная оценка различных видов транспорта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2"/>
        <w:gridCol w:w="1464"/>
        <w:gridCol w:w="1275"/>
        <w:gridCol w:w="1188"/>
        <w:gridCol w:w="1551"/>
        <w:gridCol w:w="1640"/>
      </w:tblGrid>
      <w:tr w:rsidR="003F280A" w:rsidRPr="003F280A" w:rsidTr="008B0263">
        <w:tc>
          <w:tcPr>
            <w:tcW w:w="1585" w:type="dxa"/>
            <w:vMerge w:val="restart"/>
          </w:tcPr>
          <w:p w:rsidR="003F280A" w:rsidRPr="003F280A" w:rsidRDefault="003F280A" w:rsidP="003F2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</w:t>
            </w:r>
          </w:p>
        </w:tc>
        <w:tc>
          <w:tcPr>
            <w:tcW w:w="7986" w:type="dxa"/>
            <w:gridSpan w:val="5"/>
          </w:tcPr>
          <w:p w:rsidR="003F280A" w:rsidRPr="003F280A" w:rsidRDefault="003F280A" w:rsidP="003F2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Вид транспорта</w:t>
            </w:r>
          </w:p>
        </w:tc>
      </w:tr>
      <w:tr w:rsidR="003F280A" w:rsidRPr="003F280A" w:rsidTr="008B0263">
        <w:tc>
          <w:tcPr>
            <w:tcW w:w="1585" w:type="dxa"/>
            <w:vMerge/>
          </w:tcPr>
          <w:p w:rsidR="003F280A" w:rsidRPr="003F280A" w:rsidRDefault="003F280A" w:rsidP="003F2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</w:tcPr>
          <w:p w:rsidR="003F280A" w:rsidRPr="003F280A" w:rsidRDefault="003F280A" w:rsidP="003F2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Железно-</w:t>
            </w:r>
          </w:p>
          <w:p w:rsidR="003F280A" w:rsidRPr="003F280A" w:rsidRDefault="003F280A" w:rsidP="003F2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дорожный</w:t>
            </w:r>
          </w:p>
        </w:tc>
        <w:tc>
          <w:tcPr>
            <w:tcW w:w="1583" w:type="dxa"/>
          </w:tcPr>
          <w:p w:rsidR="003F280A" w:rsidRPr="003F280A" w:rsidRDefault="003F280A" w:rsidP="003F2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Автомо-</w:t>
            </w:r>
          </w:p>
          <w:p w:rsidR="003F280A" w:rsidRPr="003F280A" w:rsidRDefault="003F280A" w:rsidP="003F2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бильный</w:t>
            </w:r>
          </w:p>
        </w:tc>
        <w:tc>
          <w:tcPr>
            <w:tcW w:w="1580" w:type="dxa"/>
          </w:tcPr>
          <w:p w:rsidR="003F280A" w:rsidRPr="003F280A" w:rsidRDefault="003F280A" w:rsidP="003F2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</w:t>
            </w:r>
          </w:p>
        </w:tc>
        <w:tc>
          <w:tcPr>
            <w:tcW w:w="1593" w:type="dxa"/>
          </w:tcPr>
          <w:p w:rsidR="003F280A" w:rsidRPr="003F280A" w:rsidRDefault="003F280A" w:rsidP="003F2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Трубо-</w:t>
            </w:r>
          </w:p>
          <w:p w:rsidR="003F280A" w:rsidRPr="003F280A" w:rsidRDefault="003F280A" w:rsidP="003F2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проводный</w:t>
            </w:r>
          </w:p>
        </w:tc>
        <w:tc>
          <w:tcPr>
            <w:tcW w:w="1640" w:type="dxa"/>
          </w:tcPr>
          <w:p w:rsidR="003F280A" w:rsidRPr="003F280A" w:rsidRDefault="003F280A" w:rsidP="003F2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Воздушный</w:t>
            </w:r>
          </w:p>
        </w:tc>
      </w:tr>
      <w:tr w:rsidR="003F280A" w:rsidRPr="003F280A" w:rsidTr="008B0263">
        <w:tc>
          <w:tcPr>
            <w:tcW w:w="1585" w:type="dxa"/>
          </w:tcPr>
          <w:p w:rsidR="003F280A" w:rsidRPr="003F280A" w:rsidRDefault="003F280A" w:rsidP="003F2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</w:t>
            </w:r>
          </w:p>
        </w:tc>
        <w:tc>
          <w:tcPr>
            <w:tcW w:w="1590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3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0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3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0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F280A" w:rsidRPr="003F280A" w:rsidTr="008B0263">
        <w:tc>
          <w:tcPr>
            <w:tcW w:w="1585" w:type="dxa"/>
          </w:tcPr>
          <w:p w:rsidR="003F280A" w:rsidRPr="003F280A" w:rsidRDefault="003F280A" w:rsidP="003F2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</w:t>
            </w:r>
          </w:p>
        </w:tc>
        <w:tc>
          <w:tcPr>
            <w:tcW w:w="1590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3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0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3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0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F280A" w:rsidRPr="003F280A" w:rsidTr="008B0263">
        <w:tc>
          <w:tcPr>
            <w:tcW w:w="1585" w:type="dxa"/>
          </w:tcPr>
          <w:p w:rsidR="003F280A" w:rsidRPr="003F280A" w:rsidRDefault="003F280A" w:rsidP="003F2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Надежность</w:t>
            </w:r>
          </w:p>
        </w:tc>
        <w:tc>
          <w:tcPr>
            <w:tcW w:w="1590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3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0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3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F280A" w:rsidRPr="003F280A" w:rsidTr="008B0263">
        <w:tc>
          <w:tcPr>
            <w:tcW w:w="1585" w:type="dxa"/>
          </w:tcPr>
          <w:p w:rsidR="003F280A" w:rsidRPr="003F280A" w:rsidRDefault="003F280A" w:rsidP="003F2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Грузоподъемность</w:t>
            </w:r>
          </w:p>
        </w:tc>
        <w:tc>
          <w:tcPr>
            <w:tcW w:w="1590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3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0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0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F280A" w:rsidRPr="003F280A" w:rsidTr="008B0263">
        <w:tc>
          <w:tcPr>
            <w:tcW w:w="1585" w:type="dxa"/>
          </w:tcPr>
          <w:p w:rsidR="003F280A" w:rsidRPr="003F280A" w:rsidRDefault="003F280A" w:rsidP="003F2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</w:t>
            </w:r>
          </w:p>
        </w:tc>
        <w:tc>
          <w:tcPr>
            <w:tcW w:w="1590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3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0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3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F280A" w:rsidRPr="003F280A" w:rsidTr="008B0263">
        <w:tc>
          <w:tcPr>
            <w:tcW w:w="1585" w:type="dxa"/>
          </w:tcPr>
          <w:p w:rsidR="003F280A" w:rsidRPr="003F280A" w:rsidRDefault="003F280A" w:rsidP="003F2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1590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83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0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93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40" w:type="dxa"/>
          </w:tcPr>
          <w:p w:rsidR="003F280A" w:rsidRPr="003F280A" w:rsidRDefault="003F280A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CA2662" w:rsidRDefault="00CA2662" w:rsidP="003F280A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2662" w:rsidRPr="003F280A" w:rsidRDefault="003F280A" w:rsidP="006E269E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28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Индивидуальные</w:t>
      </w:r>
    </w:p>
    <w:p w:rsidR="003F280A" w:rsidRPr="003F280A" w:rsidRDefault="003F280A" w:rsidP="003F280A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280A">
        <w:rPr>
          <w:rFonts w:ascii="Times New Roman" w:eastAsia="Times New Roman" w:hAnsi="Times New Roman" w:cs="Times New Roman"/>
          <w:sz w:val="32"/>
          <w:szCs w:val="32"/>
          <w:lang w:eastAsia="ru-RU"/>
        </w:rPr>
        <w:t>1, Логистическая стратегия распределения продукции при выходе на региональные рынки сбыта.</w:t>
      </w:r>
    </w:p>
    <w:p w:rsidR="003F280A" w:rsidRPr="003F280A" w:rsidRDefault="003F280A" w:rsidP="003F280A">
      <w:pPr>
        <w:numPr>
          <w:ilvl w:val="0"/>
          <w:numId w:val="31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280A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Логистическая система сервиса на предприятии: цели, задачи, критерии оптимального уровня сервиса.</w:t>
      </w:r>
    </w:p>
    <w:p w:rsidR="003F280A" w:rsidRPr="003F280A" w:rsidRDefault="003F280A" w:rsidP="003F280A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80A" w:rsidRPr="006E269E" w:rsidRDefault="006E269E" w:rsidP="006E269E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 для самопроверки</w:t>
      </w:r>
    </w:p>
    <w:p w:rsidR="003F280A" w:rsidRPr="003F280A" w:rsidRDefault="003F280A" w:rsidP="003F280A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280A">
        <w:rPr>
          <w:rFonts w:ascii="Times New Roman" w:eastAsia="Times New Roman" w:hAnsi="Times New Roman" w:cs="Times New Roman"/>
          <w:sz w:val="32"/>
          <w:szCs w:val="32"/>
          <w:lang w:eastAsia="ru-RU"/>
        </w:rPr>
        <w:t>1.В чем заключается единообразие коммерческо-правового и документационного  обеспечения транспортной логистики?</w:t>
      </w:r>
    </w:p>
    <w:p w:rsidR="003F280A" w:rsidRPr="003F280A" w:rsidRDefault="003F280A" w:rsidP="003F280A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280A">
        <w:rPr>
          <w:rFonts w:ascii="Times New Roman" w:eastAsia="Times New Roman" w:hAnsi="Times New Roman" w:cs="Times New Roman"/>
          <w:sz w:val="32"/>
          <w:szCs w:val="32"/>
          <w:lang w:eastAsia="ru-RU"/>
        </w:rPr>
        <w:t>2. Что представляют собой терминальные перевозки и какова их роль во внешнеэкономической деятельности?</w:t>
      </w:r>
    </w:p>
    <w:p w:rsidR="003F280A" w:rsidRPr="003F280A" w:rsidRDefault="003F280A" w:rsidP="003F280A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280A">
        <w:rPr>
          <w:rFonts w:ascii="Times New Roman" w:eastAsia="Times New Roman" w:hAnsi="Times New Roman" w:cs="Times New Roman"/>
          <w:sz w:val="32"/>
          <w:szCs w:val="32"/>
          <w:lang w:eastAsia="ru-RU"/>
        </w:rPr>
        <w:t>3. Что  представляют собой организационные принципы транспортировки?</w:t>
      </w:r>
    </w:p>
    <w:p w:rsidR="003F280A" w:rsidRPr="003F280A" w:rsidRDefault="003F280A" w:rsidP="003F280A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280A">
        <w:rPr>
          <w:rFonts w:ascii="Times New Roman" w:eastAsia="Times New Roman" w:hAnsi="Times New Roman" w:cs="Times New Roman"/>
          <w:sz w:val="32"/>
          <w:szCs w:val="32"/>
          <w:lang w:eastAsia="ru-RU"/>
        </w:rPr>
        <w:t>4. Какова суть стратегий ценообразования на услуги транспортных предприятий?</w:t>
      </w:r>
    </w:p>
    <w:p w:rsidR="003F280A" w:rsidRPr="003F280A" w:rsidRDefault="003F280A" w:rsidP="003F280A">
      <w:pPr>
        <w:numPr>
          <w:ilvl w:val="0"/>
          <w:numId w:val="30"/>
        </w:numPr>
        <w:tabs>
          <w:tab w:val="num" w:pos="0"/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28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представляют собой «полезные» затраты при организации перевозок? </w:t>
      </w:r>
    </w:p>
    <w:p w:rsidR="00132F6E" w:rsidRPr="00617AFD" w:rsidRDefault="00132F6E" w:rsidP="003F280A">
      <w:pPr>
        <w:spacing w:after="0" w:line="3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2898" w:rsidRPr="00617AFD" w:rsidRDefault="00742898" w:rsidP="007428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орма контроля преподавателя:</w:t>
      </w:r>
    </w:p>
    <w:p w:rsidR="00742898" w:rsidRDefault="00742898" w:rsidP="0074289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студентов в семинаре, проверка знаний по ведению глоссария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тестов, реферата.</w:t>
      </w:r>
    </w:p>
    <w:p w:rsidR="00742898" w:rsidRPr="00617AFD" w:rsidRDefault="00742898" w:rsidP="0074289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2898" w:rsidRDefault="00742898" w:rsidP="006E269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учебники и учебные пособия</w:t>
      </w:r>
    </w:p>
    <w:p w:rsidR="00742898" w:rsidRPr="00742898" w:rsidRDefault="00742898" w:rsidP="0074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1. Логистика: учебное пособие для бакалавров/под ред. д-ра экон. наук, проф. Б.А. Аникина, д-ра экон. наук, проф. Т.А. Родкиной, М.: Проспект, 2015. – 405с.</w:t>
      </w:r>
    </w:p>
    <w:p w:rsidR="00742898" w:rsidRPr="00742898" w:rsidRDefault="00742898" w:rsidP="0074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2.Таможенная логистика: учебное пособие/А.У. Альбеков, С.Н. Гамидуллаев, А.В. Парфёнов. – Санкт – Петербург: Троицкий мост, 2013. – 176с.</w:t>
      </w:r>
    </w:p>
    <w:p w:rsidR="00742898" w:rsidRPr="00742898" w:rsidRDefault="00742898" w:rsidP="0074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3. Логистика. Базовый курс: учебник / М.Н. Григорьева, С.А. Уваров. – М.: Юрайт, 2011. – 782с.</w:t>
      </w:r>
    </w:p>
    <w:p w:rsidR="003F280A" w:rsidRDefault="003F280A" w:rsidP="003F2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269E" w:rsidRPr="00742898" w:rsidRDefault="006E269E" w:rsidP="003F2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2898" w:rsidRPr="00742898" w:rsidRDefault="00742898" w:rsidP="0074289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898">
        <w:rPr>
          <w:rFonts w:ascii="Times New Roman" w:hAnsi="Times New Roman" w:cs="Times New Roman"/>
          <w:b/>
          <w:sz w:val="32"/>
          <w:szCs w:val="32"/>
        </w:rPr>
        <w:t>Дополнительная учебная литература</w:t>
      </w:r>
    </w:p>
    <w:p w:rsidR="00742898" w:rsidRPr="00742898" w:rsidRDefault="00742898" w:rsidP="003F28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4. Ковалёв, К.Ю. Логистика в розничной торговле: как построить эффективную сеть / К.Ю. Ковалёв, С.А. Уваров, П.Е. Щеглов. – СПБ.: Питер, 2007. -272с.</w:t>
      </w:r>
    </w:p>
    <w:p w:rsidR="00742898" w:rsidRPr="00742898" w:rsidRDefault="00742898" w:rsidP="0074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5. Николайчук, В.Е. Транспортно-складская логистика: учебное пособие / В.Е. Николайчук. – 2-е изд. – М.: Дашков и К,2007. – 452с.</w:t>
      </w:r>
    </w:p>
    <w:p w:rsidR="00742898" w:rsidRPr="00742898" w:rsidRDefault="00742898" w:rsidP="0074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Ходыревская, С.В. Управление материальными и коммерческими потоками: учебное пособие/ С.В. Ходыревская; </w:t>
      </w: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Курский государственный технический университет. – Курск: КурскГТУ, 2008. – 131 с.</w:t>
      </w:r>
    </w:p>
    <w:p w:rsidR="00742898" w:rsidRPr="00742898" w:rsidRDefault="00742898" w:rsidP="0074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7. Никифоров, В.В. логистика. Транспорт и склад в цепи поставок: пособие / В.В. Никифоров. - : ГроссМедиа, 2008. -192 с.</w:t>
      </w:r>
    </w:p>
    <w:p w:rsidR="00742898" w:rsidRPr="00742898" w:rsidRDefault="00742898" w:rsidP="0074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8. Мельников, В.П. Логистика: учебник / под общ. ред. проф. В.П. Мельникова. – Старый Оскол: ТНТ, 2013. – 304 с.</w:t>
      </w:r>
    </w:p>
    <w:p w:rsidR="00742898" w:rsidRPr="00742898" w:rsidRDefault="00742898" w:rsidP="00742898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2898" w:rsidRPr="00742898" w:rsidRDefault="00742898" w:rsidP="006E269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Другие учебно-методические </w:t>
      </w:r>
      <w:r w:rsidR="006E26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материалы</w:t>
      </w:r>
    </w:p>
    <w:p w:rsidR="00742898" w:rsidRPr="00BD1BE8" w:rsidRDefault="00742898" w:rsidP="007428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Логистика &amp; Система</w:t>
      </w:r>
    </w:p>
    <w:p w:rsidR="00742898" w:rsidRPr="00BD1BE8" w:rsidRDefault="00742898" w:rsidP="007428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Маркетинг в России и за рубежом</w:t>
      </w:r>
    </w:p>
    <w:p w:rsidR="00742898" w:rsidRPr="00BD1BE8" w:rsidRDefault="00742898" w:rsidP="007428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Логинфо</w:t>
      </w:r>
    </w:p>
    <w:p w:rsidR="00742898" w:rsidRPr="00BD1BE8" w:rsidRDefault="00742898" w:rsidP="007428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Современный склад</w:t>
      </w:r>
    </w:p>
    <w:p w:rsidR="00742898" w:rsidRPr="00BD1BE8" w:rsidRDefault="00742898" w:rsidP="007428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Supply Chain Management - управления цепями поставок</w:t>
      </w:r>
    </w:p>
    <w:p w:rsidR="00742898" w:rsidRPr="00BD1BE8" w:rsidRDefault="00742898" w:rsidP="007428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Логистика</w:t>
      </w: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управление</w:t>
      </w:r>
    </w:p>
    <w:p w:rsidR="00742898" w:rsidRPr="00BD1BE8" w:rsidRDefault="00742898" w:rsidP="007428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Дистрибуция и </w:t>
      </w: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логистика</w:t>
      </w:r>
    </w:p>
    <w:p w:rsidR="00742898" w:rsidRDefault="00742898" w:rsidP="007428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Логистика</w:t>
      </w: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</w:t>
      </w:r>
    </w:p>
    <w:p w:rsidR="003F280A" w:rsidRPr="00BD1BE8" w:rsidRDefault="003F280A" w:rsidP="007428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2898" w:rsidRPr="006E269E" w:rsidRDefault="00742898" w:rsidP="006E269E">
      <w:pPr>
        <w:widowControl w:val="0"/>
        <w:tabs>
          <w:tab w:val="center" w:pos="4819"/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 xml:space="preserve">  Перечень ресурсов информационно-телекоммуникационной сети «Интернет», необ</w:t>
      </w:r>
      <w:r w:rsidR="006E26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ходимых для освоения дисциплины</w:t>
      </w:r>
    </w:p>
    <w:p w:rsidR="003F280A" w:rsidRPr="0074289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1. </w:t>
      </w: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Электронно-библиотечная система «Университетская библиотека Онлайн» – </w:t>
      </w:r>
      <w:hyperlink r:id="rId24" w:history="1">
        <w:r w:rsidRPr="00742898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http://biblioclub.ru</w:t>
        </w:r>
      </w:hyperlink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www.logistics.ru  – Информационное агентство «Логистика».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www.logistic.ru  -  Информационный Логистический портал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www.loginfo.ru  - Журнал «Логинфо». 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5. 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www.natr.ru  - Журнал «Бюллетень транспортной информации».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6. 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www.ropnet.ru/magpack/ - Журнал «Логистика».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7.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www.loglink.ru – информационный ресурс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8. </w:t>
      </w:r>
      <w:r w:rsidRPr="00BD1BE8">
        <w:rPr>
          <w:rFonts w:ascii="Times New Roman" w:eastAsia="Calibri" w:hAnsi="Times New Roman" w:cs="Times New Roman"/>
          <w:sz w:val="32"/>
          <w:szCs w:val="32"/>
        </w:rPr>
        <w:t>http://www.consultant.ru/ - справочно-правовая система  КонсультантПлюс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9.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http://www.gks.ru./- официальный сайт Государственного комитета по статистике 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10. </w:t>
      </w:r>
      <w:r w:rsidRPr="00BD1BE8">
        <w:rPr>
          <w:rFonts w:ascii="Times New Roman" w:eastAsia="Calibri" w:hAnsi="Times New Roman" w:cs="Times New Roman"/>
          <w:sz w:val="32"/>
          <w:szCs w:val="32"/>
        </w:rPr>
        <w:t>http://www.aup.ru/- Административно-управленческий портал/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11.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http://www.swot-analysis.ru/-официльный сервер обзора технологий SWOT-анализа 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12.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http://www.business-magazine.ru/- сайт журнала «Бизнес-журнал» 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13. 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www.gks.ru - Федеральная служба государственной статистики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14.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www.lib.swsu.ru - Электронная библиотека ЮЗГУ. 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15.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www.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pravoteka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/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enc</w:t>
      </w:r>
      <w:r w:rsidRPr="00BD1BE8">
        <w:rPr>
          <w:rFonts w:ascii="Times New Roman" w:eastAsia="Calibri" w:hAnsi="Times New Roman" w:cs="Times New Roman"/>
          <w:sz w:val="32"/>
          <w:szCs w:val="32"/>
        </w:rPr>
        <w:t>/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htm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– Правотека. Юридическая энциклопедия (раздел экономика).</w:t>
      </w:r>
    </w:p>
    <w:p w:rsidR="003F280A" w:rsidRPr="00BD1BE8" w:rsidRDefault="003F280A" w:rsidP="003F2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42898">
        <w:rPr>
          <w:rFonts w:ascii="Times New Roman" w:hAnsi="Times New Roman" w:cs="Times New Roman"/>
          <w:sz w:val="32"/>
          <w:szCs w:val="32"/>
        </w:rPr>
        <w:t>16.</w:t>
      </w:r>
      <w:hyperlink r:id="rId25" w:history="1">
        <w:r w:rsidRPr="00BD1BE8">
          <w:rPr>
            <w:rFonts w:ascii="Times New Roman" w:eastAsia="Calibri" w:hAnsi="Times New Roman" w:cs="Times New Roman"/>
            <w:sz w:val="32"/>
            <w:szCs w:val="32"/>
            <w:lang w:val="en-US"/>
          </w:rPr>
          <w:t>www</w:t>
        </w:r>
        <w:r w:rsidRPr="00BD1BE8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Pr="00BD1BE8">
          <w:rPr>
            <w:rFonts w:ascii="Times New Roman" w:eastAsia="Calibri" w:hAnsi="Times New Roman" w:cs="Times New Roman"/>
            <w:sz w:val="32"/>
            <w:szCs w:val="32"/>
            <w:lang w:val="en-US"/>
          </w:rPr>
          <w:t>gks</w:t>
        </w:r>
        <w:r w:rsidRPr="00BD1BE8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Pr="00BD1BE8">
          <w:rPr>
            <w:rFonts w:ascii="Times New Roman" w:eastAsia="Calibri" w:hAnsi="Times New Roman" w:cs="Times New Roman"/>
            <w:sz w:val="32"/>
            <w:szCs w:val="32"/>
            <w:lang w:val="en-US"/>
          </w:rPr>
          <w:t>ru</w:t>
        </w:r>
      </w:hyperlink>
      <w:r w:rsidRPr="00BD1BE8">
        <w:rPr>
          <w:rFonts w:ascii="Times New Roman" w:eastAsia="Calibri" w:hAnsi="Times New Roman" w:cs="Times New Roman"/>
          <w:color w:val="0000FF"/>
          <w:sz w:val="32"/>
          <w:szCs w:val="32"/>
        </w:rPr>
        <w:t xml:space="preserve"> – </w:t>
      </w:r>
      <w:r w:rsidRPr="00BD1BE8">
        <w:rPr>
          <w:rFonts w:ascii="Times New Roman" w:eastAsia="Calibri" w:hAnsi="Times New Roman" w:cs="Times New Roman"/>
          <w:sz w:val="32"/>
          <w:szCs w:val="32"/>
        </w:rPr>
        <w:t>Официальный сайт государственного комитета по статистике.</w:t>
      </w:r>
    </w:p>
    <w:p w:rsidR="002714F3" w:rsidRDefault="003F280A" w:rsidP="00CD4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17.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BD1BE8">
        <w:rPr>
          <w:rFonts w:ascii="Times New Roman" w:eastAsia="Calibri" w:hAnsi="Times New Roman" w:cs="Times New Roman"/>
          <w:sz w:val="32"/>
          <w:szCs w:val="32"/>
        </w:rPr>
        <w:t>.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wikipedia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-Своб</w:t>
      </w:r>
      <w:r>
        <w:rPr>
          <w:rFonts w:ascii="Times New Roman" w:eastAsia="Calibri" w:hAnsi="Times New Roman" w:cs="Times New Roman"/>
          <w:sz w:val="32"/>
          <w:szCs w:val="32"/>
        </w:rPr>
        <w:t>одная энциклопедия «ВикипедиЯ».</w:t>
      </w:r>
    </w:p>
    <w:p w:rsidR="00CD4199" w:rsidRPr="00CD4199" w:rsidRDefault="00CD4199" w:rsidP="00CD4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C3095" w:rsidRDefault="001C3095" w:rsidP="001C30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№</w:t>
      </w:r>
      <w:r w:rsidR="00CD41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1C3095">
        <w:rPr>
          <w:rFonts w:ascii="Times New Roman" w:hAnsi="Times New Roman" w:cs="Times New Roman"/>
          <w:b/>
          <w:sz w:val="32"/>
          <w:szCs w:val="32"/>
        </w:rPr>
        <w:t>Информационная логистика</w:t>
      </w:r>
    </w:p>
    <w:p w:rsidR="001C3095" w:rsidRPr="00617AFD" w:rsidRDefault="001C3095" w:rsidP="001C3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3095" w:rsidRDefault="001C3095" w:rsidP="001C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17A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466D32" w:rsidRPr="00617AFD" w:rsidRDefault="00466D32" w:rsidP="001C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D4199" w:rsidRDefault="00CD4199" w:rsidP="00CD4199">
      <w:pPr>
        <w:pStyle w:val="ad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Информационная логистика: понятие, функции.</w:t>
      </w:r>
    </w:p>
    <w:p w:rsidR="00CD4199" w:rsidRDefault="00CD4199" w:rsidP="00CD4199">
      <w:pPr>
        <w:pStyle w:val="ad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Информационный поток, его виды. </w:t>
      </w:r>
    </w:p>
    <w:p w:rsidR="00CD4199" w:rsidRPr="00835472" w:rsidRDefault="00CD4199" w:rsidP="00CD4199">
      <w:pPr>
        <w:pStyle w:val="ad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Информационные логистические системы.</w:t>
      </w:r>
    </w:p>
    <w:p w:rsidR="00466D32" w:rsidRDefault="00466D32" w:rsidP="001C3095">
      <w:pPr>
        <w:overflowPunct w:val="0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C3095" w:rsidRPr="002714F3" w:rsidRDefault="001C3095" w:rsidP="001C3095">
      <w:pPr>
        <w:overflowPunct w:val="0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714F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Задания для студентов</w:t>
      </w:r>
    </w:p>
    <w:p w:rsidR="001C3095" w:rsidRPr="002714F3" w:rsidRDefault="001C3095" w:rsidP="001C3095">
      <w:pPr>
        <w:overflowPunct w:val="0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66D32" w:rsidRPr="00466D32" w:rsidRDefault="001C3095" w:rsidP="00466D32">
      <w:pPr>
        <w:overflowPunct w:val="0"/>
        <w:autoSpaceDE w:val="0"/>
        <w:autoSpaceDN w:val="0"/>
        <w:adjustRightInd w:val="0"/>
        <w:spacing w:after="0" w:line="240" w:lineRule="auto"/>
        <w:ind w:left="34" w:firstLine="674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C309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</w:t>
      </w:r>
    </w:p>
    <w:p w:rsidR="001C3095" w:rsidRPr="001C3095" w:rsidRDefault="00466D32" w:rsidP="00466D32">
      <w:pPr>
        <w:overflowPunct w:val="0"/>
        <w:autoSpaceDE w:val="0"/>
        <w:autoSpaceDN w:val="0"/>
        <w:adjustRightInd w:val="0"/>
        <w:spacing w:after="0" w:line="240" w:lineRule="auto"/>
        <w:ind w:left="34" w:firstLine="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3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466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Составьте глоссарий по изучаемой теме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Внесите дополнительные термины по своему усмотрению</w:t>
      </w: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1C3095" w:rsidRPr="001C3095" w:rsidRDefault="001C3095" w:rsidP="00466D3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6D32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>.Выполнить сравнительную характеристику «наивного» прогноза и прогноза, выполненного методом долгосрочной средней.</w:t>
      </w:r>
    </w:p>
    <w:p w:rsidR="001C3095" w:rsidRPr="001C3095" w:rsidRDefault="001C3095" w:rsidP="001C30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C309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Методические указания</w:t>
      </w:r>
    </w:p>
    <w:p w:rsidR="001C3095" w:rsidRPr="001C3095" w:rsidRDefault="001C3095" w:rsidP="001C30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Задание рекомендуется оформить в виде табл. </w:t>
      </w:r>
      <w:r w:rsidRPr="00466D3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табл. </w:t>
      </w:r>
      <w:r w:rsidRPr="00466D32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 этом необходимо выполнить следующие действия.</w:t>
      </w:r>
    </w:p>
    <w:p w:rsidR="001C3095" w:rsidRPr="001C3095" w:rsidRDefault="001C3095" w:rsidP="00466D3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Вначале анализируется продукт А и заполняется табл. </w:t>
      </w:r>
      <w:r w:rsidRPr="00466D3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 основе данных таблица </w:t>
      </w:r>
      <w:r w:rsidRPr="00466D3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заполнить графу 3 таблицы </w:t>
      </w:r>
      <w:r w:rsidRPr="00466D32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(при выполнении задания можно воспользоваться средствами </w:t>
      </w:r>
      <w:r w:rsidRPr="001C309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MicrosoftExcel</w:t>
      </w: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1C3095" w:rsidRPr="001C3095" w:rsidRDefault="001C3095" w:rsidP="00466D3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Информация о помесячных продажах продукта и продукта 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260"/>
        <w:gridCol w:w="1440"/>
        <w:gridCol w:w="1260"/>
        <w:gridCol w:w="1260"/>
        <w:gridCol w:w="1260"/>
        <w:gridCol w:w="1179"/>
      </w:tblGrid>
      <w:tr w:rsidR="001C3095" w:rsidRPr="001C3095" w:rsidTr="006E269E">
        <w:trPr>
          <w:cantSplit/>
          <w:trHeight w:val="400"/>
        </w:trPr>
        <w:tc>
          <w:tcPr>
            <w:tcW w:w="1980" w:type="dxa"/>
            <w:vMerge w:val="restart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   </w:t>
            </w:r>
          </w:p>
        </w:tc>
        <w:tc>
          <w:tcPr>
            <w:tcW w:w="2700" w:type="dxa"/>
            <w:gridSpan w:val="2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E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20" w:type="dxa"/>
            <w:gridSpan w:val="2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E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39" w:type="dxa"/>
            <w:gridSpan w:val="2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E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C3095" w:rsidRPr="001C3095" w:rsidTr="006E269E">
        <w:trPr>
          <w:cantSplit/>
          <w:trHeight w:val="350"/>
        </w:trPr>
        <w:tc>
          <w:tcPr>
            <w:tcW w:w="1980" w:type="dxa"/>
            <w:vMerge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А</w:t>
            </w:r>
          </w:p>
        </w:tc>
        <w:tc>
          <w:tcPr>
            <w:tcW w:w="144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</w:t>
            </w:r>
          </w:p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А</w:t>
            </w:r>
          </w:p>
        </w:tc>
        <w:tc>
          <w:tcPr>
            <w:tcW w:w="126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</w:t>
            </w:r>
          </w:p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А</w:t>
            </w:r>
          </w:p>
        </w:tc>
        <w:tc>
          <w:tcPr>
            <w:tcW w:w="117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</w:t>
            </w:r>
          </w:p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C3095" w:rsidRPr="001C3095" w:rsidTr="006E269E">
        <w:trPr>
          <w:trHeight w:val="260"/>
        </w:trPr>
        <w:tc>
          <w:tcPr>
            <w:tcW w:w="198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60" w:type="dxa"/>
          </w:tcPr>
          <w:p w:rsidR="001C3095" w:rsidRPr="001C3095" w:rsidRDefault="006E269E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1179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C3095" w:rsidRPr="001C3095" w:rsidTr="006E269E">
        <w:trPr>
          <w:trHeight w:val="350"/>
        </w:trPr>
        <w:tc>
          <w:tcPr>
            <w:tcW w:w="198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44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179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</w:tr>
      <w:tr w:rsidR="001C3095" w:rsidRPr="001C3095" w:rsidTr="006E269E">
        <w:trPr>
          <w:trHeight w:val="350"/>
        </w:trPr>
        <w:tc>
          <w:tcPr>
            <w:tcW w:w="198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4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1179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C3095" w:rsidRPr="001C3095" w:rsidTr="006E269E">
        <w:trPr>
          <w:trHeight w:val="310"/>
        </w:trPr>
        <w:tc>
          <w:tcPr>
            <w:tcW w:w="198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4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1179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</w:tr>
      <w:tr w:rsidR="001C3095" w:rsidRPr="001C3095" w:rsidTr="006E269E">
        <w:trPr>
          <w:trHeight w:val="310"/>
        </w:trPr>
        <w:tc>
          <w:tcPr>
            <w:tcW w:w="198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79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</w:tr>
      <w:tr w:rsidR="001C3095" w:rsidRPr="001C3095" w:rsidTr="006E269E">
        <w:trPr>
          <w:trHeight w:val="310"/>
        </w:trPr>
        <w:tc>
          <w:tcPr>
            <w:tcW w:w="198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144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79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</w:tr>
      <w:tr w:rsidR="001C3095" w:rsidRPr="001C3095" w:rsidTr="006E269E">
        <w:trPr>
          <w:trHeight w:val="310"/>
        </w:trPr>
        <w:tc>
          <w:tcPr>
            <w:tcW w:w="198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44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179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1C3095" w:rsidRPr="001C3095" w:rsidTr="006E269E">
        <w:trPr>
          <w:trHeight w:val="310"/>
        </w:trPr>
        <w:tc>
          <w:tcPr>
            <w:tcW w:w="198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179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</w:tr>
      <w:tr w:rsidR="001C3095" w:rsidRPr="001C3095" w:rsidTr="006E269E">
        <w:trPr>
          <w:trHeight w:val="310"/>
        </w:trPr>
        <w:tc>
          <w:tcPr>
            <w:tcW w:w="198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44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1179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</w:tr>
      <w:tr w:rsidR="001C3095" w:rsidRPr="001C3095" w:rsidTr="006E269E">
        <w:trPr>
          <w:trHeight w:val="310"/>
        </w:trPr>
        <w:tc>
          <w:tcPr>
            <w:tcW w:w="198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4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1179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</w:tr>
      <w:tr w:rsidR="001C3095" w:rsidRPr="001C3095" w:rsidTr="006E269E">
        <w:trPr>
          <w:trHeight w:val="310"/>
        </w:trPr>
        <w:tc>
          <w:tcPr>
            <w:tcW w:w="198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144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79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</w:tr>
      <w:tr w:rsidR="001C3095" w:rsidRPr="001C3095" w:rsidTr="006E269E">
        <w:trPr>
          <w:trHeight w:val="310"/>
        </w:trPr>
        <w:tc>
          <w:tcPr>
            <w:tcW w:w="198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4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179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1C3095" w:rsidRPr="001C3095" w:rsidTr="006E269E">
        <w:trPr>
          <w:trHeight w:val="310"/>
        </w:trPr>
        <w:tc>
          <w:tcPr>
            <w:tcW w:w="198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7050</w:t>
            </w:r>
          </w:p>
        </w:tc>
        <w:tc>
          <w:tcPr>
            <w:tcW w:w="144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3960</w:t>
            </w:r>
          </w:p>
        </w:tc>
        <w:tc>
          <w:tcPr>
            <w:tcW w:w="126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7065</w:t>
            </w:r>
          </w:p>
        </w:tc>
        <w:tc>
          <w:tcPr>
            <w:tcW w:w="1179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4680</w:t>
            </w:r>
          </w:p>
        </w:tc>
      </w:tr>
      <w:tr w:rsidR="001C3095" w:rsidRPr="001C3095" w:rsidTr="006E269E">
        <w:trPr>
          <w:trHeight w:val="310"/>
        </w:trPr>
        <w:tc>
          <w:tcPr>
            <w:tcW w:w="198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26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587,5</w:t>
            </w:r>
          </w:p>
        </w:tc>
        <w:tc>
          <w:tcPr>
            <w:tcW w:w="144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286,25</w:t>
            </w:r>
          </w:p>
        </w:tc>
        <w:tc>
          <w:tcPr>
            <w:tcW w:w="126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26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26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588,75</w:t>
            </w:r>
          </w:p>
        </w:tc>
        <w:tc>
          <w:tcPr>
            <w:tcW w:w="117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</w:tr>
    </w:tbl>
    <w:p w:rsidR="001C3095" w:rsidRPr="001C3095" w:rsidRDefault="001C3095" w:rsidP="001C309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3095" w:rsidRPr="001C3095" w:rsidRDefault="001C3095" w:rsidP="001C3095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Заполнить графу 4, помесячно определив прогнозную величину продаж методом «наивного» прогноза. Расчеты рекомендуется начать с января 201</w:t>
      </w:r>
      <w:r w:rsidR="006E269E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Например, фактические продажи продукта А в декабре 201</w:t>
      </w:r>
      <w:r w:rsidR="006E269E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составили 630 ед. Следовательно «наивный» прогноз за январь составили 630 ед. Следовательно «наивный» прогноз за январь составит 630 ед.</w:t>
      </w:r>
    </w:p>
    <w:p w:rsidR="001C3095" w:rsidRPr="001C3095" w:rsidRDefault="001C3095" w:rsidP="001C3095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Поскольку фактические продажи составили 570 единиц, абсолютная ошибка прогноза составила 60 ед. Внести значение абсолютных ошибок, полученных при использовании «наивного» прогноза, в графу 5 до конца 201</w:t>
      </w:r>
      <w:r w:rsidR="006E269E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1C3095" w:rsidRPr="001C3095" w:rsidRDefault="001C3095" w:rsidP="001C3095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Определить прогноз продаж в январе 201</w:t>
      </w:r>
      <w:r w:rsidR="006E269E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методом долгосрочной средней на основе информации о продажах за 12 месяцев 201</w:t>
      </w:r>
      <w:r w:rsidR="006E269E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года. Прогноз методом долгосрочной средней для февраля 201</w:t>
      </w:r>
      <w:r w:rsidR="006E269E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 определяется за последние 13 месяцев и т.д. до конца 201</w:t>
      </w:r>
      <w:r w:rsidR="006E269E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года.</w:t>
      </w:r>
    </w:p>
    <w:p w:rsidR="001C3095" w:rsidRPr="001C3095" w:rsidRDefault="001C3095" w:rsidP="001C3095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Определить значения суммарной и средней абсолютной ошибок. Сделать вывод о целесообразности применения того или иного метода прогнозирования для продукта, у которого имеется выраженная тенденция изменения объема продаж.</w:t>
      </w:r>
    </w:p>
    <w:p w:rsidR="001C3095" w:rsidRPr="001C3095" w:rsidRDefault="001C3095" w:rsidP="001C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095" w:rsidRPr="001C3095" w:rsidRDefault="001C3095" w:rsidP="001C30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Таблица 2 - Сравнительная характеристика «наивного» прогноза и прогноза, выполненного методом долгосрочной средней (продукт А, тенденция отсутствует)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1339"/>
        <w:gridCol w:w="1350"/>
        <w:gridCol w:w="1593"/>
        <w:gridCol w:w="1700"/>
        <w:gridCol w:w="1878"/>
        <w:gridCol w:w="1700"/>
      </w:tblGrid>
      <w:tr w:rsidR="001C3095" w:rsidRPr="001C3095" w:rsidTr="001B0A75">
        <w:trPr>
          <w:trHeight w:val="1052"/>
          <w:jc w:val="center"/>
        </w:trPr>
        <w:tc>
          <w:tcPr>
            <w:tcW w:w="776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339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35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Реальные продажи</w:t>
            </w:r>
          </w:p>
        </w:tc>
        <w:tc>
          <w:tcPr>
            <w:tcW w:w="1593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«Наивный» прогноз</w:t>
            </w:r>
          </w:p>
        </w:tc>
        <w:tc>
          <w:tcPr>
            <w:tcW w:w="170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Абсолютная ошибка</w:t>
            </w:r>
          </w:p>
        </w:tc>
        <w:tc>
          <w:tcPr>
            <w:tcW w:w="1878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методом долгосрочной средней</w:t>
            </w: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Абсолютная ошибка</w:t>
            </w:r>
          </w:p>
        </w:tc>
      </w:tr>
      <w:tr w:rsidR="001C3095" w:rsidRPr="001C3095" w:rsidTr="001B0A75">
        <w:trPr>
          <w:trHeight w:val="280"/>
          <w:jc w:val="center"/>
        </w:trPr>
        <w:tc>
          <w:tcPr>
            <w:tcW w:w="776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8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C3095" w:rsidRPr="001C3095" w:rsidTr="001B0A75">
        <w:trPr>
          <w:trHeight w:val="345"/>
          <w:jc w:val="center"/>
        </w:trPr>
        <w:tc>
          <w:tcPr>
            <w:tcW w:w="776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E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35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9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8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3095" w:rsidRPr="001C3095" w:rsidTr="001B0A75">
        <w:trPr>
          <w:cantSplit/>
          <w:trHeight w:val="341"/>
          <w:jc w:val="center"/>
        </w:trPr>
        <w:tc>
          <w:tcPr>
            <w:tcW w:w="776" w:type="dxa"/>
            <w:vMerge w:val="restart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E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5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59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78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587,5</w:t>
            </w: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1C3095" w:rsidRPr="001C3095" w:rsidTr="001B0A75">
        <w:trPr>
          <w:cantSplit/>
          <w:trHeight w:val="351"/>
          <w:jc w:val="center"/>
        </w:trPr>
        <w:tc>
          <w:tcPr>
            <w:tcW w:w="776" w:type="dxa"/>
            <w:vMerge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5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9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70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78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586,2</w:t>
            </w: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</w:tr>
      <w:tr w:rsidR="001C3095" w:rsidRPr="001C3095" w:rsidTr="001B0A75">
        <w:trPr>
          <w:cantSplit/>
          <w:trHeight w:val="361"/>
          <w:jc w:val="center"/>
        </w:trPr>
        <w:tc>
          <w:tcPr>
            <w:tcW w:w="776" w:type="dxa"/>
            <w:vMerge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5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B0A75">
        <w:trPr>
          <w:cantSplit/>
          <w:trHeight w:val="343"/>
          <w:jc w:val="center"/>
        </w:trPr>
        <w:tc>
          <w:tcPr>
            <w:tcW w:w="776" w:type="dxa"/>
            <w:vMerge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5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B0A75">
        <w:trPr>
          <w:cantSplit/>
          <w:trHeight w:val="339"/>
          <w:jc w:val="center"/>
        </w:trPr>
        <w:tc>
          <w:tcPr>
            <w:tcW w:w="776" w:type="dxa"/>
            <w:vMerge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5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B0A75">
        <w:trPr>
          <w:cantSplit/>
          <w:trHeight w:val="363"/>
          <w:jc w:val="center"/>
        </w:trPr>
        <w:tc>
          <w:tcPr>
            <w:tcW w:w="776" w:type="dxa"/>
            <w:vMerge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35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B0A75">
        <w:trPr>
          <w:cantSplit/>
          <w:trHeight w:val="346"/>
          <w:jc w:val="center"/>
        </w:trPr>
        <w:tc>
          <w:tcPr>
            <w:tcW w:w="776" w:type="dxa"/>
            <w:vMerge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35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B0A75">
        <w:trPr>
          <w:cantSplit/>
          <w:trHeight w:val="355"/>
          <w:jc w:val="center"/>
        </w:trPr>
        <w:tc>
          <w:tcPr>
            <w:tcW w:w="776" w:type="dxa"/>
            <w:vMerge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35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B0A75">
        <w:trPr>
          <w:cantSplit/>
          <w:trHeight w:val="337"/>
          <w:jc w:val="center"/>
        </w:trPr>
        <w:tc>
          <w:tcPr>
            <w:tcW w:w="776" w:type="dxa"/>
            <w:vMerge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5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B0A75">
        <w:trPr>
          <w:cantSplit/>
          <w:trHeight w:val="347"/>
          <w:jc w:val="center"/>
        </w:trPr>
        <w:tc>
          <w:tcPr>
            <w:tcW w:w="776" w:type="dxa"/>
            <w:vMerge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5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B0A75">
        <w:trPr>
          <w:cantSplit/>
          <w:trHeight w:val="365"/>
          <w:jc w:val="center"/>
        </w:trPr>
        <w:tc>
          <w:tcPr>
            <w:tcW w:w="776" w:type="dxa"/>
            <w:vMerge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35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B0A75">
        <w:trPr>
          <w:cantSplit/>
          <w:trHeight w:val="354"/>
          <w:jc w:val="center"/>
        </w:trPr>
        <w:tc>
          <w:tcPr>
            <w:tcW w:w="776" w:type="dxa"/>
            <w:vMerge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35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B0A75">
        <w:trPr>
          <w:cantSplit/>
          <w:trHeight w:val="350"/>
          <w:jc w:val="center"/>
        </w:trPr>
        <w:tc>
          <w:tcPr>
            <w:tcW w:w="776" w:type="dxa"/>
            <w:vMerge w:val="restart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E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5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B0A75">
        <w:trPr>
          <w:cantSplit/>
          <w:trHeight w:val="346"/>
          <w:jc w:val="center"/>
        </w:trPr>
        <w:tc>
          <w:tcPr>
            <w:tcW w:w="776" w:type="dxa"/>
            <w:vMerge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5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B0A75">
        <w:trPr>
          <w:cantSplit/>
          <w:trHeight w:val="341"/>
          <w:jc w:val="center"/>
        </w:trPr>
        <w:tc>
          <w:tcPr>
            <w:tcW w:w="776" w:type="dxa"/>
            <w:vMerge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5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B0A75">
        <w:trPr>
          <w:cantSplit/>
          <w:trHeight w:val="351"/>
          <w:jc w:val="center"/>
        </w:trPr>
        <w:tc>
          <w:tcPr>
            <w:tcW w:w="776" w:type="dxa"/>
            <w:vMerge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5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B0A75">
        <w:trPr>
          <w:cantSplit/>
          <w:trHeight w:val="347"/>
          <w:jc w:val="center"/>
        </w:trPr>
        <w:tc>
          <w:tcPr>
            <w:tcW w:w="776" w:type="dxa"/>
            <w:vMerge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5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B0A75">
        <w:trPr>
          <w:cantSplit/>
          <w:trHeight w:val="357"/>
          <w:jc w:val="center"/>
        </w:trPr>
        <w:tc>
          <w:tcPr>
            <w:tcW w:w="776" w:type="dxa"/>
            <w:vMerge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35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B0A75">
        <w:trPr>
          <w:cantSplit/>
          <w:trHeight w:val="353"/>
          <w:jc w:val="center"/>
        </w:trPr>
        <w:tc>
          <w:tcPr>
            <w:tcW w:w="776" w:type="dxa"/>
            <w:vMerge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35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B0A75">
        <w:trPr>
          <w:cantSplit/>
          <w:trHeight w:val="335"/>
          <w:jc w:val="center"/>
        </w:trPr>
        <w:tc>
          <w:tcPr>
            <w:tcW w:w="776" w:type="dxa"/>
            <w:vMerge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35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B0A75">
        <w:trPr>
          <w:cantSplit/>
          <w:trHeight w:val="359"/>
          <w:jc w:val="center"/>
        </w:trPr>
        <w:tc>
          <w:tcPr>
            <w:tcW w:w="776" w:type="dxa"/>
            <w:vMerge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5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B0A75">
        <w:trPr>
          <w:cantSplit/>
          <w:trHeight w:val="355"/>
          <w:jc w:val="center"/>
        </w:trPr>
        <w:tc>
          <w:tcPr>
            <w:tcW w:w="776" w:type="dxa"/>
            <w:vMerge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5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B0A75">
        <w:trPr>
          <w:cantSplit/>
          <w:trHeight w:val="337"/>
          <w:jc w:val="center"/>
        </w:trPr>
        <w:tc>
          <w:tcPr>
            <w:tcW w:w="776" w:type="dxa"/>
            <w:vMerge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35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B0A75">
        <w:trPr>
          <w:cantSplit/>
          <w:trHeight w:val="361"/>
          <w:jc w:val="center"/>
        </w:trPr>
        <w:tc>
          <w:tcPr>
            <w:tcW w:w="776" w:type="dxa"/>
            <w:vMerge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35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B0A75">
        <w:trPr>
          <w:trHeight w:val="343"/>
          <w:jc w:val="center"/>
        </w:trPr>
        <w:tc>
          <w:tcPr>
            <w:tcW w:w="5058" w:type="dxa"/>
            <w:gridSpan w:val="4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 абсолютная ошибка</w:t>
            </w:r>
          </w:p>
        </w:tc>
        <w:tc>
          <w:tcPr>
            <w:tcW w:w="170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B0A75">
        <w:trPr>
          <w:trHeight w:val="353"/>
          <w:jc w:val="center"/>
        </w:trPr>
        <w:tc>
          <w:tcPr>
            <w:tcW w:w="5058" w:type="dxa"/>
            <w:gridSpan w:val="4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абсолютная ошибка</w:t>
            </w:r>
          </w:p>
        </w:tc>
        <w:tc>
          <w:tcPr>
            <w:tcW w:w="1700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3095" w:rsidRPr="001479A1" w:rsidRDefault="001C3095" w:rsidP="001479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095" w:rsidRPr="001C3095" w:rsidRDefault="001C3095" w:rsidP="001C30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Таблица </w:t>
      </w:r>
      <w:r w:rsidR="001479A1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Сравнительная характеристика «наивного» прогноза и прогноза, выполненного методом долгосрочной средней (продукт В, тенденция есть)</w:t>
      </w: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1339"/>
        <w:gridCol w:w="1350"/>
        <w:gridCol w:w="1593"/>
        <w:gridCol w:w="1700"/>
        <w:gridCol w:w="1878"/>
        <w:gridCol w:w="1700"/>
      </w:tblGrid>
      <w:tr w:rsidR="001C3095" w:rsidRPr="001C3095" w:rsidTr="001479A1">
        <w:trPr>
          <w:trHeight w:val="490"/>
          <w:jc w:val="center"/>
        </w:trPr>
        <w:tc>
          <w:tcPr>
            <w:tcW w:w="742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127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28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Реальные продажи</w:t>
            </w:r>
          </w:p>
        </w:tc>
        <w:tc>
          <w:tcPr>
            <w:tcW w:w="1513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«Наивный» прогноз</w:t>
            </w:r>
          </w:p>
        </w:tc>
        <w:tc>
          <w:tcPr>
            <w:tcW w:w="161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Абсолютная ошибка</w:t>
            </w:r>
          </w:p>
        </w:tc>
        <w:tc>
          <w:tcPr>
            <w:tcW w:w="1781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методом долгосрочной средней</w:t>
            </w:r>
          </w:p>
        </w:tc>
        <w:tc>
          <w:tcPr>
            <w:tcW w:w="1807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Абсолютная ошибка</w:t>
            </w:r>
          </w:p>
        </w:tc>
      </w:tr>
      <w:tr w:rsidR="001C3095" w:rsidRPr="001C3095" w:rsidTr="001479A1">
        <w:trPr>
          <w:trHeight w:val="313"/>
          <w:jc w:val="center"/>
        </w:trPr>
        <w:tc>
          <w:tcPr>
            <w:tcW w:w="742" w:type="dxa"/>
          </w:tcPr>
          <w:p w:rsidR="001C3095" w:rsidRPr="001C3095" w:rsidRDefault="001C3095" w:rsidP="0014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</w:tcPr>
          <w:p w:rsidR="001C3095" w:rsidRPr="001C3095" w:rsidRDefault="001C3095" w:rsidP="0014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dxa"/>
          </w:tcPr>
          <w:p w:rsidR="001C3095" w:rsidRPr="001C3095" w:rsidRDefault="001C3095" w:rsidP="0014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3" w:type="dxa"/>
          </w:tcPr>
          <w:p w:rsidR="001C3095" w:rsidRPr="001C3095" w:rsidRDefault="001C3095" w:rsidP="0014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4" w:type="dxa"/>
          </w:tcPr>
          <w:p w:rsidR="001C3095" w:rsidRPr="001C3095" w:rsidRDefault="001C3095" w:rsidP="0014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1" w:type="dxa"/>
          </w:tcPr>
          <w:p w:rsidR="001C3095" w:rsidRPr="001C3095" w:rsidRDefault="001C3095" w:rsidP="0014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7" w:type="dxa"/>
          </w:tcPr>
          <w:p w:rsidR="001C3095" w:rsidRPr="001C3095" w:rsidRDefault="001C3095" w:rsidP="0014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C3095" w:rsidRPr="001C3095" w:rsidTr="001479A1">
        <w:trPr>
          <w:trHeight w:val="337"/>
          <w:jc w:val="center"/>
        </w:trPr>
        <w:tc>
          <w:tcPr>
            <w:tcW w:w="742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E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84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51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4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1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7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3095" w:rsidRPr="001C3095" w:rsidTr="001479A1">
        <w:trPr>
          <w:cantSplit/>
          <w:trHeight w:val="347"/>
          <w:jc w:val="center"/>
        </w:trPr>
        <w:tc>
          <w:tcPr>
            <w:tcW w:w="742" w:type="dxa"/>
            <w:vMerge w:val="restart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E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84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51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614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81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286,25</w:t>
            </w:r>
          </w:p>
        </w:tc>
        <w:tc>
          <w:tcPr>
            <w:tcW w:w="1807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43,75</w:t>
            </w:r>
          </w:p>
        </w:tc>
      </w:tr>
      <w:tr w:rsidR="001C3095" w:rsidRPr="001C3095" w:rsidTr="001479A1">
        <w:trPr>
          <w:cantSplit/>
          <w:trHeight w:val="343"/>
          <w:jc w:val="center"/>
        </w:trPr>
        <w:tc>
          <w:tcPr>
            <w:tcW w:w="742" w:type="dxa"/>
            <w:vMerge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84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513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14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81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289,61</w:t>
            </w:r>
          </w:p>
        </w:tc>
        <w:tc>
          <w:tcPr>
            <w:tcW w:w="1807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19,62</w:t>
            </w:r>
          </w:p>
        </w:tc>
      </w:tr>
      <w:tr w:rsidR="001C3095" w:rsidRPr="001C3095" w:rsidTr="001479A1">
        <w:trPr>
          <w:cantSplit/>
          <w:trHeight w:val="353"/>
          <w:jc w:val="center"/>
        </w:trPr>
        <w:tc>
          <w:tcPr>
            <w:tcW w:w="742" w:type="dxa"/>
            <w:vMerge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84" w:type="dxa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13" w:type="dxa"/>
          </w:tcPr>
          <w:p w:rsidR="001C3095" w:rsidRPr="001C3095" w:rsidRDefault="001C3095" w:rsidP="0014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1C3095" w:rsidRPr="001C3095" w:rsidRDefault="001C3095" w:rsidP="0014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1C3095" w:rsidRPr="001C3095" w:rsidRDefault="001C3095" w:rsidP="0014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1C3095" w:rsidRPr="001C3095" w:rsidRDefault="001C3095" w:rsidP="0014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479A1">
        <w:trPr>
          <w:cantSplit/>
          <w:trHeight w:val="349"/>
          <w:jc w:val="center"/>
        </w:trPr>
        <w:tc>
          <w:tcPr>
            <w:tcW w:w="742" w:type="dxa"/>
            <w:vMerge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8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479A1">
        <w:trPr>
          <w:cantSplit/>
          <w:trHeight w:val="345"/>
          <w:jc w:val="center"/>
        </w:trPr>
        <w:tc>
          <w:tcPr>
            <w:tcW w:w="742" w:type="dxa"/>
            <w:vMerge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8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479A1">
        <w:trPr>
          <w:cantSplit/>
          <w:trHeight w:val="341"/>
          <w:jc w:val="center"/>
        </w:trPr>
        <w:tc>
          <w:tcPr>
            <w:tcW w:w="742" w:type="dxa"/>
            <w:vMerge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28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479A1">
        <w:trPr>
          <w:cantSplit/>
          <w:trHeight w:val="365"/>
          <w:jc w:val="center"/>
        </w:trPr>
        <w:tc>
          <w:tcPr>
            <w:tcW w:w="742" w:type="dxa"/>
            <w:vMerge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28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479A1">
        <w:trPr>
          <w:cantSplit/>
          <w:trHeight w:val="347"/>
          <w:jc w:val="center"/>
        </w:trPr>
        <w:tc>
          <w:tcPr>
            <w:tcW w:w="742" w:type="dxa"/>
            <w:vMerge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28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479A1">
        <w:trPr>
          <w:cantSplit/>
          <w:trHeight w:val="343"/>
          <w:jc w:val="center"/>
        </w:trPr>
        <w:tc>
          <w:tcPr>
            <w:tcW w:w="742" w:type="dxa"/>
            <w:vMerge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8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479A1">
        <w:trPr>
          <w:cantSplit/>
          <w:trHeight w:val="353"/>
          <w:jc w:val="center"/>
        </w:trPr>
        <w:tc>
          <w:tcPr>
            <w:tcW w:w="742" w:type="dxa"/>
            <w:vMerge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8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479A1">
        <w:trPr>
          <w:cantSplit/>
          <w:trHeight w:val="363"/>
          <w:jc w:val="center"/>
        </w:trPr>
        <w:tc>
          <w:tcPr>
            <w:tcW w:w="742" w:type="dxa"/>
            <w:vMerge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8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479A1">
        <w:trPr>
          <w:cantSplit/>
          <w:trHeight w:val="345"/>
          <w:jc w:val="center"/>
        </w:trPr>
        <w:tc>
          <w:tcPr>
            <w:tcW w:w="742" w:type="dxa"/>
            <w:vMerge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8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479A1">
        <w:trPr>
          <w:cantSplit/>
          <w:trHeight w:val="341"/>
          <w:jc w:val="center"/>
        </w:trPr>
        <w:tc>
          <w:tcPr>
            <w:tcW w:w="742" w:type="dxa"/>
            <w:vMerge w:val="restart"/>
          </w:tcPr>
          <w:p w:rsidR="001C3095" w:rsidRPr="001C3095" w:rsidRDefault="001C3095" w:rsidP="006E2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E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8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479A1">
        <w:trPr>
          <w:cantSplit/>
          <w:trHeight w:val="351"/>
          <w:jc w:val="center"/>
        </w:trPr>
        <w:tc>
          <w:tcPr>
            <w:tcW w:w="742" w:type="dxa"/>
            <w:vMerge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8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6E269E">
        <w:trPr>
          <w:cantSplit/>
          <w:trHeight w:val="238"/>
          <w:jc w:val="center"/>
        </w:trPr>
        <w:tc>
          <w:tcPr>
            <w:tcW w:w="742" w:type="dxa"/>
            <w:vMerge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8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6E269E">
        <w:trPr>
          <w:cantSplit/>
          <w:trHeight w:val="199"/>
          <w:jc w:val="center"/>
        </w:trPr>
        <w:tc>
          <w:tcPr>
            <w:tcW w:w="742" w:type="dxa"/>
            <w:vMerge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8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6E269E">
        <w:trPr>
          <w:cantSplit/>
          <w:trHeight w:val="290"/>
          <w:jc w:val="center"/>
        </w:trPr>
        <w:tc>
          <w:tcPr>
            <w:tcW w:w="742" w:type="dxa"/>
            <w:vMerge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8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6E269E">
        <w:trPr>
          <w:cantSplit/>
          <w:trHeight w:val="252"/>
          <w:jc w:val="center"/>
        </w:trPr>
        <w:tc>
          <w:tcPr>
            <w:tcW w:w="742" w:type="dxa"/>
            <w:vMerge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28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6E269E">
        <w:trPr>
          <w:cantSplit/>
          <w:trHeight w:val="185"/>
          <w:jc w:val="center"/>
        </w:trPr>
        <w:tc>
          <w:tcPr>
            <w:tcW w:w="742" w:type="dxa"/>
            <w:vMerge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28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6E269E">
        <w:trPr>
          <w:cantSplit/>
          <w:trHeight w:val="290"/>
          <w:jc w:val="center"/>
        </w:trPr>
        <w:tc>
          <w:tcPr>
            <w:tcW w:w="742" w:type="dxa"/>
            <w:vMerge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28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6E269E">
        <w:trPr>
          <w:cantSplit/>
          <w:trHeight w:val="237"/>
          <w:jc w:val="center"/>
        </w:trPr>
        <w:tc>
          <w:tcPr>
            <w:tcW w:w="742" w:type="dxa"/>
            <w:vMerge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8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6E269E">
        <w:trPr>
          <w:cantSplit/>
          <w:trHeight w:val="186"/>
          <w:jc w:val="center"/>
        </w:trPr>
        <w:tc>
          <w:tcPr>
            <w:tcW w:w="742" w:type="dxa"/>
            <w:vMerge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8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6E269E">
        <w:trPr>
          <w:cantSplit/>
          <w:trHeight w:val="289"/>
          <w:jc w:val="center"/>
        </w:trPr>
        <w:tc>
          <w:tcPr>
            <w:tcW w:w="742" w:type="dxa"/>
            <w:vMerge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8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479A1">
        <w:trPr>
          <w:cantSplit/>
          <w:trHeight w:val="130"/>
          <w:jc w:val="center"/>
        </w:trPr>
        <w:tc>
          <w:tcPr>
            <w:tcW w:w="742" w:type="dxa"/>
            <w:vMerge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8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6E269E">
        <w:trPr>
          <w:trHeight w:val="328"/>
          <w:jc w:val="center"/>
        </w:trPr>
        <w:tc>
          <w:tcPr>
            <w:tcW w:w="4813" w:type="dxa"/>
            <w:gridSpan w:val="4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 абсолютная ошибка</w:t>
            </w:r>
          </w:p>
        </w:tc>
        <w:tc>
          <w:tcPr>
            <w:tcW w:w="161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095" w:rsidRPr="001C3095" w:rsidTr="001479A1">
        <w:trPr>
          <w:trHeight w:val="130"/>
          <w:jc w:val="center"/>
        </w:trPr>
        <w:tc>
          <w:tcPr>
            <w:tcW w:w="4813" w:type="dxa"/>
            <w:gridSpan w:val="4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абсолютная ошибка</w:t>
            </w:r>
          </w:p>
        </w:tc>
        <w:tc>
          <w:tcPr>
            <w:tcW w:w="1614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1C3095" w:rsidRPr="001C3095" w:rsidRDefault="001C3095" w:rsidP="001C3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14F3" w:rsidRPr="001C3095" w:rsidRDefault="002714F3" w:rsidP="006E269E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095" w:rsidRPr="001C3095" w:rsidRDefault="001C3095" w:rsidP="001C30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C309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Теоретические пояснения к теме</w:t>
      </w:r>
    </w:p>
    <w:p w:rsidR="001C3095" w:rsidRPr="001C3095" w:rsidRDefault="001C3095" w:rsidP="001C30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>Дадим определение перечисленных методов и кратко охарактеризуем их плюсы и минусы.</w:t>
      </w:r>
    </w:p>
    <w:p w:rsidR="001C3095" w:rsidRPr="001C3095" w:rsidRDefault="001C3095" w:rsidP="001C30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09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Метод «наивного» прогноза</w:t>
      </w: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основывается на том предположении, что продажи в последующем периоде будут соответствовать продажам в предыдущем периоде.</w:t>
      </w:r>
    </w:p>
    <w:p w:rsidR="001C3095" w:rsidRPr="001C3095" w:rsidRDefault="001C3095" w:rsidP="001C30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Преимущества: моментальная реакция на изменения спроса; метод хорошо работает в условиях тренда (тренд – изменение, определяющее общее направление развития)</w:t>
      </w:r>
    </w:p>
    <w:p w:rsidR="001C3095" w:rsidRPr="001C3095" w:rsidRDefault="001C3095" w:rsidP="001C30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Недостаток – слишком большая чувствительность к случайным колебаниям.</w:t>
      </w:r>
    </w:p>
    <w:p w:rsidR="001C3095" w:rsidRPr="001C3095" w:rsidRDefault="001C3095" w:rsidP="001C30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Ошибки прогнозирования данным методом обусловлены слишком большой чувствительностью метода к случайным колебаниям прогнозируемой величины. </w:t>
      </w:r>
    </w:p>
    <w:p w:rsidR="001C3095" w:rsidRPr="001C3095" w:rsidRDefault="001C3095" w:rsidP="001C30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09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Метод долгосрочной средней</w:t>
      </w: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основывается на том, что продажи в последующем периоде равны среднему объему продаж за все предшествующие периоды.</w:t>
      </w:r>
    </w:p>
    <w:p w:rsidR="001C3095" w:rsidRPr="001C3095" w:rsidRDefault="001C3095" w:rsidP="001C30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 предусматривает сглаживание продаж за счет вычисления средней за все известные предшествующие продажи. Данные о продажах в самое последнее время имеют тот же вес, что и данные за самый отдаленный период. Это позволяет избежать слишком быстрого реагирования на изменения спроса.</w:t>
      </w:r>
    </w:p>
    <w:p w:rsidR="001C3095" w:rsidRPr="001C3095" w:rsidRDefault="001C3095" w:rsidP="001C30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Преимущество - сглаживает случайные колебания спроса.</w:t>
      </w:r>
    </w:p>
    <w:p w:rsidR="001C3095" w:rsidRPr="001C3095" w:rsidRDefault="001C3095" w:rsidP="001C30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Недостатки: не отражает истинных изменений в тенденциях; всегда реагирует с запозданием относительно существенных изменений спроса.</w:t>
      </w:r>
    </w:p>
    <w:p w:rsidR="001C3095" w:rsidRPr="001C3095" w:rsidRDefault="001C3095" w:rsidP="001C3095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14F3" w:rsidRPr="001C3095" w:rsidRDefault="001C3095" w:rsidP="006E269E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C309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Индивидуальные</w:t>
      </w:r>
    </w:p>
    <w:p w:rsidR="001C3095" w:rsidRPr="001C3095" w:rsidRDefault="001C3095" w:rsidP="001C3095">
      <w:pPr>
        <w:numPr>
          <w:ilvl w:val="0"/>
          <w:numId w:val="26"/>
        </w:numPr>
        <w:tabs>
          <w:tab w:val="clear" w:pos="1070"/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Концепция  J I  T  и производственная система «</w:t>
      </w:r>
      <w:r w:rsidRPr="001C3095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KANBAN</w:t>
      </w: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>»: принципы построения. Отличительные черты, практика применения компаниями.</w:t>
      </w:r>
    </w:p>
    <w:p w:rsidR="001C3095" w:rsidRPr="001C3095" w:rsidRDefault="001C3095" w:rsidP="001C3095">
      <w:pPr>
        <w:numPr>
          <w:ilvl w:val="0"/>
          <w:numId w:val="26"/>
        </w:numPr>
        <w:tabs>
          <w:tab w:val="clear" w:pos="1070"/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Современные системы управления бизнес-процессами компании (по выбору):</w:t>
      </w:r>
    </w:p>
    <w:p w:rsidR="001C3095" w:rsidRPr="001C3095" w:rsidRDefault="001C3095" w:rsidP="001C3095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1C309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- </w:t>
      </w:r>
      <w:r w:rsidRPr="001C3095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Produ</w:t>
      </w:r>
      <w:r w:rsidR="002714F3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 xml:space="preserve">ct Lifecycle Management (PLM) - </w:t>
      </w:r>
      <w:r w:rsidRPr="001C309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«</w:t>
      </w: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Управлениежизненнымциклом</w:t>
      </w:r>
      <w:r w:rsidRPr="001C309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»;</w:t>
      </w:r>
    </w:p>
    <w:p w:rsidR="001C3095" w:rsidRPr="001C3095" w:rsidRDefault="001C3095" w:rsidP="001C3095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1C309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- </w:t>
      </w:r>
      <w:r w:rsidRPr="001C3095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Supply Chain Planning</w:t>
      </w:r>
      <w:r w:rsidRPr="001C309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(</w:t>
      </w:r>
      <w:r w:rsidRPr="001C3095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SCP</w:t>
      </w:r>
      <w:r w:rsidRPr="001C309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) – «</w:t>
      </w: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Планированиецепочекпоставок</w:t>
      </w:r>
      <w:r w:rsidRPr="001C309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»;</w:t>
      </w:r>
    </w:p>
    <w:p w:rsidR="001C3095" w:rsidRPr="00F52AD0" w:rsidRDefault="001C3095" w:rsidP="001C3095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F52AD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- </w:t>
      </w:r>
      <w:r w:rsidRPr="001C3095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PartnershipRelationManagement</w:t>
      </w:r>
      <w:r w:rsidRPr="00F52AD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(</w:t>
      </w:r>
      <w:r w:rsidRPr="001C3095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PRM</w:t>
      </w:r>
      <w:r w:rsidRPr="00F52AD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) – «</w:t>
      </w: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Управлениевзаимоотношениямиспартнерами</w:t>
      </w:r>
      <w:r w:rsidRPr="00F52AD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»;</w:t>
      </w:r>
    </w:p>
    <w:p w:rsidR="001C3095" w:rsidRPr="001C3095" w:rsidRDefault="001C3095" w:rsidP="001C3095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1C3095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SupplyChainEventManagement</w:t>
      </w: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1C3095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SCEM</w:t>
      </w: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>) –  «Управление событиями в логистической цепочке»;</w:t>
      </w:r>
    </w:p>
    <w:p w:rsidR="001C3095" w:rsidRPr="001C3095" w:rsidRDefault="001C3095" w:rsidP="001C3095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1C3095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CustomerRequirementsManagement</w:t>
      </w: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1C3095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CRM</w:t>
      </w: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- «Управление взаимоотношениями  </w:t>
      </w:r>
      <w:r w:rsidRPr="001C309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</w:t>
      </w:r>
      <w:r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клиентами» и др.</w:t>
      </w:r>
    </w:p>
    <w:p w:rsidR="002714F3" w:rsidRPr="001C3095" w:rsidRDefault="002714F3" w:rsidP="001479A1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C3095" w:rsidRPr="006E269E" w:rsidRDefault="006E269E" w:rsidP="006E269E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самопроверкия</w:t>
      </w:r>
    </w:p>
    <w:p w:rsidR="001C3095" w:rsidRPr="001C3095" w:rsidRDefault="001479A1" w:rsidP="001479A1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1C3095"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представляет собой логистическая информация?</w:t>
      </w:r>
    </w:p>
    <w:p w:rsidR="001C3095" w:rsidRPr="001C3095" w:rsidRDefault="001479A1" w:rsidP="001479A1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1C3095"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Каковы принципы формирования логистической информации?</w:t>
      </w:r>
    </w:p>
    <w:p w:rsidR="001C3095" w:rsidRPr="001C3095" w:rsidRDefault="001479A1" w:rsidP="001479A1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="001C3095"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 трактуется понятие «документооборот»?</w:t>
      </w:r>
    </w:p>
    <w:p w:rsidR="001C3095" w:rsidRPr="001C3095" w:rsidRDefault="001479A1" w:rsidP="001479A1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="001C3095"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представляет собой методологический контур логистическ</w:t>
      </w:r>
      <w:r w:rsidR="002714F3">
        <w:rPr>
          <w:rFonts w:ascii="Times New Roman" w:eastAsia="Times New Roman" w:hAnsi="Times New Roman" w:cs="Times New Roman"/>
          <w:sz w:val="32"/>
          <w:szCs w:val="32"/>
          <w:lang w:eastAsia="ru-RU"/>
        </w:rPr>
        <w:t>ой информационной системы</w:t>
      </w:r>
      <w:r w:rsidR="001C3095" w:rsidRPr="001C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</w:p>
    <w:p w:rsidR="001C3095" w:rsidRPr="001C3095" w:rsidRDefault="001C3095" w:rsidP="001C3095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D32" w:rsidRPr="00617AFD" w:rsidRDefault="00466D32" w:rsidP="00466D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орма контроля преподавателя:</w:t>
      </w:r>
    </w:p>
    <w:p w:rsidR="00466D32" w:rsidRDefault="00466D32" w:rsidP="00466D3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студентов в семинаре, проверка знаний по ведению глоссария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тестов, реферата.</w:t>
      </w:r>
    </w:p>
    <w:p w:rsidR="00466D32" w:rsidRPr="00617AFD" w:rsidRDefault="00466D32" w:rsidP="00466D3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6D32" w:rsidRDefault="00466D32" w:rsidP="006E269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учебники и учебные пособия</w:t>
      </w:r>
    </w:p>
    <w:p w:rsidR="00466D32" w:rsidRPr="00742898" w:rsidRDefault="00466D32" w:rsidP="00466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1. Логистика: учебное пособие для бакалавров/под ред. д-ра экон. наук, проф. Б.А. Аникина, д-ра экон. наук, проф. Т.А. Родкиной, М.: Проспект, 2015. – 405с.</w:t>
      </w:r>
    </w:p>
    <w:p w:rsidR="00466D32" w:rsidRPr="00742898" w:rsidRDefault="00466D32" w:rsidP="00466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2.Таможенная логистика: учебное пособие/А.У. Альбеков, С.Н. Гамидуллаев, А.В. Парфёнов. – Санкт – Петербург: Троицкий мост, 2013. – 176с.</w:t>
      </w:r>
    </w:p>
    <w:p w:rsidR="00466D32" w:rsidRPr="00742898" w:rsidRDefault="00466D32" w:rsidP="00466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3. Логистика. Базовый курс: учебник / М.Н. Григорьева, С.А. Уваров. – М.: Юрайт, 2011. – 782с.</w:t>
      </w:r>
    </w:p>
    <w:p w:rsidR="00466D32" w:rsidRPr="00742898" w:rsidRDefault="00466D32" w:rsidP="00466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6D32" w:rsidRPr="006E269E" w:rsidRDefault="00466D32" w:rsidP="006E269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898">
        <w:rPr>
          <w:rFonts w:ascii="Times New Roman" w:hAnsi="Times New Roman" w:cs="Times New Roman"/>
          <w:b/>
          <w:sz w:val="32"/>
          <w:szCs w:val="32"/>
        </w:rPr>
        <w:t>До</w:t>
      </w:r>
      <w:r w:rsidR="006E269E">
        <w:rPr>
          <w:rFonts w:ascii="Times New Roman" w:hAnsi="Times New Roman" w:cs="Times New Roman"/>
          <w:b/>
          <w:sz w:val="32"/>
          <w:szCs w:val="32"/>
        </w:rPr>
        <w:t>полнительная учебная литература</w:t>
      </w:r>
    </w:p>
    <w:p w:rsidR="00466D32" w:rsidRPr="00742898" w:rsidRDefault="00466D32" w:rsidP="00466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4. Ковалёв, К.Ю. Логистика в розничной торговле: как построить эффективную сеть / К.Ю. Ковалёв, С.А. Уваров, П.Е. Щеглов. – СПБ.: Питер, 2007. -272с.</w:t>
      </w:r>
    </w:p>
    <w:p w:rsidR="00466D32" w:rsidRPr="00742898" w:rsidRDefault="00466D32" w:rsidP="00466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5. Николайчук, В.Е. Транспортно-складская логистика: учебное пособие / В.Е. Николайчук. – 2-е изд. – М.: Дашков и К,2007. – 452с.</w:t>
      </w:r>
    </w:p>
    <w:p w:rsidR="00466D32" w:rsidRPr="00742898" w:rsidRDefault="00466D32" w:rsidP="00466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6. Ходыревская, С.В. Управление материальными и коммерческими потоками: учебное пособие/ С.В. Ходыревская; Курский государственный технический университет. – Курск: КурскГТУ, 2008. – 131 с.</w:t>
      </w:r>
    </w:p>
    <w:p w:rsidR="00466D32" w:rsidRPr="00742898" w:rsidRDefault="00466D32" w:rsidP="00466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t>7. Никифоров, В.В. логистика. Транспорт и склад в цепи поставок: пособие / В.В. Никифоров. - : ГроссМедиа, 2008. -192 с.</w:t>
      </w:r>
    </w:p>
    <w:p w:rsidR="00466D32" w:rsidRPr="00742898" w:rsidRDefault="00466D32" w:rsidP="00466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8. Мельников, В.П. Логистика: учебник / под общ. ред. проф. В.П. Мельникова. – Старый Оскол: ТНТ, 2013. – 304 с.</w:t>
      </w:r>
    </w:p>
    <w:p w:rsidR="00466D32" w:rsidRPr="00742898" w:rsidRDefault="00466D32" w:rsidP="00466D32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6D32" w:rsidRPr="00742898" w:rsidRDefault="00466D32" w:rsidP="006E269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28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Други</w:t>
      </w:r>
      <w:r w:rsidR="006E26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 учебно-методические материалы</w:t>
      </w:r>
    </w:p>
    <w:p w:rsidR="00466D32" w:rsidRPr="00BD1BE8" w:rsidRDefault="00466D32" w:rsidP="00466D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Логистика &amp; Система</w:t>
      </w:r>
    </w:p>
    <w:p w:rsidR="00466D32" w:rsidRPr="00BD1BE8" w:rsidRDefault="00466D32" w:rsidP="00466D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Маркетинг в России и за рубежом</w:t>
      </w:r>
    </w:p>
    <w:p w:rsidR="00466D32" w:rsidRPr="00BD1BE8" w:rsidRDefault="00466D32" w:rsidP="00466D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Логинфо</w:t>
      </w:r>
    </w:p>
    <w:p w:rsidR="00466D32" w:rsidRPr="00BD1BE8" w:rsidRDefault="00466D32" w:rsidP="00466D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Современный склад</w:t>
      </w:r>
    </w:p>
    <w:p w:rsidR="00466D32" w:rsidRPr="00BD1BE8" w:rsidRDefault="00466D32" w:rsidP="00466D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Supply Chain Management - управления цепями поставок</w:t>
      </w:r>
    </w:p>
    <w:p w:rsidR="00466D32" w:rsidRPr="00BD1BE8" w:rsidRDefault="00466D32" w:rsidP="00466D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Логистика</w:t>
      </w: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управление</w:t>
      </w:r>
    </w:p>
    <w:p w:rsidR="00466D32" w:rsidRPr="00BD1BE8" w:rsidRDefault="00466D32" w:rsidP="00466D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Дистрибуция и </w:t>
      </w: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логистика</w:t>
      </w:r>
    </w:p>
    <w:p w:rsidR="00466D32" w:rsidRDefault="00466D32" w:rsidP="00466D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Логистика</w:t>
      </w:r>
      <w:r w:rsidRPr="00BD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</w:t>
      </w:r>
    </w:p>
    <w:p w:rsidR="00466D32" w:rsidRPr="00BD1BE8" w:rsidRDefault="00466D32" w:rsidP="00466D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6D32" w:rsidRPr="006E269E" w:rsidRDefault="00466D32" w:rsidP="00466D32">
      <w:pPr>
        <w:widowControl w:val="0"/>
        <w:tabs>
          <w:tab w:val="center" w:pos="4819"/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1B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 xml:space="preserve">  Перечень ресурсов информационно-телекоммуникационной сети «Интернет», необ</w:t>
      </w:r>
      <w:r w:rsidR="006E26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ходимых для освоения дисциплины</w:t>
      </w:r>
    </w:p>
    <w:p w:rsidR="00466D32" w:rsidRPr="00742898" w:rsidRDefault="00466D32" w:rsidP="00466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1. </w:t>
      </w:r>
      <w:r w:rsidRPr="00BD1B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Электронно-библиотечная система «Университетская библиотека Онлайн» – </w:t>
      </w:r>
      <w:hyperlink r:id="rId26" w:history="1">
        <w:r w:rsidRPr="00742898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http://biblioclub.ru</w:t>
        </w:r>
      </w:hyperlink>
    </w:p>
    <w:p w:rsidR="00466D32" w:rsidRPr="00BD1BE8" w:rsidRDefault="00466D32" w:rsidP="00466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www.logistics.ru  – Информационное агентство «Логистика».</w:t>
      </w:r>
    </w:p>
    <w:p w:rsidR="00466D32" w:rsidRPr="00BD1BE8" w:rsidRDefault="00466D32" w:rsidP="00466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www.logistic.ru  -  Информационный Логистический портал</w:t>
      </w:r>
    </w:p>
    <w:p w:rsidR="00466D32" w:rsidRPr="00BD1BE8" w:rsidRDefault="00466D32" w:rsidP="00466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www.loginfo.ru  - Журнал «Логинфо». </w:t>
      </w:r>
    </w:p>
    <w:p w:rsidR="00466D32" w:rsidRPr="00BD1BE8" w:rsidRDefault="00466D32" w:rsidP="00466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5. 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www.natr.ru  - Журнал «Бюллетень транспортной информации».</w:t>
      </w:r>
    </w:p>
    <w:p w:rsidR="00466D32" w:rsidRPr="00BD1BE8" w:rsidRDefault="00466D32" w:rsidP="00466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6. 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www.ropnet.ru/magpack/ - Журнал «Логистика».</w:t>
      </w:r>
    </w:p>
    <w:p w:rsidR="00466D32" w:rsidRPr="00BD1BE8" w:rsidRDefault="00466D32" w:rsidP="00466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7.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www.loglink.ru – информационный ресурс</w:t>
      </w:r>
    </w:p>
    <w:p w:rsidR="00466D32" w:rsidRPr="00BD1BE8" w:rsidRDefault="00466D32" w:rsidP="00466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8. </w:t>
      </w:r>
      <w:r w:rsidRPr="00BD1BE8">
        <w:rPr>
          <w:rFonts w:ascii="Times New Roman" w:eastAsia="Calibri" w:hAnsi="Times New Roman" w:cs="Times New Roman"/>
          <w:sz w:val="32"/>
          <w:szCs w:val="32"/>
        </w:rPr>
        <w:t>http://www.consultant.ru/ - справочно-правовая система  КонсультантПлюс</w:t>
      </w:r>
    </w:p>
    <w:p w:rsidR="00466D32" w:rsidRPr="00BD1BE8" w:rsidRDefault="00466D32" w:rsidP="00466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9.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http://www.gks.ru./- официальный сайт Государственного комитета по статистике </w:t>
      </w:r>
    </w:p>
    <w:p w:rsidR="00466D32" w:rsidRPr="00BD1BE8" w:rsidRDefault="00466D32" w:rsidP="00466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10. </w:t>
      </w:r>
      <w:r w:rsidRPr="00BD1BE8">
        <w:rPr>
          <w:rFonts w:ascii="Times New Roman" w:eastAsia="Calibri" w:hAnsi="Times New Roman" w:cs="Times New Roman"/>
          <w:sz w:val="32"/>
          <w:szCs w:val="32"/>
        </w:rPr>
        <w:t>http://www.aup.ru/- Административно-управленческий портал/</w:t>
      </w:r>
    </w:p>
    <w:p w:rsidR="00466D32" w:rsidRPr="00BD1BE8" w:rsidRDefault="00466D32" w:rsidP="00466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11.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http://www.swot-analysis.ru/-официльный сервер обзора технологий SWOT-анализа </w:t>
      </w:r>
    </w:p>
    <w:p w:rsidR="00466D32" w:rsidRPr="00BD1BE8" w:rsidRDefault="00466D32" w:rsidP="00466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12.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http://www.business-magazine.ru/- сайт журнала «Бизнес-журнал» </w:t>
      </w:r>
    </w:p>
    <w:p w:rsidR="00466D32" w:rsidRPr="00BD1BE8" w:rsidRDefault="00466D32" w:rsidP="00466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13. </w:t>
      </w:r>
      <w:r w:rsidRPr="00BD1BE8">
        <w:rPr>
          <w:rFonts w:ascii="Times New Roman" w:eastAsia="Calibri" w:hAnsi="Times New Roman" w:cs="Times New Roman"/>
          <w:sz w:val="32"/>
          <w:szCs w:val="32"/>
        </w:rPr>
        <w:t>www.gks.ru - Федеральная служба государственной статистики</w:t>
      </w:r>
    </w:p>
    <w:p w:rsidR="00466D32" w:rsidRPr="00BD1BE8" w:rsidRDefault="00466D32" w:rsidP="00466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14.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www.lib.swsu.ru - Электронная библиотека ЮЗГУ. </w:t>
      </w:r>
    </w:p>
    <w:p w:rsidR="00466D32" w:rsidRPr="00BD1BE8" w:rsidRDefault="00466D32" w:rsidP="00466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15. 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www.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pravoteka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/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enc</w:t>
      </w:r>
      <w:r w:rsidRPr="00BD1BE8">
        <w:rPr>
          <w:rFonts w:ascii="Times New Roman" w:eastAsia="Calibri" w:hAnsi="Times New Roman" w:cs="Times New Roman"/>
          <w:sz w:val="32"/>
          <w:szCs w:val="32"/>
        </w:rPr>
        <w:t>/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htm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– Правотека. Юридическая энциклопедия (раздел экономика).</w:t>
      </w:r>
    </w:p>
    <w:p w:rsidR="00466D32" w:rsidRPr="00BD1BE8" w:rsidRDefault="00466D32" w:rsidP="00466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42898">
        <w:rPr>
          <w:rFonts w:ascii="Times New Roman" w:hAnsi="Times New Roman" w:cs="Times New Roman"/>
          <w:sz w:val="32"/>
          <w:szCs w:val="32"/>
        </w:rPr>
        <w:t>16.</w:t>
      </w:r>
      <w:hyperlink r:id="rId27" w:history="1">
        <w:r w:rsidRPr="00BD1BE8">
          <w:rPr>
            <w:rFonts w:ascii="Times New Roman" w:eastAsia="Calibri" w:hAnsi="Times New Roman" w:cs="Times New Roman"/>
            <w:sz w:val="32"/>
            <w:szCs w:val="32"/>
            <w:lang w:val="en-US"/>
          </w:rPr>
          <w:t>www</w:t>
        </w:r>
        <w:r w:rsidRPr="00BD1BE8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Pr="00BD1BE8">
          <w:rPr>
            <w:rFonts w:ascii="Times New Roman" w:eastAsia="Calibri" w:hAnsi="Times New Roman" w:cs="Times New Roman"/>
            <w:sz w:val="32"/>
            <w:szCs w:val="32"/>
            <w:lang w:val="en-US"/>
          </w:rPr>
          <w:t>gks</w:t>
        </w:r>
        <w:r w:rsidRPr="00BD1BE8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Pr="00BD1BE8">
          <w:rPr>
            <w:rFonts w:ascii="Times New Roman" w:eastAsia="Calibri" w:hAnsi="Times New Roman" w:cs="Times New Roman"/>
            <w:sz w:val="32"/>
            <w:szCs w:val="32"/>
            <w:lang w:val="en-US"/>
          </w:rPr>
          <w:t>ru</w:t>
        </w:r>
      </w:hyperlink>
      <w:r w:rsidRPr="00BD1BE8">
        <w:rPr>
          <w:rFonts w:ascii="Times New Roman" w:eastAsia="Calibri" w:hAnsi="Times New Roman" w:cs="Times New Roman"/>
          <w:color w:val="0000FF"/>
          <w:sz w:val="32"/>
          <w:szCs w:val="32"/>
        </w:rPr>
        <w:t xml:space="preserve"> – </w:t>
      </w:r>
      <w:r w:rsidRPr="00BD1BE8">
        <w:rPr>
          <w:rFonts w:ascii="Times New Roman" w:eastAsia="Calibri" w:hAnsi="Times New Roman" w:cs="Times New Roman"/>
          <w:sz w:val="32"/>
          <w:szCs w:val="32"/>
        </w:rPr>
        <w:t>Официальный сайт государственного комитета по статистике.</w:t>
      </w:r>
    </w:p>
    <w:p w:rsidR="00466D32" w:rsidRPr="003F280A" w:rsidRDefault="00466D32" w:rsidP="00466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17. 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BD1BE8">
        <w:rPr>
          <w:rFonts w:ascii="Times New Roman" w:eastAsia="Calibri" w:hAnsi="Times New Roman" w:cs="Times New Roman"/>
          <w:sz w:val="32"/>
          <w:szCs w:val="32"/>
        </w:rPr>
        <w:t>.</w:t>
      </w:r>
      <w:r w:rsidRPr="00BD1BE8">
        <w:rPr>
          <w:rFonts w:ascii="Times New Roman" w:eastAsia="Calibri" w:hAnsi="Times New Roman" w:cs="Times New Roman"/>
          <w:sz w:val="32"/>
          <w:szCs w:val="32"/>
          <w:lang w:val="en-US"/>
        </w:rPr>
        <w:t>wikipedia</w:t>
      </w:r>
      <w:r w:rsidRPr="00BD1BE8">
        <w:rPr>
          <w:rFonts w:ascii="Times New Roman" w:eastAsia="Calibri" w:hAnsi="Times New Roman" w:cs="Times New Roman"/>
          <w:sz w:val="32"/>
          <w:szCs w:val="32"/>
        </w:rPr>
        <w:t xml:space="preserve"> -Своб</w:t>
      </w:r>
      <w:r>
        <w:rPr>
          <w:rFonts w:ascii="Times New Roman" w:eastAsia="Calibri" w:hAnsi="Times New Roman" w:cs="Times New Roman"/>
          <w:sz w:val="32"/>
          <w:szCs w:val="32"/>
        </w:rPr>
        <w:t>одная энциклопедия «ВикипедиЯ».</w:t>
      </w:r>
    </w:p>
    <w:p w:rsidR="00617AFD" w:rsidRPr="00617AFD" w:rsidRDefault="00617AFD">
      <w:pPr>
        <w:rPr>
          <w:sz w:val="32"/>
          <w:szCs w:val="32"/>
        </w:rPr>
      </w:pPr>
    </w:p>
    <w:sectPr w:rsidR="00617AFD" w:rsidRPr="00617AFD" w:rsidSect="00F53FE3">
      <w:headerReference w:type="default" r:id="rId28"/>
      <w:headerReference w:type="first" r:id="rId29"/>
      <w:pgSz w:w="11906" w:h="16838"/>
      <w:pgMar w:top="1701" w:right="1418" w:bottom="1276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6AF" w:rsidRDefault="00D856AF" w:rsidP="00132F6E">
      <w:pPr>
        <w:spacing w:after="0" w:line="240" w:lineRule="auto"/>
      </w:pPr>
      <w:r>
        <w:separator/>
      </w:r>
    </w:p>
  </w:endnote>
  <w:endnote w:type="continuationSeparator" w:id="1">
    <w:p w:rsidR="00D856AF" w:rsidRDefault="00D856AF" w:rsidP="0013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6AF" w:rsidRDefault="00D856AF" w:rsidP="00132F6E">
      <w:pPr>
        <w:spacing w:after="0" w:line="240" w:lineRule="auto"/>
      </w:pPr>
      <w:r>
        <w:separator/>
      </w:r>
    </w:p>
  </w:footnote>
  <w:footnote w:type="continuationSeparator" w:id="1">
    <w:p w:rsidR="00D856AF" w:rsidRDefault="00D856AF" w:rsidP="0013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377638"/>
      <w:docPartObj>
        <w:docPartGallery w:val="Page Numbers (Top of Page)"/>
        <w:docPartUnique/>
      </w:docPartObj>
    </w:sdtPr>
    <w:sdtContent>
      <w:p w:rsidR="009E7DC8" w:rsidRDefault="001E3824">
        <w:pPr>
          <w:pStyle w:val="a7"/>
          <w:jc w:val="right"/>
        </w:pPr>
        <w:r>
          <w:fldChar w:fldCharType="begin"/>
        </w:r>
        <w:r w:rsidR="009E7DC8">
          <w:instrText>PAGE   \* MERGEFORMAT</w:instrText>
        </w:r>
        <w:r>
          <w:fldChar w:fldCharType="separate"/>
        </w:r>
        <w:r w:rsidR="00B63169">
          <w:rPr>
            <w:noProof/>
          </w:rPr>
          <w:t>2</w:t>
        </w:r>
        <w:r>
          <w:fldChar w:fldCharType="end"/>
        </w:r>
      </w:p>
    </w:sdtContent>
  </w:sdt>
  <w:p w:rsidR="009E7DC8" w:rsidRDefault="009E7D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252251"/>
      <w:docPartObj>
        <w:docPartGallery w:val="Page Numbers (Top of Page)"/>
        <w:docPartUnique/>
      </w:docPartObj>
    </w:sdtPr>
    <w:sdtContent>
      <w:p w:rsidR="009E7DC8" w:rsidRDefault="001E3824">
        <w:pPr>
          <w:pStyle w:val="a7"/>
          <w:jc w:val="right"/>
        </w:pPr>
        <w:r>
          <w:fldChar w:fldCharType="begin"/>
        </w:r>
        <w:r w:rsidR="009E7DC8">
          <w:instrText>PAGE   \* MERGEFORMAT</w:instrText>
        </w:r>
        <w:r>
          <w:fldChar w:fldCharType="separate"/>
        </w:r>
        <w:r w:rsidR="00B63169">
          <w:rPr>
            <w:noProof/>
          </w:rPr>
          <w:t>1</w:t>
        </w:r>
        <w:r>
          <w:fldChar w:fldCharType="end"/>
        </w:r>
      </w:p>
    </w:sdtContent>
  </w:sdt>
  <w:p w:rsidR="009E7DC8" w:rsidRDefault="009E7D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19A"/>
    <w:multiLevelType w:val="hybridMultilevel"/>
    <w:tmpl w:val="049E87EC"/>
    <w:lvl w:ilvl="0" w:tplc="5846C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A08EE"/>
    <w:multiLevelType w:val="hybridMultilevel"/>
    <w:tmpl w:val="6916D2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C615D"/>
    <w:multiLevelType w:val="hybridMultilevel"/>
    <w:tmpl w:val="37369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8176D"/>
    <w:multiLevelType w:val="hybridMultilevel"/>
    <w:tmpl w:val="094AC64E"/>
    <w:lvl w:ilvl="0" w:tplc="336E5E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520A0"/>
    <w:multiLevelType w:val="hybridMultilevel"/>
    <w:tmpl w:val="2520B6BA"/>
    <w:lvl w:ilvl="0" w:tplc="4BAEC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2C083F"/>
    <w:multiLevelType w:val="hybridMultilevel"/>
    <w:tmpl w:val="6F4E7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E0768"/>
    <w:multiLevelType w:val="hybridMultilevel"/>
    <w:tmpl w:val="3768D992"/>
    <w:lvl w:ilvl="0" w:tplc="FE0A71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FB686E"/>
    <w:multiLevelType w:val="hybridMultilevel"/>
    <w:tmpl w:val="39888D80"/>
    <w:lvl w:ilvl="0" w:tplc="3AB225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8509E6"/>
    <w:multiLevelType w:val="hybridMultilevel"/>
    <w:tmpl w:val="D36A1A8C"/>
    <w:lvl w:ilvl="0" w:tplc="0419000D">
      <w:start w:val="1"/>
      <w:numFmt w:val="bullet"/>
      <w:lvlText w:val="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D201BC"/>
    <w:multiLevelType w:val="hybridMultilevel"/>
    <w:tmpl w:val="9356AFAC"/>
    <w:lvl w:ilvl="0" w:tplc="C186C94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6C4DD0"/>
    <w:multiLevelType w:val="hybridMultilevel"/>
    <w:tmpl w:val="75BC2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F25D13"/>
    <w:multiLevelType w:val="hybridMultilevel"/>
    <w:tmpl w:val="30E8B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E85B34"/>
    <w:multiLevelType w:val="hybridMultilevel"/>
    <w:tmpl w:val="F2F2CE36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F3B4E67"/>
    <w:multiLevelType w:val="hybridMultilevel"/>
    <w:tmpl w:val="0D28F9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A906BF"/>
    <w:multiLevelType w:val="hybridMultilevel"/>
    <w:tmpl w:val="9D901180"/>
    <w:lvl w:ilvl="0" w:tplc="BEA41B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803FDA"/>
    <w:multiLevelType w:val="hybridMultilevel"/>
    <w:tmpl w:val="9E4E951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27EF2930"/>
    <w:multiLevelType w:val="hybridMultilevel"/>
    <w:tmpl w:val="93E0A148"/>
    <w:lvl w:ilvl="0" w:tplc="F4B670B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858689F"/>
    <w:multiLevelType w:val="hybridMultilevel"/>
    <w:tmpl w:val="AE92CA1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2C1858FB"/>
    <w:multiLevelType w:val="hybridMultilevel"/>
    <w:tmpl w:val="9844F8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5E23A2"/>
    <w:multiLevelType w:val="hybridMultilevel"/>
    <w:tmpl w:val="E63E7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0617C4"/>
    <w:multiLevelType w:val="hybridMultilevel"/>
    <w:tmpl w:val="2174E3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E6836"/>
    <w:multiLevelType w:val="hybridMultilevel"/>
    <w:tmpl w:val="6E84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F41A4"/>
    <w:multiLevelType w:val="hybridMultilevel"/>
    <w:tmpl w:val="B5423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13873"/>
    <w:multiLevelType w:val="hybridMultilevel"/>
    <w:tmpl w:val="2346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606A6"/>
    <w:multiLevelType w:val="hybridMultilevel"/>
    <w:tmpl w:val="116CA0F6"/>
    <w:lvl w:ilvl="0" w:tplc="87AA0D1A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5">
    <w:nsid w:val="510E5DB6"/>
    <w:multiLevelType w:val="hybridMultilevel"/>
    <w:tmpl w:val="1E7CD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A8128F"/>
    <w:multiLevelType w:val="hybridMultilevel"/>
    <w:tmpl w:val="895C1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EB1EAE"/>
    <w:multiLevelType w:val="hybridMultilevel"/>
    <w:tmpl w:val="4D263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293F5A"/>
    <w:multiLevelType w:val="hybridMultilevel"/>
    <w:tmpl w:val="553C3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EB387F"/>
    <w:multiLevelType w:val="hybridMultilevel"/>
    <w:tmpl w:val="817863EE"/>
    <w:lvl w:ilvl="0" w:tplc="D9844D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28474E"/>
    <w:multiLevelType w:val="hybridMultilevel"/>
    <w:tmpl w:val="961C1746"/>
    <w:lvl w:ilvl="0" w:tplc="308E1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D93E70"/>
    <w:multiLevelType w:val="hybridMultilevel"/>
    <w:tmpl w:val="43F43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6B5C9E"/>
    <w:multiLevelType w:val="hybridMultilevel"/>
    <w:tmpl w:val="C30E8D66"/>
    <w:lvl w:ilvl="0" w:tplc="AA285D1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3D36BDC"/>
    <w:multiLevelType w:val="hybridMultilevel"/>
    <w:tmpl w:val="2CAA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E53632"/>
    <w:multiLevelType w:val="hybridMultilevel"/>
    <w:tmpl w:val="C3E256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020E14"/>
    <w:multiLevelType w:val="hybridMultilevel"/>
    <w:tmpl w:val="24EAA6A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5712AE"/>
    <w:multiLevelType w:val="hybridMultilevel"/>
    <w:tmpl w:val="20F0F974"/>
    <w:lvl w:ilvl="0" w:tplc="5B0A197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>
    <w:nsid w:val="74E40D26"/>
    <w:multiLevelType w:val="hybridMultilevel"/>
    <w:tmpl w:val="3BA81558"/>
    <w:lvl w:ilvl="0" w:tplc="EA0A48D4">
      <w:start w:val="1"/>
      <w:numFmt w:val="decimal"/>
      <w:lvlText w:val="%1."/>
      <w:lvlJc w:val="left"/>
      <w:pPr>
        <w:ind w:left="12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8">
    <w:nsid w:val="7A944586"/>
    <w:multiLevelType w:val="hybridMultilevel"/>
    <w:tmpl w:val="5E462332"/>
    <w:lvl w:ilvl="0" w:tplc="02CCCF4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D0300E"/>
    <w:multiLevelType w:val="hybridMultilevel"/>
    <w:tmpl w:val="FD7E7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7"/>
  </w:num>
  <w:num w:numId="5">
    <w:abstractNumId w:val="39"/>
  </w:num>
  <w:num w:numId="6">
    <w:abstractNumId w:val="12"/>
  </w:num>
  <w:num w:numId="7">
    <w:abstractNumId w:val="2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20"/>
  </w:num>
  <w:num w:numId="20">
    <w:abstractNumId w:val="19"/>
  </w:num>
  <w:num w:numId="21">
    <w:abstractNumId w:val="27"/>
  </w:num>
  <w:num w:numId="22">
    <w:abstractNumId w:val="23"/>
  </w:num>
  <w:num w:numId="23">
    <w:abstractNumId w:val="26"/>
  </w:num>
  <w:num w:numId="24">
    <w:abstractNumId w:val="5"/>
  </w:num>
  <w:num w:numId="25">
    <w:abstractNumId w:val="22"/>
  </w:num>
  <w:num w:numId="26">
    <w:abstractNumId w:val="3"/>
  </w:num>
  <w:num w:numId="27">
    <w:abstractNumId w:val="36"/>
  </w:num>
  <w:num w:numId="28">
    <w:abstractNumId w:val="24"/>
  </w:num>
  <w:num w:numId="29">
    <w:abstractNumId w:val="10"/>
  </w:num>
  <w:num w:numId="30">
    <w:abstractNumId w:val="32"/>
  </w:num>
  <w:num w:numId="31">
    <w:abstractNumId w:val="31"/>
  </w:num>
  <w:num w:numId="32">
    <w:abstractNumId w:val="33"/>
  </w:num>
  <w:num w:numId="33">
    <w:abstractNumId w:val="16"/>
  </w:num>
  <w:num w:numId="34">
    <w:abstractNumId w:val="11"/>
  </w:num>
  <w:num w:numId="35">
    <w:abstractNumId w:val="30"/>
  </w:num>
  <w:num w:numId="36">
    <w:abstractNumId w:val="38"/>
  </w:num>
  <w:num w:numId="37">
    <w:abstractNumId w:val="37"/>
  </w:num>
  <w:num w:numId="38">
    <w:abstractNumId w:val="7"/>
  </w:num>
  <w:num w:numId="39">
    <w:abstractNumId w:val="21"/>
  </w:num>
  <w:num w:numId="40">
    <w:abstractNumId w:val="0"/>
  </w:num>
  <w:num w:numId="41">
    <w:abstractNumId w:val="29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7U9gv8fs5ETjpUTohaWdpCCpFrs=" w:salt="X6IFAdX6BqAzUePc8vkOPQ==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A65ED"/>
    <w:rsid w:val="000018B3"/>
    <w:rsid w:val="00007288"/>
    <w:rsid w:val="000116D3"/>
    <w:rsid w:val="00015BA4"/>
    <w:rsid w:val="000244A7"/>
    <w:rsid w:val="00026278"/>
    <w:rsid w:val="00035E00"/>
    <w:rsid w:val="00036F5B"/>
    <w:rsid w:val="000439F0"/>
    <w:rsid w:val="0004493D"/>
    <w:rsid w:val="00060AA3"/>
    <w:rsid w:val="00060CBE"/>
    <w:rsid w:val="00066389"/>
    <w:rsid w:val="00072D92"/>
    <w:rsid w:val="0007418C"/>
    <w:rsid w:val="00077B8E"/>
    <w:rsid w:val="00086ED9"/>
    <w:rsid w:val="000870CA"/>
    <w:rsid w:val="000872C2"/>
    <w:rsid w:val="00091634"/>
    <w:rsid w:val="00097B01"/>
    <w:rsid w:val="000A24C0"/>
    <w:rsid w:val="000A3A5A"/>
    <w:rsid w:val="000B09E7"/>
    <w:rsid w:val="000B0D84"/>
    <w:rsid w:val="000B2C4E"/>
    <w:rsid w:val="000B7794"/>
    <w:rsid w:val="000C0856"/>
    <w:rsid w:val="000C3BC5"/>
    <w:rsid w:val="000C4A15"/>
    <w:rsid w:val="000C51DD"/>
    <w:rsid w:val="000C5CC3"/>
    <w:rsid w:val="000D0BC9"/>
    <w:rsid w:val="000D4CE0"/>
    <w:rsid w:val="000E274D"/>
    <w:rsid w:val="000E2898"/>
    <w:rsid w:val="000E3FD8"/>
    <w:rsid w:val="000E67D7"/>
    <w:rsid w:val="000F21EA"/>
    <w:rsid w:val="000F5572"/>
    <w:rsid w:val="000F7CF1"/>
    <w:rsid w:val="00100B56"/>
    <w:rsid w:val="001041DC"/>
    <w:rsid w:val="001130C2"/>
    <w:rsid w:val="00121431"/>
    <w:rsid w:val="00126729"/>
    <w:rsid w:val="00127EA0"/>
    <w:rsid w:val="00130545"/>
    <w:rsid w:val="00132F6E"/>
    <w:rsid w:val="00135CE9"/>
    <w:rsid w:val="00140B72"/>
    <w:rsid w:val="00143127"/>
    <w:rsid w:val="00143161"/>
    <w:rsid w:val="00147103"/>
    <w:rsid w:val="001479A1"/>
    <w:rsid w:val="00153653"/>
    <w:rsid w:val="00156FB3"/>
    <w:rsid w:val="00160079"/>
    <w:rsid w:val="0016014E"/>
    <w:rsid w:val="00163E7A"/>
    <w:rsid w:val="001647E6"/>
    <w:rsid w:val="001659B2"/>
    <w:rsid w:val="00166CF7"/>
    <w:rsid w:val="00170643"/>
    <w:rsid w:val="00176BF4"/>
    <w:rsid w:val="001833DA"/>
    <w:rsid w:val="00185450"/>
    <w:rsid w:val="001855C8"/>
    <w:rsid w:val="00190AA9"/>
    <w:rsid w:val="00190AC2"/>
    <w:rsid w:val="001939FE"/>
    <w:rsid w:val="001A0425"/>
    <w:rsid w:val="001A4757"/>
    <w:rsid w:val="001A49F5"/>
    <w:rsid w:val="001A654A"/>
    <w:rsid w:val="001A7279"/>
    <w:rsid w:val="001B0A75"/>
    <w:rsid w:val="001B1215"/>
    <w:rsid w:val="001B1E8F"/>
    <w:rsid w:val="001B2042"/>
    <w:rsid w:val="001B4605"/>
    <w:rsid w:val="001B47C7"/>
    <w:rsid w:val="001C1563"/>
    <w:rsid w:val="001C2B2A"/>
    <w:rsid w:val="001C3095"/>
    <w:rsid w:val="001C5E7F"/>
    <w:rsid w:val="001D024C"/>
    <w:rsid w:val="001D70F8"/>
    <w:rsid w:val="001E3824"/>
    <w:rsid w:val="001E3FFF"/>
    <w:rsid w:val="001E5F27"/>
    <w:rsid w:val="001E601C"/>
    <w:rsid w:val="001E6408"/>
    <w:rsid w:val="001E7358"/>
    <w:rsid w:val="001F14B8"/>
    <w:rsid w:val="001F304E"/>
    <w:rsid w:val="001F3E92"/>
    <w:rsid w:val="00201214"/>
    <w:rsid w:val="0020255B"/>
    <w:rsid w:val="0020306C"/>
    <w:rsid w:val="00203088"/>
    <w:rsid w:val="00207289"/>
    <w:rsid w:val="00211921"/>
    <w:rsid w:val="00220049"/>
    <w:rsid w:val="002351E8"/>
    <w:rsid w:val="00236C14"/>
    <w:rsid w:val="002416A9"/>
    <w:rsid w:val="00241BD6"/>
    <w:rsid w:val="00250BD5"/>
    <w:rsid w:val="00251290"/>
    <w:rsid w:val="0025617C"/>
    <w:rsid w:val="002673C2"/>
    <w:rsid w:val="002714F3"/>
    <w:rsid w:val="00272690"/>
    <w:rsid w:val="002928D2"/>
    <w:rsid w:val="00296E5D"/>
    <w:rsid w:val="002A22D7"/>
    <w:rsid w:val="002A2ABA"/>
    <w:rsid w:val="002A65ED"/>
    <w:rsid w:val="002B5124"/>
    <w:rsid w:val="002C022B"/>
    <w:rsid w:val="002C054A"/>
    <w:rsid w:val="002C1868"/>
    <w:rsid w:val="002C386D"/>
    <w:rsid w:val="002C41FC"/>
    <w:rsid w:val="002D2D83"/>
    <w:rsid w:val="002D432A"/>
    <w:rsid w:val="002D497B"/>
    <w:rsid w:val="002D5664"/>
    <w:rsid w:val="002D57C6"/>
    <w:rsid w:val="002E0357"/>
    <w:rsid w:val="002F1498"/>
    <w:rsid w:val="002F3682"/>
    <w:rsid w:val="002F37E7"/>
    <w:rsid w:val="002F4169"/>
    <w:rsid w:val="002F64A5"/>
    <w:rsid w:val="002F7A72"/>
    <w:rsid w:val="003019B2"/>
    <w:rsid w:val="00311D90"/>
    <w:rsid w:val="00314968"/>
    <w:rsid w:val="003168FD"/>
    <w:rsid w:val="00320017"/>
    <w:rsid w:val="00321E6B"/>
    <w:rsid w:val="003265A3"/>
    <w:rsid w:val="003304D6"/>
    <w:rsid w:val="00335719"/>
    <w:rsid w:val="00341C31"/>
    <w:rsid w:val="00341DF2"/>
    <w:rsid w:val="00342274"/>
    <w:rsid w:val="003444FC"/>
    <w:rsid w:val="00356A54"/>
    <w:rsid w:val="00356E90"/>
    <w:rsid w:val="0036047A"/>
    <w:rsid w:val="00360C4C"/>
    <w:rsid w:val="00365424"/>
    <w:rsid w:val="003668AE"/>
    <w:rsid w:val="003675E5"/>
    <w:rsid w:val="00375D15"/>
    <w:rsid w:val="00382ABB"/>
    <w:rsid w:val="003871E9"/>
    <w:rsid w:val="003872B1"/>
    <w:rsid w:val="003873C4"/>
    <w:rsid w:val="00390357"/>
    <w:rsid w:val="00395716"/>
    <w:rsid w:val="003A0897"/>
    <w:rsid w:val="003A24F1"/>
    <w:rsid w:val="003A3A59"/>
    <w:rsid w:val="003A4B27"/>
    <w:rsid w:val="003A5286"/>
    <w:rsid w:val="003B2707"/>
    <w:rsid w:val="003B44C7"/>
    <w:rsid w:val="003B6C30"/>
    <w:rsid w:val="003C7473"/>
    <w:rsid w:val="003D3BB2"/>
    <w:rsid w:val="003D63A8"/>
    <w:rsid w:val="003E06F8"/>
    <w:rsid w:val="003E52BC"/>
    <w:rsid w:val="003E659B"/>
    <w:rsid w:val="003F20B6"/>
    <w:rsid w:val="003F280A"/>
    <w:rsid w:val="003F360C"/>
    <w:rsid w:val="003F3CE0"/>
    <w:rsid w:val="003F3E16"/>
    <w:rsid w:val="004025BB"/>
    <w:rsid w:val="0040270D"/>
    <w:rsid w:val="00403E02"/>
    <w:rsid w:val="00417D0D"/>
    <w:rsid w:val="00421E31"/>
    <w:rsid w:val="00421ED1"/>
    <w:rsid w:val="0043025F"/>
    <w:rsid w:val="0043558A"/>
    <w:rsid w:val="00443126"/>
    <w:rsid w:val="00455F06"/>
    <w:rsid w:val="004618CE"/>
    <w:rsid w:val="00462A74"/>
    <w:rsid w:val="00463B62"/>
    <w:rsid w:val="00465416"/>
    <w:rsid w:val="00465613"/>
    <w:rsid w:val="00465A09"/>
    <w:rsid w:val="00465B28"/>
    <w:rsid w:val="00466571"/>
    <w:rsid w:val="00466D32"/>
    <w:rsid w:val="0046785E"/>
    <w:rsid w:val="00467E75"/>
    <w:rsid w:val="0047100E"/>
    <w:rsid w:val="00476699"/>
    <w:rsid w:val="00476FE0"/>
    <w:rsid w:val="00477104"/>
    <w:rsid w:val="00485B7B"/>
    <w:rsid w:val="00486832"/>
    <w:rsid w:val="00486A43"/>
    <w:rsid w:val="0049439F"/>
    <w:rsid w:val="004A12AC"/>
    <w:rsid w:val="004A546A"/>
    <w:rsid w:val="004A784B"/>
    <w:rsid w:val="004B054E"/>
    <w:rsid w:val="004B0EFF"/>
    <w:rsid w:val="004B11F5"/>
    <w:rsid w:val="004B17E8"/>
    <w:rsid w:val="004B2AC9"/>
    <w:rsid w:val="004C0019"/>
    <w:rsid w:val="004C73F4"/>
    <w:rsid w:val="004D093F"/>
    <w:rsid w:val="004D0D48"/>
    <w:rsid w:val="004E1E80"/>
    <w:rsid w:val="004F07B8"/>
    <w:rsid w:val="004F4ED2"/>
    <w:rsid w:val="00501EC0"/>
    <w:rsid w:val="00502147"/>
    <w:rsid w:val="00513A3A"/>
    <w:rsid w:val="005154B6"/>
    <w:rsid w:val="005158CE"/>
    <w:rsid w:val="00516141"/>
    <w:rsid w:val="00521B1E"/>
    <w:rsid w:val="005239A2"/>
    <w:rsid w:val="00527DD6"/>
    <w:rsid w:val="005304DC"/>
    <w:rsid w:val="00545C67"/>
    <w:rsid w:val="005465A1"/>
    <w:rsid w:val="005519AC"/>
    <w:rsid w:val="00556320"/>
    <w:rsid w:val="00560435"/>
    <w:rsid w:val="00564D45"/>
    <w:rsid w:val="005653E2"/>
    <w:rsid w:val="0056702B"/>
    <w:rsid w:val="0057147E"/>
    <w:rsid w:val="0057274B"/>
    <w:rsid w:val="0058100D"/>
    <w:rsid w:val="0058196A"/>
    <w:rsid w:val="00594195"/>
    <w:rsid w:val="00594694"/>
    <w:rsid w:val="00594D6F"/>
    <w:rsid w:val="00594F9F"/>
    <w:rsid w:val="005A0A72"/>
    <w:rsid w:val="005A0E5B"/>
    <w:rsid w:val="005D20C4"/>
    <w:rsid w:val="005E2DE3"/>
    <w:rsid w:val="005E720F"/>
    <w:rsid w:val="005F2299"/>
    <w:rsid w:val="00603C67"/>
    <w:rsid w:val="006051B9"/>
    <w:rsid w:val="0061502E"/>
    <w:rsid w:val="0061567A"/>
    <w:rsid w:val="00617AFD"/>
    <w:rsid w:val="0062337B"/>
    <w:rsid w:val="00631CED"/>
    <w:rsid w:val="0063454E"/>
    <w:rsid w:val="00640985"/>
    <w:rsid w:val="00640D19"/>
    <w:rsid w:val="00646B8D"/>
    <w:rsid w:val="00650869"/>
    <w:rsid w:val="006524AA"/>
    <w:rsid w:val="00653985"/>
    <w:rsid w:val="006543AD"/>
    <w:rsid w:val="00655085"/>
    <w:rsid w:val="00661FCD"/>
    <w:rsid w:val="006639C9"/>
    <w:rsid w:val="006776B0"/>
    <w:rsid w:val="00681C44"/>
    <w:rsid w:val="00681F8F"/>
    <w:rsid w:val="00687CBF"/>
    <w:rsid w:val="00690D88"/>
    <w:rsid w:val="006A591D"/>
    <w:rsid w:val="006B28F8"/>
    <w:rsid w:val="006B66E4"/>
    <w:rsid w:val="006C2941"/>
    <w:rsid w:val="006D3552"/>
    <w:rsid w:val="006D5165"/>
    <w:rsid w:val="006D56AA"/>
    <w:rsid w:val="006D67D1"/>
    <w:rsid w:val="006E269E"/>
    <w:rsid w:val="006E6338"/>
    <w:rsid w:val="006F0B28"/>
    <w:rsid w:val="006F1B3B"/>
    <w:rsid w:val="006F5085"/>
    <w:rsid w:val="00704B4D"/>
    <w:rsid w:val="007109C0"/>
    <w:rsid w:val="00713614"/>
    <w:rsid w:val="00717FB5"/>
    <w:rsid w:val="00720129"/>
    <w:rsid w:val="007209D7"/>
    <w:rsid w:val="00723A09"/>
    <w:rsid w:val="00726104"/>
    <w:rsid w:val="00726D77"/>
    <w:rsid w:val="00726DF8"/>
    <w:rsid w:val="00730374"/>
    <w:rsid w:val="00732A5F"/>
    <w:rsid w:val="00733379"/>
    <w:rsid w:val="007339E6"/>
    <w:rsid w:val="00734665"/>
    <w:rsid w:val="00734ED1"/>
    <w:rsid w:val="0073664E"/>
    <w:rsid w:val="007420A0"/>
    <w:rsid w:val="00742898"/>
    <w:rsid w:val="00744938"/>
    <w:rsid w:val="00752ED5"/>
    <w:rsid w:val="00755378"/>
    <w:rsid w:val="00762BE5"/>
    <w:rsid w:val="00764402"/>
    <w:rsid w:val="00765FB7"/>
    <w:rsid w:val="00766684"/>
    <w:rsid w:val="00771245"/>
    <w:rsid w:val="00773197"/>
    <w:rsid w:val="00776299"/>
    <w:rsid w:val="00782252"/>
    <w:rsid w:val="00782C16"/>
    <w:rsid w:val="007853FA"/>
    <w:rsid w:val="007859AC"/>
    <w:rsid w:val="00787205"/>
    <w:rsid w:val="007908CE"/>
    <w:rsid w:val="007914E8"/>
    <w:rsid w:val="0079343A"/>
    <w:rsid w:val="0079546F"/>
    <w:rsid w:val="007A0491"/>
    <w:rsid w:val="007A0B06"/>
    <w:rsid w:val="007A5139"/>
    <w:rsid w:val="007A57EB"/>
    <w:rsid w:val="007A6E8E"/>
    <w:rsid w:val="007B1956"/>
    <w:rsid w:val="007B4071"/>
    <w:rsid w:val="007B772B"/>
    <w:rsid w:val="007C05C1"/>
    <w:rsid w:val="007C3335"/>
    <w:rsid w:val="007D1B79"/>
    <w:rsid w:val="007D1D27"/>
    <w:rsid w:val="007D27FD"/>
    <w:rsid w:val="007D2B1E"/>
    <w:rsid w:val="007D6121"/>
    <w:rsid w:val="007D6342"/>
    <w:rsid w:val="007D641C"/>
    <w:rsid w:val="007D7DB2"/>
    <w:rsid w:val="007F05F1"/>
    <w:rsid w:val="007F0FE4"/>
    <w:rsid w:val="007F6E0D"/>
    <w:rsid w:val="00800C93"/>
    <w:rsid w:val="00802F1E"/>
    <w:rsid w:val="00813CAB"/>
    <w:rsid w:val="00814558"/>
    <w:rsid w:val="00814BD2"/>
    <w:rsid w:val="008159C3"/>
    <w:rsid w:val="0082475F"/>
    <w:rsid w:val="00825FE9"/>
    <w:rsid w:val="00830BAD"/>
    <w:rsid w:val="00835CA6"/>
    <w:rsid w:val="008371CD"/>
    <w:rsid w:val="00841992"/>
    <w:rsid w:val="00854835"/>
    <w:rsid w:val="0085699D"/>
    <w:rsid w:val="00861005"/>
    <w:rsid w:val="0086544A"/>
    <w:rsid w:val="00874986"/>
    <w:rsid w:val="0088158C"/>
    <w:rsid w:val="00881832"/>
    <w:rsid w:val="008857CF"/>
    <w:rsid w:val="0088683E"/>
    <w:rsid w:val="00886C09"/>
    <w:rsid w:val="00893B30"/>
    <w:rsid w:val="00893DA1"/>
    <w:rsid w:val="00895388"/>
    <w:rsid w:val="00895CE3"/>
    <w:rsid w:val="00896826"/>
    <w:rsid w:val="008A30ED"/>
    <w:rsid w:val="008A3488"/>
    <w:rsid w:val="008B0263"/>
    <w:rsid w:val="008B0772"/>
    <w:rsid w:val="008B10B2"/>
    <w:rsid w:val="008B1117"/>
    <w:rsid w:val="008B2065"/>
    <w:rsid w:val="008B23AC"/>
    <w:rsid w:val="008B2ED1"/>
    <w:rsid w:val="008B5018"/>
    <w:rsid w:val="008C619B"/>
    <w:rsid w:val="008D5E13"/>
    <w:rsid w:val="008D6E7D"/>
    <w:rsid w:val="008E0436"/>
    <w:rsid w:val="008E1FC8"/>
    <w:rsid w:val="008E34BF"/>
    <w:rsid w:val="008E7499"/>
    <w:rsid w:val="008F156E"/>
    <w:rsid w:val="008F612E"/>
    <w:rsid w:val="008F6BFB"/>
    <w:rsid w:val="009018A0"/>
    <w:rsid w:val="00907A86"/>
    <w:rsid w:val="0091650B"/>
    <w:rsid w:val="00917C63"/>
    <w:rsid w:val="009217C2"/>
    <w:rsid w:val="009218FB"/>
    <w:rsid w:val="00921F68"/>
    <w:rsid w:val="009234DB"/>
    <w:rsid w:val="00926350"/>
    <w:rsid w:val="00927143"/>
    <w:rsid w:val="009317E7"/>
    <w:rsid w:val="00934872"/>
    <w:rsid w:val="00935A52"/>
    <w:rsid w:val="00940061"/>
    <w:rsid w:val="009406DF"/>
    <w:rsid w:val="00940EBE"/>
    <w:rsid w:val="0095528E"/>
    <w:rsid w:val="00956705"/>
    <w:rsid w:val="0096052F"/>
    <w:rsid w:val="00962019"/>
    <w:rsid w:val="00965EB5"/>
    <w:rsid w:val="009717C2"/>
    <w:rsid w:val="0097308A"/>
    <w:rsid w:val="009738D4"/>
    <w:rsid w:val="009745E0"/>
    <w:rsid w:val="00977653"/>
    <w:rsid w:val="00981138"/>
    <w:rsid w:val="0098218B"/>
    <w:rsid w:val="00984625"/>
    <w:rsid w:val="009847BD"/>
    <w:rsid w:val="009850D5"/>
    <w:rsid w:val="009868FA"/>
    <w:rsid w:val="00990F28"/>
    <w:rsid w:val="0099144C"/>
    <w:rsid w:val="009920D7"/>
    <w:rsid w:val="009924F0"/>
    <w:rsid w:val="00992F97"/>
    <w:rsid w:val="009961C5"/>
    <w:rsid w:val="009A3379"/>
    <w:rsid w:val="009A77E6"/>
    <w:rsid w:val="009A7DD1"/>
    <w:rsid w:val="009B59C8"/>
    <w:rsid w:val="009B5FDF"/>
    <w:rsid w:val="009C0C50"/>
    <w:rsid w:val="009C1D20"/>
    <w:rsid w:val="009C57F6"/>
    <w:rsid w:val="009C7B66"/>
    <w:rsid w:val="009E0827"/>
    <w:rsid w:val="009E2E71"/>
    <w:rsid w:val="009E4CC6"/>
    <w:rsid w:val="009E7DC8"/>
    <w:rsid w:val="00A0015F"/>
    <w:rsid w:val="00A012A4"/>
    <w:rsid w:val="00A02CC8"/>
    <w:rsid w:val="00A03101"/>
    <w:rsid w:val="00A04297"/>
    <w:rsid w:val="00A2278E"/>
    <w:rsid w:val="00A26298"/>
    <w:rsid w:val="00A34332"/>
    <w:rsid w:val="00A445E9"/>
    <w:rsid w:val="00A447D5"/>
    <w:rsid w:val="00A44D24"/>
    <w:rsid w:val="00A57C17"/>
    <w:rsid w:val="00A62E28"/>
    <w:rsid w:val="00A64DA0"/>
    <w:rsid w:val="00A7244B"/>
    <w:rsid w:val="00A737ED"/>
    <w:rsid w:val="00A7480A"/>
    <w:rsid w:val="00A80182"/>
    <w:rsid w:val="00A83D0C"/>
    <w:rsid w:val="00A84F13"/>
    <w:rsid w:val="00A86E7C"/>
    <w:rsid w:val="00A873CA"/>
    <w:rsid w:val="00A90225"/>
    <w:rsid w:val="00A92A95"/>
    <w:rsid w:val="00A94034"/>
    <w:rsid w:val="00A94D56"/>
    <w:rsid w:val="00AA0504"/>
    <w:rsid w:val="00AA0D03"/>
    <w:rsid w:val="00AA1736"/>
    <w:rsid w:val="00AA2EF3"/>
    <w:rsid w:val="00AA4250"/>
    <w:rsid w:val="00AB1210"/>
    <w:rsid w:val="00AB2B5A"/>
    <w:rsid w:val="00AB5809"/>
    <w:rsid w:val="00AB75D2"/>
    <w:rsid w:val="00AC073F"/>
    <w:rsid w:val="00AC15C4"/>
    <w:rsid w:val="00AC3855"/>
    <w:rsid w:val="00AC495F"/>
    <w:rsid w:val="00AC7401"/>
    <w:rsid w:val="00AD498E"/>
    <w:rsid w:val="00AD5C65"/>
    <w:rsid w:val="00AE0462"/>
    <w:rsid w:val="00AE112E"/>
    <w:rsid w:val="00AE7DA4"/>
    <w:rsid w:val="00AF1807"/>
    <w:rsid w:val="00AF25B9"/>
    <w:rsid w:val="00AF4EAA"/>
    <w:rsid w:val="00AF750B"/>
    <w:rsid w:val="00B01533"/>
    <w:rsid w:val="00B1758A"/>
    <w:rsid w:val="00B24C94"/>
    <w:rsid w:val="00B24F9E"/>
    <w:rsid w:val="00B263BA"/>
    <w:rsid w:val="00B35162"/>
    <w:rsid w:val="00B44085"/>
    <w:rsid w:val="00B4502D"/>
    <w:rsid w:val="00B629BD"/>
    <w:rsid w:val="00B62E4B"/>
    <w:rsid w:val="00B63169"/>
    <w:rsid w:val="00B729A6"/>
    <w:rsid w:val="00B75193"/>
    <w:rsid w:val="00B75EC2"/>
    <w:rsid w:val="00B7696E"/>
    <w:rsid w:val="00B822AA"/>
    <w:rsid w:val="00B87388"/>
    <w:rsid w:val="00B93A1B"/>
    <w:rsid w:val="00BA0D2C"/>
    <w:rsid w:val="00BA14C9"/>
    <w:rsid w:val="00BB01B3"/>
    <w:rsid w:val="00BB12A1"/>
    <w:rsid w:val="00BB2259"/>
    <w:rsid w:val="00BC2284"/>
    <w:rsid w:val="00BC2912"/>
    <w:rsid w:val="00BC53F1"/>
    <w:rsid w:val="00BC58FB"/>
    <w:rsid w:val="00BD1BE8"/>
    <w:rsid w:val="00BD244C"/>
    <w:rsid w:val="00BD485B"/>
    <w:rsid w:val="00BD6A70"/>
    <w:rsid w:val="00BD7929"/>
    <w:rsid w:val="00BE2BC7"/>
    <w:rsid w:val="00BE48BA"/>
    <w:rsid w:val="00BE72B4"/>
    <w:rsid w:val="00BE78B4"/>
    <w:rsid w:val="00BF10AF"/>
    <w:rsid w:val="00BF2329"/>
    <w:rsid w:val="00BF2797"/>
    <w:rsid w:val="00BF30B9"/>
    <w:rsid w:val="00BF39AA"/>
    <w:rsid w:val="00C01BFA"/>
    <w:rsid w:val="00C0493C"/>
    <w:rsid w:val="00C04CBC"/>
    <w:rsid w:val="00C05E20"/>
    <w:rsid w:val="00C15BDC"/>
    <w:rsid w:val="00C362C0"/>
    <w:rsid w:val="00C36A88"/>
    <w:rsid w:val="00C36EB1"/>
    <w:rsid w:val="00C42829"/>
    <w:rsid w:val="00C42AE5"/>
    <w:rsid w:val="00C436FB"/>
    <w:rsid w:val="00C43964"/>
    <w:rsid w:val="00C439B7"/>
    <w:rsid w:val="00C44ECA"/>
    <w:rsid w:val="00C472A9"/>
    <w:rsid w:val="00C4750D"/>
    <w:rsid w:val="00C47589"/>
    <w:rsid w:val="00C52FFD"/>
    <w:rsid w:val="00C5407E"/>
    <w:rsid w:val="00C55650"/>
    <w:rsid w:val="00C56319"/>
    <w:rsid w:val="00C6092A"/>
    <w:rsid w:val="00C623F1"/>
    <w:rsid w:val="00C642FA"/>
    <w:rsid w:val="00C646CD"/>
    <w:rsid w:val="00C64D3A"/>
    <w:rsid w:val="00C72712"/>
    <w:rsid w:val="00C76AD2"/>
    <w:rsid w:val="00C8432D"/>
    <w:rsid w:val="00C8710D"/>
    <w:rsid w:val="00C90F2B"/>
    <w:rsid w:val="00CA030B"/>
    <w:rsid w:val="00CA12E0"/>
    <w:rsid w:val="00CA2662"/>
    <w:rsid w:val="00CA31DD"/>
    <w:rsid w:val="00CA46EC"/>
    <w:rsid w:val="00CB2BA2"/>
    <w:rsid w:val="00CB2E29"/>
    <w:rsid w:val="00CB481F"/>
    <w:rsid w:val="00CB4882"/>
    <w:rsid w:val="00CB6D9D"/>
    <w:rsid w:val="00CC07CB"/>
    <w:rsid w:val="00CC2F4D"/>
    <w:rsid w:val="00CC3BF9"/>
    <w:rsid w:val="00CC73C1"/>
    <w:rsid w:val="00CD4199"/>
    <w:rsid w:val="00CE7611"/>
    <w:rsid w:val="00CF2B85"/>
    <w:rsid w:val="00CF2D7E"/>
    <w:rsid w:val="00D0504B"/>
    <w:rsid w:val="00D06A27"/>
    <w:rsid w:val="00D06C70"/>
    <w:rsid w:val="00D07279"/>
    <w:rsid w:val="00D13EBF"/>
    <w:rsid w:val="00D1455F"/>
    <w:rsid w:val="00D16FAF"/>
    <w:rsid w:val="00D17F36"/>
    <w:rsid w:val="00D21E08"/>
    <w:rsid w:val="00D33039"/>
    <w:rsid w:val="00D34061"/>
    <w:rsid w:val="00D413A5"/>
    <w:rsid w:val="00D41E02"/>
    <w:rsid w:val="00D4208D"/>
    <w:rsid w:val="00D502AA"/>
    <w:rsid w:val="00D56474"/>
    <w:rsid w:val="00D57E58"/>
    <w:rsid w:val="00D64ED8"/>
    <w:rsid w:val="00D66392"/>
    <w:rsid w:val="00D72ACB"/>
    <w:rsid w:val="00D74EE7"/>
    <w:rsid w:val="00D76315"/>
    <w:rsid w:val="00D77BDB"/>
    <w:rsid w:val="00D80457"/>
    <w:rsid w:val="00D856AF"/>
    <w:rsid w:val="00D85B6E"/>
    <w:rsid w:val="00D868A5"/>
    <w:rsid w:val="00D91CD7"/>
    <w:rsid w:val="00D93692"/>
    <w:rsid w:val="00DA1D28"/>
    <w:rsid w:val="00DA46B6"/>
    <w:rsid w:val="00DA5D1F"/>
    <w:rsid w:val="00DB58A1"/>
    <w:rsid w:val="00DB6057"/>
    <w:rsid w:val="00DC0DC9"/>
    <w:rsid w:val="00DC2E14"/>
    <w:rsid w:val="00DD2769"/>
    <w:rsid w:val="00DD688A"/>
    <w:rsid w:val="00DD7108"/>
    <w:rsid w:val="00DE2BFF"/>
    <w:rsid w:val="00DE49A6"/>
    <w:rsid w:val="00DE65A6"/>
    <w:rsid w:val="00DE6ACA"/>
    <w:rsid w:val="00DF01F4"/>
    <w:rsid w:val="00DF1062"/>
    <w:rsid w:val="00DF175D"/>
    <w:rsid w:val="00DF21BD"/>
    <w:rsid w:val="00DF3AEB"/>
    <w:rsid w:val="00DF5B4E"/>
    <w:rsid w:val="00DF7084"/>
    <w:rsid w:val="00E02F3F"/>
    <w:rsid w:val="00E056C6"/>
    <w:rsid w:val="00E16D54"/>
    <w:rsid w:val="00E173F4"/>
    <w:rsid w:val="00E215AD"/>
    <w:rsid w:val="00E22663"/>
    <w:rsid w:val="00E228E5"/>
    <w:rsid w:val="00E23A6E"/>
    <w:rsid w:val="00E26B0E"/>
    <w:rsid w:val="00E27BBC"/>
    <w:rsid w:val="00E30493"/>
    <w:rsid w:val="00E45F82"/>
    <w:rsid w:val="00E46AC1"/>
    <w:rsid w:val="00E5072A"/>
    <w:rsid w:val="00E53B80"/>
    <w:rsid w:val="00E60DA3"/>
    <w:rsid w:val="00E713BB"/>
    <w:rsid w:val="00E71503"/>
    <w:rsid w:val="00E71BDA"/>
    <w:rsid w:val="00E72939"/>
    <w:rsid w:val="00E76727"/>
    <w:rsid w:val="00E77518"/>
    <w:rsid w:val="00E77E53"/>
    <w:rsid w:val="00E8418D"/>
    <w:rsid w:val="00E847BC"/>
    <w:rsid w:val="00E85B2A"/>
    <w:rsid w:val="00E87A29"/>
    <w:rsid w:val="00E9571B"/>
    <w:rsid w:val="00EA3FE9"/>
    <w:rsid w:val="00EA5D95"/>
    <w:rsid w:val="00EB0294"/>
    <w:rsid w:val="00EB5457"/>
    <w:rsid w:val="00EB643F"/>
    <w:rsid w:val="00EB6D80"/>
    <w:rsid w:val="00EC7179"/>
    <w:rsid w:val="00ED1A58"/>
    <w:rsid w:val="00ED2B7B"/>
    <w:rsid w:val="00ED3641"/>
    <w:rsid w:val="00ED3B0A"/>
    <w:rsid w:val="00ED5155"/>
    <w:rsid w:val="00EE0FB8"/>
    <w:rsid w:val="00EE3B2C"/>
    <w:rsid w:val="00EE5E74"/>
    <w:rsid w:val="00EE76D8"/>
    <w:rsid w:val="00EF1790"/>
    <w:rsid w:val="00EF18D3"/>
    <w:rsid w:val="00EF3CE9"/>
    <w:rsid w:val="00EF74E2"/>
    <w:rsid w:val="00F00939"/>
    <w:rsid w:val="00F027EA"/>
    <w:rsid w:val="00F122B7"/>
    <w:rsid w:val="00F1383C"/>
    <w:rsid w:val="00F1470B"/>
    <w:rsid w:val="00F14FE3"/>
    <w:rsid w:val="00F23106"/>
    <w:rsid w:val="00F27483"/>
    <w:rsid w:val="00F302D0"/>
    <w:rsid w:val="00F36192"/>
    <w:rsid w:val="00F40E1E"/>
    <w:rsid w:val="00F45E08"/>
    <w:rsid w:val="00F52AD0"/>
    <w:rsid w:val="00F52EB9"/>
    <w:rsid w:val="00F53F05"/>
    <w:rsid w:val="00F53FE3"/>
    <w:rsid w:val="00F56459"/>
    <w:rsid w:val="00F57344"/>
    <w:rsid w:val="00F63D60"/>
    <w:rsid w:val="00F73A8E"/>
    <w:rsid w:val="00F74D82"/>
    <w:rsid w:val="00F76AF5"/>
    <w:rsid w:val="00F804A9"/>
    <w:rsid w:val="00F80D90"/>
    <w:rsid w:val="00F82618"/>
    <w:rsid w:val="00F84947"/>
    <w:rsid w:val="00F86C74"/>
    <w:rsid w:val="00F91D0E"/>
    <w:rsid w:val="00F927DA"/>
    <w:rsid w:val="00F94BBB"/>
    <w:rsid w:val="00F956F5"/>
    <w:rsid w:val="00FA0358"/>
    <w:rsid w:val="00FA266B"/>
    <w:rsid w:val="00FA338D"/>
    <w:rsid w:val="00FA6B42"/>
    <w:rsid w:val="00FB072A"/>
    <w:rsid w:val="00FB24AB"/>
    <w:rsid w:val="00FB620B"/>
    <w:rsid w:val="00FC177F"/>
    <w:rsid w:val="00FC3C82"/>
    <w:rsid w:val="00FC4A7D"/>
    <w:rsid w:val="00FC64B5"/>
    <w:rsid w:val="00FD187E"/>
    <w:rsid w:val="00FD419C"/>
    <w:rsid w:val="00FD75B4"/>
    <w:rsid w:val="00FD7F10"/>
    <w:rsid w:val="00FE1F15"/>
    <w:rsid w:val="00FE237A"/>
    <w:rsid w:val="00FE33C5"/>
    <w:rsid w:val="00FE4154"/>
    <w:rsid w:val="00FE41B3"/>
    <w:rsid w:val="00FE424A"/>
    <w:rsid w:val="00FF0148"/>
    <w:rsid w:val="00FF1D76"/>
    <w:rsid w:val="00FF1F72"/>
    <w:rsid w:val="00FF3DA4"/>
    <w:rsid w:val="00FF3DE8"/>
    <w:rsid w:val="00FF4141"/>
    <w:rsid w:val="00FF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32F6E"/>
  </w:style>
  <w:style w:type="table" w:styleId="a3">
    <w:name w:val="Table Grid"/>
    <w:basedOn w:val="a1"/>
    <w:rsid w:val="0013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32F6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132F6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6">
    <w:name w:val="Hyperlink"/>
    <w:rsid w:val="00132F6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132F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3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32F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3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B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9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403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D4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chart" Target="charts/chart2.xm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/" TargetMode="Externa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17" Type="http://schemas.openxmlformats.org/officeDocument/2006/relationships/hyperlink" Target="http://www.gks.ru/" TargetMode="External"/><Relationship Id="rId25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ks.ru/" TargetMode="External"/><Relationship Id="rId24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23" Type="http://schemas.openxmlformats.org/officeDocument/2006/relationships/hyperlink" Target="http://www.gks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gks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ks.ru/" TargetMode="External"/><Relationship Id="rId14" Type="http://schemas.openxmlformats.org/officeDocument/2006/relationships/chart" Target="charts/chart3.xm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www.gks.ru/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458333333333333"/>
          <c:y val="8.4269662921348326E-2"/>
          <c:w val="0.85937500000000022"/>
          <c:h val="0.6601123595505618"/>
        </c:manualLayout>
      </c:layout>
      <c:lineChart>
        <c:grouping val="standard"/>
        <c:ser>
          <c:idx val="0"/>
          <c:order val="0"/>
          <c:spPr>
            <a:ln w="12716">
              <a:solidFill>
                <a:srgbClr val="000080"/>
              </a:solidFill>
              <a:prstDash val="solid"/>
            </a:ln>
          </c:spPr>
          <c:marker>
            <c:symbol val="none"/>
          </c:marker>
          <c:val>
            <c:numRef>
              <c:f>Лист1!$A$1:$A$7</c:f>
              <c:numCache>
                <c:formatCode>General</c:formatCode>
                <c:ptCount val="7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</c:numCache>
            </c:numRef>
          </c:val>
        </c:ser>
        <c:marker val="1"/>
        <c:axId val="198742400"/>
        <c:axId val="198744320"/>
      </c:lineChart>
      <c:catAx>
        <c:axId val="1987424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7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дни недели</a:t>
                </a:r>
              </a:p>
            </c:rich>
          </c:tx>
          <c:layout>
            <c:manualLayout>
              <c:xMode val="edge"/>
              <c:yMode val="edge"/>
              <c:x val="0.47265625"/>
              <c:y val="0.86797752808988782"/>
            </c:manualLayout>
          </c:layout>
          <c:spPr>
            <a:noFill/>
            <a:ln w="25432">
              <a:noFill/>
            </a:ln>
          </c:spPr>
        </c:title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8744320"/>
        <c:crosses val="autoZero"/>
        <c:auto val="1"/>
        <c:lblAlgn val="ctr"/>
        <c:lblOffset val="100"/>
        <c:tickLblSkip val="1"/>
        <c:tickMarkSkip val="1"/>
      </c:catAx>
      <c:valAx>
        <c:axId val="198744320"/>
        <c:scaling>
          <c:orientation val="minMax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7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ресурсы, тонны</a:t>
                </a:r>
              </a:p>
            </c:rich>
          </c:tx>
          <c:layout>
            <c:manualLayout>
              <c:xMode val="edge"/>
              <c:yMode val="edge"/>
              <c:x val="1.8229166666666675E-2"/>
              <c:y val="0.20224719101123606"/>
            </c:manualLayout>
          </c:layout>
          <c:spPr>
            <a:noFill/>
            <a:ln w="25432">
              <a:noFill/>
            </a:ln>
          </c:spPr>
        </c:title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8742400"/>
        <c:crosses val="autoZero"/>
        <c:crossBetween val="midCat"/>
      </c:valAx>
      <c:spPr>
        <a:solidFill>
          <a:srgbClr val="FFFFFF"/>
        </a:solidFill>
        <a:ln w="25432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97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878787878787878"/>
          <c:y val="8.0882352941176516E-2"/>
          <c:w val="0.84343434343434343"/>
          <c:h val="0.74509803921568674"/>
        </c:manualLayout>
      </c:layout>
      <c:lineChart>
        <c:grouping val="standard"/>
        <c:ser>
          <c:idx val="0"/>
          <c:order val="0"/>
          <c:spPr>
            <a:ln w="12717">
              <a:solidFill>
                <a:srgbClr val="000080"/>
              </a:solidFill>
              <a:prstDash val="solid"/>
            </a:ln>
          </c:spPr>
          <c:marker>
            <c:symbol val="none"/>
          </c:marker>
          <c:val>
            <c:numRef>
              <c:f>Лист1!$A$1:$A$7</c:f>
              <c:numCache>
                <c:formatCode>General</c:formatCode>
                <c:ptCount val="7"/>
                <c:pt idx="0">
                  <c:v>10</c:v>
                </c:pt>
                <c:pt idx="1">
                  <c:v>8</c:v>
                </c:pt>
                <c:pt idx="2">
                  <c:v>6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-2</c:v>
                </c:pt>
              </c:numCache>
            </c:numRef>
          </c:val>
        </c:ser>
        <c:marker val="1"/>
        <c:axId val="220759168"/>
        <c:axId val="220761088"/>
      </c:lineChart>
      <c:catAx>
        <c:axId val="2207591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26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дни недели</a:t>
                </a:r>
              </a:p>
            </c:rich>
          </c:tx>
          <c:layout>
            <c:manualLayout>
              <c:xMode val="edge"/>
              <c:yMode val="edge"/>
              <c:x val="0.46843434343434348"/>
              <c:y val="0.87009803921568674"/>
            </c:manualLayout>
          </c:layout>
          <c:spPr>
            <a:noFill/>
            <a:ln w="25433">
              <a:noFill/>
            </a:ln>
          </c:spPr>
        </c:title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0761088"/>
        <c:crosses val="autoZero"/>
        <c:auto val="1"/>
        <c:lblAlgn val="ctr"/>
        <c:lblOffset val="100"/>
        <c:tickLblSkip val="1"/>
        <c:tickMarkSkip val="1"/>
      </c:catAx>
      <c:valAx>
        <c:axId val="220761088"/>
        <c:scaling>
          <c:orientation val="minMax"/>
          <c:min val="-2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26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ресурсы, тонны</a:t>
                </a:r>
              </a:p>
            </c:rich>
          </c:tx>
          <c:layout>
            <c:manualLayout>
              <c:xMode val="edge"/>
              <c:yMode val="edge"/>
              <c:x val="1.7676767676767683E-2"/>
              <c:y val="0.23774509803921576"/>
            </c:manualLayout>
          </c:layout>
          <c:spPr>
            <a:noFill/>
            <a:ln w="25433">
              <a:noFill/>
            </a:ln>
          </c:spPr>
        </c:title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0759168"/>
        <c:crosses val="autoZero"/>
        <c:crossBetween val="midCat"/>
      </c:valAx>
      <c:spPr>
        <a:solidFill>
          <a:srgbClr val="FFFFFF"/>
        </a:solidFill>
        <a:ln w="25433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12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24747474747475"/>
          <c:y val="9.3264248704663294E-2"/>
          <c:w val="0.84722222222222221"/>
          <c:h val="0.70725388601036254"/>
        </c:manualLayout>
      </c:layout>
      <c:stockChart>
        <c:ser>
          <c:idx val="0"/>
          <c:order val="0"/>
          <c:spPr>
            <a:ln w="28612">
              <a:noFill/>
            </a:ln>
          </c:spPr>
          <c:marker>
            <c:symbol val="none"/>
          </c:marker>
          <c:val>
            <c:numRef>
              <c:f>Лист1!$A$1:$A$7</c:f>
              <c:numCache>
                <c:formatCode>General</c:formatCode>
                <c:ptCount val="7"/>
                <c:pt idx="0">
                  <c:v>10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14</c:v>
                </c:pt>
                <c:pt idx="5">
                  <c:v>10</c:v>
                </c:pt>
                <c:pt idx="6">
                  <c:v>6</c:v>
                </c:pt>
              </c:numCache>
            </c:numRef>
          </c:val>
        </c:ser>
        <c:ser>
          <c:idx val="1"/>
          <c:order val="1"/>
          <c:spPr>
            <a:ln w="28612">
              <a:noFill/>
            </a:ln>
          </c:spPr>
          <c:marker>
            <c:symbol val="none"/>
          </c:marker>
          <c:val>
            <c:numRef>
              <c:f>Лист1!$B$1:$B$7</c:f>
              <c:numCache>
                <c:formatCode>General</c:formatCode>
                <c:ptCount val="7"/>
                <c:pt idx="0">
                  <c:v>10</c:v>
                </c:pt>
                <c:pt idx="1">
                  <c:v>10</c:v>
                </c:pt>
                <c:pt idx="2">
                  <c:v>16</c:v>
                </c:pt>
                <c:pt idx="3">
                  <c:v>18</c:v>
                </c:pt>
                <c:pt idx="4">
                  <c:v>14</c:v>
                </c:pt>
                <c:pt idx="5">
                  <c:v>10</c:v>
                </c:pt>
                <c:pt idx="6">
                  <c:v>6</c:v>
                </c:pt>
              </c:numCache>
            </c:numRef>
          </c:val>
        </c:ser>
        <c:ser>
          <c:idx val="2"/>
          <c:order val="2"/>
          <c:spPr>
            <a:ln w="28612">
              <a:noFill/>
            </a:ln>
          </c:spPr>
          <c:marker>
            <c:symbol val="dot"/>
            <c:size val="3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val>
            <c:numRef>
              <c:f>Лист1!$C$1:$C$7</c:f>
              <c:numCache>
                <c:formatCode>General</c:formatCode>
                <c:ptCount val="7"/>
                <c:pt idx="0">
                  <c:v>10</c:v>
                </c:pt>
                <c:pt idx="1">
                  <c:v>16</c:v>
                </c:pt>
                <c:pt idx="2">
                  <c:v>22</c:v>
                </c:pt>
                <c:pt idx="3">
                  <c:v>18</c:v>
                </c:pt>
                <c:pt idx="4">
                  <c:v>14</c:v>
                </c:pt>
                <c:pt idx="5">
                  <c:v>10</c:v>
                </c:pt>
                <c:pt idx="6">
                  <c:v>6</c:v>
                </c:pt>
              </c:numCache>
            </c:numRef>
          </c:val>
        </c:ser>
        <c:hiLowLines>
          <c:spPr>
            <a:ln w="3179">
              <a:solidFill>
                <a:srgbClr val="000000"/>
              </a:solidFill>
              <a:prstDash val="solid"/>
            </a:ln>
          </c:spPr>
        </c:hiLowLines>
        <c:axId val="220747264"/>
        <c:axId val="220749184"/>
      </c:stockChart>
      <c:catAx>
        <c:axId val="2207472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76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дни недели</a:t>
                </a:r>
              </a:p>
            </c:rich>
          </c:tx>
          <c:layout>
            <c:manualLayout>
              <c:xMode val="edge"/>
              <c:yMode val="edge"/>
              <c:x val="0.46843434343434348"/>
              <c:y val="0.9015544041450777"/>
            </c:manualLayout>
          </c:layout>
          <c:spPr>
            <a:noFill/>
            <a:ln w="25433">
              <a:noFill/>
            </a:ln>
          </c:spPr>
        </c:title>
        <c:numFmt formatCode="General" sourceLinked="1"/>
        <c:majorTickMark val="cross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0749184"/>
        <c:crosses val="autoZero"/>
        <c:auto val="1"/>
        <c:lblAlgn val="ctr"/>
        <c:lblOffset val="100"/>
        <c:tickLblSkip val="1"/>
        <c:tickMarkSkip val="1"/>
      </c:catAx>
      <c:valAx>
        <c:axId val="220749184"/>
        <c:scaling>
          <c:orientation val="minMax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76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ресурсы, тонны</a:t>
                </a:r>
              </a:p>
            </c:rich>
          </c:tx>
          <c:layout>
            <c:manualLayout>
              <c:xMode val="edge"/>
              <c:yMode val="edge"/>
              <c:x val="1.7676767676767683E-2"/>
              <c:y val="0.23056994818652854"/>
            </c:manualLayout>
          </c:layout>
          <c:spPr>
            <a:noFill/>
            <a:ln w="25433">
              <a:noFill/>
            </a:ln>
          </c:spPr>
        </c:title>
        <c:numFmt formatCode="General" sourceLinked="1"/>
        <c:majorTickMark val="cross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0747264"/>
        <c:crosses val="autoZero"/>
        <c:crossBetween val="midCat"/>
      </c:valAx>
      <c:spPr>
        <a:solidFill>
          <a:srgbClr val="FFFFFF"/>
        </a:solidFill>
        <a:ln w="25433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07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046189376443418"/>
          <c:y val="6.9230769230769235E-2"/>
          <c:w val="0.87528868360277168"/>
          <c:h val="0.66666666666666663"/>
        </c:manualLayout>
      </c:layout>
      <c:stockChart>
        <c:ser>
          <c:idx val="0"/>
          <c:order val="0"/>
          <c:spPr>
            <a:ln w="28664">
              <a:noFill/>
            </a:ln>
          </c:spPr>
          <c:marker>
            <c:symbol val="none"/>
          </c:marker>
          <c:val>
            <c:numRef>
              <c:f>Лист1!$A$1:$A$8</c:f>
              <c:numCache>
                <c:formatCode>General</c:formatCode>
                <c:ptCount val="8"/>
                <c:pt idx="0">
                  <c:v>6</c:v>
                </c:pt>
                <c:pt idx="1">
                  <c:v>4</c:v>
                </c:pt>
                <c:pt idx="2">
                  <c:v>8</c:v>
                </c:pt>
                <c:pt idx="3">
                  <c:v>6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  <c:pt idx="7">
                  <c:v>-2</c:v>
                </c:pt>
              </c:numCache>
            </c:numRef>
          </c:val>
        </c:ser>
        <c:ser>
          <c:idx val="1"/>
          <c:order val="1"/>
          <c:spPr>
            <a:ln w="28664">
              <a:noFill/>
            </a:ln>
          </c:spPr>
          <c:marker>
            <c:symbol val="none"/>
          </c:marker>
          <c:val>
            <c:numRef>
              <c:f>Лист1!$B$1:$B$8</c:f>
              <c:numCache>
                <c:formatCode>General</c:formatCode>
                <c:ptCount val="8"/>
                <c:pt idx="0">
                  <c:v>6</c:v>
                </c:pt>
                <c:pt idx="1">
                  <c:v>6</c:v>
                </c:pt>
                <c:pt idx="2">
                  <c:v>8</c:v>
                </c:pt>
                <c:pt idx="3">
                  <c:v>6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  <c:pt idx="7">
                  <c:v>-2</c:v>
                </c:pt>
              </c:numCache>
            </c:numRef>
          </c:val>
        </c:ser>
        <c:ser>
          <c:idx val="2"/>
          <c:order val="2"/>
          <c:spPr>
            <a:ln w="28664">
              <a:noFill/>
            </a:ln>
          </c:spPr>
          <c:marker>
            <c:symbol val="dot"/>
            <c:size val="3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val>
            <c:numRef>
              <c:f>Лист1!$C$1:$C$8</c:f>
              <c:numCache>
                <c:formatCode>General</c:formatCode>
                <c:ptCount val="8"/>
                <c:pt idx="0">
                  <c:v>6</c:v>
                </c:pt>
                <c:pt idx="1">
                  <c:v>10</c:v>
                </c:pt>
                <c:pt idx="2">
                  <c:v>8</c:v>
                </c:pt>
                <c:pt idx="3">
                  <c:v>6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  <c:pt idx="7">
                  <c:v>-2</c:v>
                </c:pt>
              </c:numCache>
            </c:numRef>
          </c:val>
        </c:ser>
        <c:hiLowLines>
          <c:spPr>
            <a:ln w="3185">
              <a:solidFill>
                <a:srgbClr val="000000"/>
              </a:solidFill>
              <a:prstDash val="solid"/>
            </a:ln>
          </c:spPr>
        </c:hiLowLines>
        <c:axId val="222188288"/>
        <c:axId val="222190208"/>
      </c:stockChart>
      <c:catAx>
        <c:axId val="2221882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78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дни недели</a:t>
                </a:r>
              </a:p>
            </c:rich>
          </c:tx>
          <c:layout>
            <c:manualLayout>
              <c:xMode val="edge"/>
              <c:yMode val="edge"/>
              <c:x val="0.4676674364896074"/>
              <c:y val="0.8666666666666667"/>
            </c:manualLayout>
          </c:layout>
          <c:spPr>
            <a:noFill/>
            <a:ln w="25479">
              <a:noFill/>
            </a:ln>
          </c:spPr>
        </c:title>
        <c:numFmt formatCode="General" sourceLinked="1"/>
        <c:majorTickMark val="cross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2190208"/>
        <c:crosses val="autoZero"/>
        <c:lblAlgn val="ctr"/>
        <c:lblOffset val="100"/>
        <c:tickLblSkip val="1"/>
        <c:tickMarkSkip val="1"/>
      </c:catAx>
      <c:valAx>
        <c:axId val="222190208"/>
        <c:scaling>
          <c:orientation val="minMax"/>
          <c:min val="-2"/>
        </c:scaling>
        <c:axPos val="l"/>
        <c:majorGridlines>
          <c:spPr>
            <a:ln w="318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1078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ресурсы, тонны</a:t>
                </a:r>
              </a:p>
            </c:rich>
          </c:tx>
          <c:layout>
            <c:manualLayout>
              <c:xMode val="edge"/>
              <c:yMode val="edge"/>
              <c:x val="1.6166281755196306E-2"/>
              <c:y val="0.18974358974358974"/>
            </c:manualLayout>
          </c:layout>
          <c:spPr>
            <a:noFill/>
            <a:ln w="25479">
              <a:noFill/>
            </a:ln>
          </c:spPr>
        </c:title>
        <c:numFmt formatCode="General" sourceLinked="1"/>
        <c:majorTickMark val="cross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2188288"/>
        <c:crosses val="autoZero"/>
        <c:crossBetween val="midCat"/>
      </c:valAx>
      <c:spPr>
        <a:solidFill>
          <a:srgbClr val="FFFFFF"/>
        </a:solidFill>
        <a:ln w="25479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07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0.1615</cdr:x>
      <cdr:y>0.068</cdr:y>
    </cdr:from>
    <cdr:to>
      <cdr:x>0.25175</cdr:x>
      <cdr:y>0.2035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87603" y="153721"/>
          <a:ext cx="440131" cy="30631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</cdr:sp>
  </cdr:relSizeAnchor>
  <cdr:relSizeAnchor xmlns:cdr="http://schemas.openxmlformats.org/drawingml/2006/chartDrawing">
    <cdr:from>
      <cdr:x>0.121</cdr:x>
      <cdr:y>0.068</cdr:y>
    </cdr:from>
    <cdr:to>
      <cdr:x>0.17825</cdr:x>
      <cdr:y>0.169</cdr:y>
    </cdr:to>
    <cdr:sp macro="" textlink="">
      <cdr:nvSpPr>
        <cdr:cNvPr id="205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90093" y="153721"/>
          <a:ext cx="279197" cy="2283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97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В</a:t>
          </a:r>
        </a:p>
      </cdr:txBody>
    </cdr:sp>
  </cdr:relSizeAnchor>
  <cdr:relSizeAnchor xmlns:cdr="http://schemas.openxmlformats.org/drawingml/2006/chartDrawing">
    <cdr:from>
      <cdr:x>0.96675</cdr:x>
      <cdr:y>0.51575</cdr:y>
    </cdr:from>
    <cdr:to>
      <cdr:x>0.96675</cdr:x>
      <cdr:y>0.74675</cdr:y>
    </cdr:to>
    <cdr:sp macro="" textlink="">
      <cdr:nvSpPr>
        <cdr:cNvPr id="2051" name="Line 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4714646" y="1165904"/>
          <a:ext cx="0" cy="52219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prstDash val="dash"/>
          <a:round/>
          <a:headEnd/>
          <a:tailEnd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0.849</cdr:x>
      <cdr:y>0.5645</cdr:y>
    </cdr:from>
    <cdr:to>
      <cdr:x>0.953</cdr:x>
      <cdr:y>0.6985</cdr:y>
    </cdr:to>
    <cdr:sp macro="" textlink="">
      <cdr:nvSpPr>
        <cdr:cNvPr id="2052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140403" y="1276109"/>
          <a:ext cx="507187" cy="3029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97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В - Рс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0.119</cdr:x>
      <cdr:y>0.52225</cdr:y>
    </cdr:from>
    <cdr:to>
      <cdr:x>0.25775</cdr:x>
      <cdr:y>0.6305</cdr:y>
    </cdr:to>
    <cdr:sp macro="" textlink="">
      <cdr:nvSpPr>
        <cdr:cNvPr id="2049" name="Line 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98475" y="1280087"/>
          <a:ext cx="697801" cy="26533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0.27025</cdr:x>
      <cdr:y>0.351</cdr:y>
    </cdr:from>
    <cdr:to>
      <cdr:x>0.40675</cdr:x>
      <cdr:y>0.45775</cdr:y>
    </cdr:to>
    <cdr:sp macro="" textlink="">
      <cdr:nvSpPr>
        <cdr:cNvPr id="2050" name="Line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359141" y="860336"/>
          <a:ext cx="686486" cy="26165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0.40425</cdr:x>
      <cdr:y>0.1635</cdr:y>
    </cdr:from>
    <cdr:to>
      <cdr:x>0.9775</cdr:x>
      <cdr:y>0.63525</cdr:y>
    </cdr:to>
    <cdr:sp macro="" textlink="">
      <cdr:nvSpPr>
        <cdr:cNvPr id="2051" name="Line 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033054" y="400755"/>
          <a:ext cx="2882989" cy="115630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0.12125</cdr:x>
      <cdr:y>0.5385</cdr:y>
    </cdr:from>
    <cdr:to>
      <cdr:x>0.16275</cdr:x>
      <cdr:y>0.61625</cdr:y>
    </cdr:to>
    <cdr:sp macro="" textlink="">
      <cdr:nvSpPr>
        <cdr:cNvPr id="2052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09791" y="1319917"/>
          <a:ext cx="208711" cy="19057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97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С</a:t>
          </a:r>
        </a:p>
      </cdr:txBody>
    </cdr:sp>
  </cdr:relSizeAnchor>
  <cdr:relSizeAnchor xmlns:cdr="http://schemas.openxmlformats.org/drawingml/2006/chartDrawing">
    <cdr:from>
      <cdr:x>0.284</cdr:x>
      <cdr:y>0.54825</cdr:y>
    </cdr:from>
    <cdr:to>
      <cdr:x>0.35075</cdr:x>
      <cdr:y>0.65225</cdr:y>
    </cdr:to>
    <cdr:sp macro="" textlink="">
      <cdr:nvSpPr>
        <cdr:cNvPr id="2053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28293" y="1343816"/>
          <a:ext cx="335699" cy="25491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97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С-А</a:t>
          </a:r>
        </a:p>
      </cdr:txBody>
    </cdr:sp>
  </cdr:relSizeAnchor>
  <cdr:relSizeAnchor xmlns:cdr="http://schemas.openxmlformats.org/drawingml/2006/chartDrawing">
    <cdr:from>
      <cdr:x>0.24825</cdr:x>
      <cdr:y>0.2415</cdr:y>
    </cdr:from>
    <cdr:to>
      <cdr:x>0.34925</cdr:x>
      <cdr:y>0.31625</cdr:y>
    </cdr:to>
    <cdr:sp macro="" textlink="">
      <cdr:nvSpPr>
        <cdr:cNvPr id="2055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48499" y="591941"/>
          <a:ext cx="507949" cy="1832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97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2С-А</a:t>
          </a:r>
        </a:p>
      </cdr:txBody>
    </cdr:sp>
  </cdr:relSizeAnchor>
  <cdr:relSizeAnchor xmlns:cdr="http://schemas.openxmlformats.org/drawingml/2006/chartDrawing">
    <cdr:from>
      <cdr:x>0.41025</cdr:x>
      <cdr:y>0.42175</cdr:y>
    </cdr:from>
    <cdr:to>
      <cdr:x>0.50425</cdr:x>
      <cdr:y>0.52225</cdr:y>
    </cdr:to>
    <cdr:sp macro="" textlink="">
      <cdr:nvSpPr>
        <cdr:cNvPr id="2056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63229" y="1033751"/>
          <a:ext cx="472745" cy="2463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97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2С-2А</a:t>
          </a:r>
        </a:p>
      </cdr:txBody>
    </cdr:sp>
  </cdr:relSizeAnchor>
  <cdr:relSizeAnchor xmlns:cdr="http://schemas.openxmlformats.org/drawingml/2006/chartDrawing">
    <cdr:from>
      <cdr:x>0.3035</cdr:x>
      <cdr:y>0.126</cdr:y>
    </cdr:from>
    <cdr:to>
      <cdr:x>0.3975</cdr:x>
      <cdr:y>0.206</cdr:y>
    </cdr:to>
    <cdr:sp macro="" textlink="">
      <cdr:nvSpPr>
        <cdr:cNvPr id="2057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26362" y="308839"/>
          <a:ext cx="472745" cy="1960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97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3С-2А</a:t>
          </a:r>
        </a:p>
      </cdr:txBody>
    </cdr:sp>
  </cdr:relSizeAnchor>
  <cdr:relSizeAnchor xmlns:cdr="http://schemas.openxmlformats.org/drawingml/2006/chartDrawing">
    <cdr:from>
      <cdr:x>0.9015</cdr:x>
      <cdr:y>0.67775</cdr:y>
    </cdr:from>
    <cdr:to>
      <cdr:x>1</cdr:x>
      <cdr:y>0.77825</cdr:y>
    </cdr:to>
    <cdr:sp macro="" textlink="">
      <cdr:nvSpPr>
        <cdr:cNvPr id="2058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533824" y="1661233"/>
          <a:ext cx="495376" cy="2463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97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3С-6А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0.101</cdr:x>
      <cdr:y>0.36375</cdr:y>
    </cdr:from>
    <cdr:to>
      <cdr:x>0.22975</cdr:x>
      <cdr:y>0.4525</cdr:y>
    </cdr:to>
    <cdr:sp macro="" textlink="">
      <cdr:nvSpPr>
        <cdr:cNvPr id="2049" name="Line 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55409" y="900827"/>
          <a:ext cx="708009" cy="21978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0.22625</cdr:x>
      <cdr:y>0.16525</cdr:y>
    </cdr:from>
    <cdr:to>
      <cdr:x>0.9735</cdr:x>
      <cdr:y>0.73375</cdr:y>
    </cdr:to>
    <cdr:sp macro="" textlink="">
      <cdr:nvSpPr>
        <cdr:cNvPr id="2050" name="Line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244171" y="409242"/>
          <a:ext cx="4109203" cy="140789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="" xmlns:a14="http://schemas.microsoft.com/office/drawing/2010/main">
              <a:noFill/>
            </a14:hiddenFill>
          </a:ext>
        </a:extLst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59</Pages>
  <Words>12167</Words>
  <Characters>69356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hp</cp:lastModifiedBy>
  <cp:revision>9</cp:revision>
  <cp:lastPrinted>2018-02-14T15:39:00Z</cp:lastPrinted>
  <dcterms:created xsi:type="dcterms:W3CDTF">2022-12-18T13:00:00Z</dcterms:created>
  <dcterms:modified xsi:type="dcterms:W3CDTF">2022-12-18T15:36:00Z</dcterms:modified>
</cp:coreProperties>
</file>