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8" w:rsidRPr="002A3222" w:rsidRDefault="005A68B8" w:rsidP="005A68B8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МИНОБРНАУКИ РОССИИ</w:t>
      </w:r>
    </w:p>
    <w:p w:rsidR="005A68B8" w:rsidRPr="002A3222" w:rsidRDefault="005A68B8" w:rsidP="005A68B8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16"/>
          <w:lang w:eastAsia="ar-SA"/>
        </w:rPr>
      </w:pP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Федеральное государственное бюджетное образовательное учреждения высшего образования</w:t>
      </w:r>
    </w:p>
    <w:p w:rsidR="005A68B8" w:rsidRPr="002A3222" w:rsidRDefault="005A68B8" w:rsidP="005A68B8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«Юго-Западный государственный университет»</w:t>
      </w:r>
    </w:p>
    <w:p w:rsidR="005A68B8" w:rsidRPr="002A3222" w:rsidRDefault="005A68B8" w:rsidP="005A68B8">
      <w:pPr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(ЮЗГУ)</w:t>
      </w:r>
    </w:p>
    <w:p w:rsidR="005A68B8" w:rsidRPr="002A3222" w:rsidRDefault="005A68B8" w:rsidP="005A68B8">
      <w:pPr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5A68B8" w:rsidRPr="002A3222" w:rsidRDefault="005A68B8" w:rsidP="005A68B8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jc w:val="center"/>
        <w:textAlignment w:val="baseline"/>
        <w:rPr>
          <w:color w:val="000000"/>
          <w:sz w:val="32"/>
          <w:szCs w:val="32"/>
          <w:lang w:eastAsia="ar-SA"/>
        </w:rPr>
      </w:pPr>
      <w:r w:rsidRPr="002A3222">
        <w:rPr>
          <w:color w:val="000000"/>
          <w:sz w:val="32"/>
          <w:szCs w:val="32"/>
          <w:lang w:eastAsia="ar-SA"/>
        </w:rPr>
        <w:t>Кафедра информационной безопасности</w:t>
      </w:r>
    </w:p>
    <w:p w:rsidR="005A68B8" w:rsidRPr="002A3222" w:rsidRDefault="005A68B8" w:rsidP="005A68B8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5A68B8" w:rsidRPr="002A3222" w:rsidRDefault="005A68B8" w:rsidP="005A68B8">
      <w:pPr>
        <w:shd w:val="clear" w:color="auto" w:fill="FFFFFF"/>
        <w:suppressAutoHyphens/>
        <w:overflowPunct w:val="0"/>
        <w:autoSpaceDE w:val="0"/>
        <w:spacing w:line="240" w:lineRule="auto"/>
        <w:ind w:firstLine="709"/>
        <w:textAlignment w:val="baseline"/>
        <w:rPr>
          <w:color w:val="000000"/>
          <w:sz w:val="32"/>
          <w:szCs w:val="32"/>
          <w:lang w:eastAsia="ar-SA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2A3222">
        <w:rPr>
          <w:color w:val="000000"/>
          <w:sz w:val="32"/>
          <w:szCs w:val="32"/>
        </w:rPr>
        <w:t>УТВЕРЖДАЮ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                        </w:t>
      </w:r>
      <w:r>
        <w:rPr>
          <w:color w:val="000000"/>
          <w:sz w:val="32"/>
          <w:szCs w:val="32"/>
        </w:rPr>
        <w:t xml:space="preserve">              </w:t>
      </w:r>
      <w:r w:rsidRPr="002A3222">
        <w:rPr>
          <w:color w:val="000000"/>
          <w:sz w:val="32"/>
          <w:szCs w:val="32"/>
        </w:rPr>
        <w:t xml:space="preserve">            Проректор по учебной работе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______________ О.Г. </w:t>
      </w:r>
      <w:proofErr w:type="spellStart"/>
      <w:r w:rsidRPr="002A3222">
        <w:rPr>
          <w:color w:val="000000"/>
          <w:sz w:val="32"/>
          <w:szCs w:val="32"/>
        </w:rPr>
        <w:t>Локтионова</w:t>
      </w:r>
      <w:proofErr w:type="spellEnd"/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jc w:val="right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«______»_______________2017 г.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5A68B8" w:rsidRDefault="005A68B8" w:rsidP="005A68B8">
      <w:pPr>
        <w:spacing w:line="240" w:lineRule="auto"/>
        <w:ind w:firstLine="709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МЕЖСЕТЕВЫЕ ЭКРАНЫ CISCO PIX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рекомендации по выполнению лабораторной работы №</w:t>
      </w:r>
      <w:r>
        <w:rPr>
          <w:color w:val="000000"/>
          <w:sz w:val="32"/>
          <w:szCs w:val="32"/>
        </w:rPr>
        <w:t>6</w:t>
      </w:r>
    </w:p>
    <w:p w:rsidR="005A68B8" w:rsidRPr="002A3222" w:rsidRDefault="005A68B8" w:rsidP="005A68B8">
      <w:pPr>
        <w:shd w:val="clear" w:color="auto" w:fill="FFFFFF"/>
        <w:tabs>
          <w:tab w:val="left" w:pos="5049"/>
        </w:tabs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</w:t>
      </w:r>
      <w:r w:rsidRPr="002A3222">
        <w:rPr>
          <w:color w:val="000000"/>
          <w:sz w:val="32"/>
          <w:szCs w:val="32"/>
          <w:lang w:eastAsia="ar-SA"/>
        </w:rPr>
        <w:t>«</w:t>
      </w:r>
      <w:r w:rsidRPr="002A3222">
        <w:rPr>
          <w:color w:val="000000"/>
          <w:sz w:val="32"/>
          <w:szCs w:val="32"/>
        </w:rPr>
        <w:t>Информационная безопасность»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0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1A616F" w:rsidRDefault="005A68B8" w:rsidP="005A68B8">
      <w:pPr>
        <w:spacing w:line="240" w:lineRule="auto"/>
        <w:ind w:firstLine="709"/>
        <w:jc w:val="center"/>
        <w:rPr>
          <w:sz w:val="32"/>
          <w:szCs w:val="32"/>
        </w:rPr>
      </w:pPr>
      <w:r w:rsidRPr="002A3222">
        <w:rPr>
          <w:sz w:val="32"/>
          <w:szCs w:val="32"/>
        </w:rPr>
        <w:t>Курск  2017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lastRenderedPageBreak/>
        <w:t>УДК 621.(076.1)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  <w:u w:val="single"/>
        </w:rPr>
      </w:pP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Составитель: А.Г. </w:t>
      </w:r>
      <w:proofErr w:type="spellStart"/>
      <w:r w:rsidRPr="002A3222">
        <w:rPr>
          <w:color w:val="000000"/>
          <w:sz w:val="32"/>
          <w:szCs w:val="32"/>
        </w:rPr>
        <w:t>Спеваков</w:t>
      </w:r>
      <w:proofErr w:type="spellEnd"/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Рецензент</w:t>
      </w: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Кандидат технических наук, доцент кафедры «Информационная безопасность» И.В. </w:t>
      </w:r>
      <w:proofErr w:type="spellStart"/>
      <w:r w:rsidRPr="002A3222">
        <w:rPr>
          <w:color w:val="000000"/>
          <w:sz w:val="32"/>
          <w:szCs w:val="32"/>
        </w:rPr>
        <w:t>Калуцкий</w:t>
      </w:r>
      <w:proofErr w:type="spellEnd"/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484695" w:rsidRDefault="00484695" w:rsidP="00484695">
      <w:pPr>
        <w:spacing w:line="240" w:lineRule="auto"/>
        <w:ind w:firstLine="709"/>
        <w:rPr>
          <w:b/>
          <w:sz w:val="32"/>
          <w:szCs w:val="32"/>
        </w:rPr>
      </w:pPr>
      <w:r w:rsidRPr="0048469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ежсетевые экраны </w:t>
      </w:r>
      <w:r>
        <w:rPr>
          <w:b/>
          <w:sz w:val="32"/>
          <w:szCs w:val="32"/>
          <w:lang w:val="en-US"/>
        </w:rPr>
        <w:t>C</w:t>
      </w:r>
      <w:proofErr w:type="spellStart"/>
      <w:r>
        <w:rPr>
          <w:b/>
          <w:sz w:val="32"/>
          <w:szCs w:val="32"/>
        </w:rPr>
        <w:t>isco</w:t>
      </w:r>
      <w:proofErr w:type="spellEnd"/>
      <w:r>
        <w:rPr>
          <w:b/>
          <w:sz w:val="32"/>
          <w:szCs w:val="32"/>
        </w:rPr>
        <w:t xml:space="preserve"> PIX</w:t>
      </w:r>
      <w:r w:rsidR="005A68B8">
        <w:rPr>
          <w:sz w:val="32"/>
          <w:szCs w:val="32"/>
        </w:rPr>
        <w:t xml:space="preserve"> </w:t>
      </w:r>
      <w:r w:rsidR="005A68B8" w:rsidRPr="002A3222">
        <w:rPr>
          <w:color w:val="000000"/>
          <w:sz w:val="32"/>
          <w:szCs w:val="32"/>
        </w:rPr>
        <w:t>[Текст]</w:t>
      </w:r>
      <w:proofErr w:type="gramStart"/>
      <w:r w:rsidR="005A68B8" w:rsidRPr="002A3222">
        <w:rPr>
          <w:color w:val="000000"/>
          <w:sz w:val="32"/>
          <w:szCs w:val="32"/>
        </w:rPr>
        <w:t xml:space="preserve"> :</w:t>
      </w:r>
      <w:proofErr w:type="gramEnd"/>
      <w:r w:rsidR="005A68B8" w:rsidRPr="002A3222">
        <w:rPr>
          <w:color w:val="000000"/>
          <w:sz w:val="32"/>
          <w:szCs w:val="32"/>
        </w:rPr>
        <w:t xml:space="preserve"> методические </w:t>
      </w:r>
      <w:r w:rsidR="005A68B8">
        <w:rPr>
          <w:color w:val="000000"/>
          <w:sz w:val="32"/>
          <w:szCs w:val="32"/>
        </w:rPr>
        <w:t>рекомендации</w:t>
      </w:r>
      <w:r w:rsidR="005A68B8" w:rsidRPr="002A3222">
        <w:rPr>
          <w:color w:val="000000"/>
          <w:sz w:val="32"/>
          <w:szCs w:val="32"/>
        </w:rPr>
        <w:t xml:space="preserve"> по выполнению лабораторной работы / </w:t>
      </w:r>
      <w:proofErr w:type="spellStart"/>
      <w:r w:rsidR="005A68B8" w:rsidRPr="002A3222">
        <w:rPr>
          <w:color w:val="000000"/>
          <w:sz w:val="32"/>
          <w:szCs w:val="32"/>
        </w:rPr>
        <w:t>Юго-Зап</w:t>
      </w:r>
      <w:proofErr w:type="spellEnd"/>
      <w:r w:rsidR="005A68B8" w:rsidRPr="002A3222">
        <w:rPr>
          <w:color w:val="000000"/>
          <w:sz w:val="32"/>
          <w:szCs w:val="32"/>
        </w:rPr>
        <w:t xml:space="preserve">. </w:t>
      </w:r>
      <w:proofErr w:type="spellStart"/>
      <w:r w:rsidR="005A68B8">
        <w:rPr>
          <w:color w:val="000000"/>
          <w:sz w:val="32"/>
          <w:szCs w:val="32"/>
        </w:rPr>
        <w:t>г</w:t>
      </w:r>
      <w:r w:rsidR="005A68B8" w:rsidRPr="002A3222">
        <w:rPr>
          <w:color w:val="000000"/>
          <w:sz w:val="32"/>
          <w:szCs w:val="32"/>
        </w:rPr>
        <w:t>ос</w:t>
      </w:r>
      <w:proofErr w:type="spellEnd"/>
      <w:r w:rsidR="005A68B8" w:rsidRPr="002A3222">
        <w:rPr>
          <w:color w:val="000000"/>
          <w:sz w:val="32"/>
          <w:szCs w:val="32"/>
        </w:rPr>
        <w:t xml:space="preserve">. ун-т;  сост.: А.Г. </w:t>
      </w:r>
      <w:proofErr w:type="spellStart"/>
      <w:r w:rsidR="005A68B8" w:rsidRPr="002A3222">
        <w:rPr>
          <w:color w:val="000000"/>
          <w:sz w:val="32"/>
          <w:szCs w:val="32"/>
        </w:rPr>
        <w:t>Спеваков</w:t>
      </w:r>
      <w:proofErr w:type="spellEnd"/>
      <w:r w:rsidR="005A68B8" w:rsidRPr="002A3222">
        <w:rPr>
          <w:color w:val="000000"/>
          <w:sz w:val="32"/>
          <w:szCs w:val="32"/>
        </w:rPr>
        <w:t xml:space="preserve">. – Курск, 2017. – </w:t>
      </w:r>
      <w:r w:rsidR="005A68B8">
        <w:rPr>
          <w:color w:val="000000"/>
          <w:sz w:val="32"/>
          <w:szCs w:val="32"/>
        </w:rPr>
        <w:t>1</w:t>
      </w:r>
      <w:r w:rsidR="005A68B8" w:rsidRPr="005A68B8">
        <w:rPr>
          <w:color w:val="000000"/>
          <w:sz w:val="32"/>
          <w:szCs w:val="32"/>
        </w:rPr>
        <w:t>7</w:t>
      </w:r>
      <w:r w:rsidR="005A68B8" w:rsidRPr="002E5173">
        <w:rPr>
          <w:color w:val="000000"/>
          <w:sz w:val="32"/>
          <w:szCs w:val="32"/>
        </w:rPr>
        <w:t xml:space="preserve"> </w:t>
      </w:r>
      <w:r w:rsidR="005A68B8" w:rsidRPr="002A3222">
        <w:rPr>
          <w:color w:val="000000"/>
          <w:sz w:val="32"/>
          <w:szCs w:val="32"/>
        </w:rPr>
        <w:t xml:space="preserve">с.: ил. </w:t>
      </w:r>
      <w:r w:rsidR="005A68B8" w:rsidRPr="005A68B8">
        <w:rPr>
          <w:color w:val="000000"/>
          <w:sz w:val="32"/>
          <w:szCs w:val="32"/>
        </w:rPr>
        <w:t>6</w:t>
      </w:r>
      <w:r w:rsidR="005A68B8" w:rsidRPr="002A3222">
        <w:rPr>
          <w:color w:val="000000"/>
          <w:sz w:val="32"/>
          <w:szCs w:val="32"/>
        </w:rPr>
        <w:t xml:space="preserve">. – </w:t>
      </w:r>
      <w:r w:rsidR="005A68B8">
        <w:rPr>
          <w:color w:val="000000"/>
          <w:sz w:val="32"/>
          <w:szCs w:val="32"/>
        </w:rPr>
        <w:t xml:space="preserve"> </w:t>
      </w:r>
      <w:proofErr w:type="spellStart"/>
      <w:r w:rsidR="005A68B8">
        <w:rPr>
          <w:color w:val="000000"/>
          <w:sz w:val="32"/>
          <w:szCs w:val="32"/>
        </w:rPr>
        <w:t>Библиогр</w:t>
      </w:r>
      <w:proofErr w:type="spellEnd"/>
      <w:r w:rsidR="005A68B8">
        <w:rPr>
          <w:color w:val="000000"/>
          <w:sz w:val="32"/>
          <w:szCs w:val="32"/>
        </w:rPr>
        <w:t>.: с. 1</w:t>
      </w:r>
      <w:r w:rsidR="005A68B8" w:rsidRPr="005A68B8">
        <w:rPr>
          <w:color w:val="000000"/>
          <w:sz w:val="32"/>
          <w:szCs w:val="32"/>
        </w:rPr>
        <w:t>7</w:t>
      </w:r>
      <w:r w:rsidR="005A68B8" w:rsidRPr="002A3222">
        <w:rPr>
          <w:color w:val="000000"/>
          <w:sz w:val="32"/>
          <w:szCs w:val="32"/>
        </w:rPr>
        <w:t>.</w:t>
      </w: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Содержат сведения по вопросам </w:t>
      </w:r>
      <w:r>
        <w:rPr>
          <w:color w:val="000000"/>
          <w:sz w:val="32"/>
          <w:szCs w:val="32"/>
        </w:rPr>
        <w:t xml:space="preserve">работы в программном продукте </w:t>
      </w:r>
      <w:proofErr w:type="spellStart"/>
      <w:r w:rsidRPr="002A3222">
        <w:rPr>
          <w:sz w:val="32"/>
          <w:szCs w:val="32"/>
        </w:rPr>
        <w:t>Cisco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Packet</w:t>
      </w:r>
      <w:proofErr w:type="spellEnd"/>
      <w:r w:rsidRPr="002A3222">
        <w:rPr>
          <w:sz w:val="32"/>
          <w:szCs w:val="32"/>
        </w:rPr>
        <w:t xml:space="preserve"> </w:t>
      </w:r>
      <w:proofErr w:type="spellStart"/>
      <w:r w:rsidRPr="002A3222">
        <w:rPr>
          <w:sz w:val="32"/>
          <w:szCs w:val="32"/>
        </w:rPr>
        <w:t>Tracer</w:t>
      </w:r>
      <w:proofErr w:type="spellEnd"/>
      <w:r w:rsidRPr="002A3222">
        <w:rPr>
          <w:color w:val="000000"/>
          <w:sz w:val="32"/>
          <w:szCs w:val="32"/>
        </w:rPr>
        <w:t xml:space="preserve">. Указывается порядок выполнения лабораторной работы, правила содержание отчета. </w:t>
      </w: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 w:val="32"/>
          <w:szCs w:val="32"/>
        </w:rPr>
        <w:t>бакалавриата</w:t>
      </w:r>
      <w:proofErr w:type="spellEnd"/>
      <w:r w:rsidRPr="002A3222">
        <w:rPr>
          <w:color w:val="000000"/>
          <w:sz w:val="32"/>
          <w:szCs w:val="32"/>
        </w:rPr>
        <w:t xml:space="preserve"> 10.03.01 «Информационная безопасность».</w:t>
      </w: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Текст печатается в авторской редакции</w:t>
      </w: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rPr>
          <w:color w:val="000000"/>
          <w:sz w:val="32"/>
          <w:szCs w:val="32"/>
        </w:rPr>
      </w:pP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Подписано в печать</w:t>
      </w:r>
      <w:r w:rsidRPr="002A3222">
        <w:rPr>
          <w:color w:val="000000"/>
          <w:sz w:val="32"/>
          <w:szCs w:val="32"/>
        </w:rPr>
        <w:tab/>
      </w:r>
      <w:r w:rsidRPr="002A3222">
        <w:rPr>
          <w:color w:val="000000"/>
          <w:sz w:val="32"/>
          <w:szCs w:val="32"/>
        </w:rPr>
        <w:tab/>
        <w:t>. Формат 60х84 1/16.</w:t>
      </w:r>
    </w:p>
    <w:p w:rsidR="005A68B8" w:rsidRPr="002A3222" w:rsidRDefault="005A68B8" w:rsidP="005A68B8">
      <w:pPr>
        <w:spacing w:line="240" w:lineRule="auto"/>
        <w:ind w:firstLine="0"/>
        <w:rPr>
          <w:color w:val="000000"/>
          <w:sz w:val="32"/>
          <w:szCs w:val="32"/>
        </w:rPr>
      </w:pPr>
      <w:proofErr w:type="spellStart"/>
      <w:r w:rsidRPr="002A3222">
        <w:rPr>
          <w:color w:val="000000"/>
          <w:sz w:val="32"/>
          <w:szCs w:val="32"/>
        </w:rPr>
        <w:t>Усл</w:t>
      </w:r>
      <w:proofErr w:type="gramStart"/>
      <w:r w:rsidRPr="002A3222">
        <w:rPr>
          <w:color w:val="000000"/>
          <w:sz w:val="32"/>
          <w:szCs w:val="32"/>
        </w:rPr>
        <w:t>.п</w:t>
      </w:r>
      <w:proofErr w:type="gramEnd"/>
      <w:r w:rsidRPr="002A3222">
        <w:rPr>
          <w:color w:val="000000"/>
          <w:sz w:val="32"/>
          <w:szCs w:val="32"/>
        </w:rPr>
        <w:t>еч</w:t>
      </w:r>
      <w:proofErr w:type="spellEnd"/>
      <w:r w:rsidRPr="002A3222">
        <w:rPr>
          <w:color w:val="000000"/>
          <w:sz w:val="32"/>
          <w:szCs w:val="32"/>
        </w:rPr>
        <w:t xml:space="preserve">. л. </w:t>
      </w:r>
      <w:r>
        <w:rPr>
          <w:color w:val="000000"/>
          <w:sz w:val="32"/>
          <w:szCs w:val="32"/>
        </w:rPr>
        <w:t>0,</w:t>
      </w:r>
      <w:r w:rsidRPr="00484695">
        <w:rPr>
          <w:color w:val="000000"/>
          <w:sz w:val="32"/>
          <w:szCs w:val="32"/>
        </w:rPr>
        <w:t>99</w:t>
      </w:r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Уч.-изд</w:t>
      </w:r>
      <w:proofErr w:type="spellEnd"/>
      <w:r>
        <w:rPr>
          <w:color w:val="000000"/>
          <w:sz w:val="32"/>
          <w:szCs w:val="32"/>
        </w:rPr>
        <w:t>. л. 0,</w:t>
      </w:r>
      <w:r w:rsidRPr="00484695">
        <w:rPr>
          <w:color w:val="000000"/>
          <w:sz w:val="32"/>
          <w:szCs w:val="32"/>
        </w:rPr>
        <w:t>89</w:t>
      </w:r>
      <w:r w:rsidRPr="002A3222">
        <w:rPr>
          <w:color w:val="000000"/>
          <w:sz w:val="32"/>
          <w:szCs w:val="32"/>
        </w:rPr>
        <w:t>. Тираж 100 экз. Заказ. Бесплатно.</w:t>
      </w:r>
    </w:p>
    <w:p w:rsidR="005A68B8" w:rsidRPr="002A3222" w:rsidRDefault="005A68B8" w:rsidP="005A68B8">
      <w:pPr>
        <w:shd w:val="clear" w:color="auto" w:fill="FFFFFF"/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Юго-Западный государственный университет.</w:t>
      </w:r>
    </w:p>
    <w:p w:rsidR="005A68B8" w:rsidRPr="002A3222" w:rsidRDefault="005A68B8" w:rsidP="005A68B8">
      <w:pPr>
        <w:spacing w:line="240" w:lineRule="auto"/>
        <w:ind w:firstLine="709"/>
        <w:jc w:val="center"/>
        <w:rPr>
          <w:color w:val="000000"/>
          <w:sz w:val="32"/>
          <w:szCs w:val="32"/>
        </w:rPr>
      </w:pPr>
      <w:r w:rsidRPr="002A3222">
        <w:rPr>
          <w:color w:val="000000"/>
          <w:sz w:val="32"/>
          <w:szCs w:val="32"/>
        </w:rPr>
        <w:t>305040, г</w:t>
      </w:r>
      <w:proofErr w:type="gramStart"/>
      <w:r w:rsidRPr="002A3222">
        <w:rPr>
          <w:color w:val="000000"/>
          <w:sz w:val="32"/>
          <w:szCs w:val="32"/>
        </w:rPr>
        <w:t>.К</w:t>
      </w:r>
      <w:proofErr w:type="gramEnd"/>
      <w:r w:rsidRPr="002A3222">
        <w:rPr>
          <w:color w:val="000000"/>
          <w:sz w:val="32"/>
          <w:szCs w:val="32"/>
        </w:rPr>
        <w:t>урск, ул. 50 лет Октября, 94.</w:t>
      </w: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bookmarkStart w:id="0" w:name="_Toc420524772"/>
      <w:r w:rsidRPr="005A68B8">
        <w:rPr>
          <w:sz w:val="32"/>
        </w:rPr>
        <w:lastRenderedPageBreak/>
        <w:t>1</w:t>
      </w:r>
      <w:r w:rsidRPr="005A68B8">
        <w:rPr>
          <w:rFonts w:eastAsia="Arial" w:cs="Arial"/>
          <w:sz w:val="32"/>
        </w:rPr>
        <w:t xml:space="preserve"> </w:t>
      </w:r>
      <w:r w:rsidRPr="005A68B8">
        <w:rPr>
          <w:sz w:val="32"/>
        </w:rPr>
        <w:t xml:space="preserve">Назначение межсетевых экранов </w:t>
      </w:r>
      <w:proofErr w:type="spellStart"/>
      <w:r w:rsidRPr="005A68B8">
        <w:rPr>
          <w:sz w:val="32"/>
        </w:rPr>
        <w:t>Cisco</w:t>
      </w:r>
      <w:proofErr w:type="spellEnd"/>
      <w:r w:rsidRPr="005A68B8">
        <w:rPr>
          <w:sz w:val="32"/>
        </w:rPr>
        <w:t xml:space="preserve"> PIX</w:t>
      </w:r>
      <w:bookmarkEnd w:id="0"/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rPr>
          <w:sz w:val="3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Систему разграничения компьютерных сетей с различными полит</w:t>
      </w:r>
      <w:r w:rsidRPr="005A68B8">
        <w:rPr>
          <w:color w:val="000000"/>
          <w:sz w:val="32"/>
          <w:szCs w:val="22"/>
        </w:rPr>
        <w:t>и</w:t>
      </w:r>
      <w:r w:rsidRPr="005A68B8">
        <w:rPr>
          <w:color w:val="000000"/>
          <w:sz w:val="32"/>
          <w:szCs w:val="22"/>
        </w:rPr>
        <w:t xml:space="preserve">ками безопасности, реализующую правила информационного обмена между ними, называют межсетевым экраном (МЭ). </w:t>
      </w:r>
      <w:proofErr w:type="gramStart"/>
      <w:r w:rsidRPr="005A68B8">
        <w:rPr>
          <w:color w:val="000000"/>
          <w:sz w:val="32"/>
          <w:szCs w:val="22"/>
        </w:rPr>
        <w:t>Межсетевой экран – это локал</w:t>
      </w:r>
      <w:r w:rsidRPr="005A68B8">
        <w:rPr>
          <w:color w:val="000000"/>
          <w:sz w:val="32"/>
          <w:szCs w:val="22"/>
        </w:rPr>
        <w:t>ь</w:t>
      </w:r>
      <w:r w:rsidRPr="005A68B8">
        <w:rPr>
          <w:color w:val="000000"/>
          <w:sz w:val="32"/>
          <w:szCs w:val="22"/>
        </w:rPr>
        <w:t>ное (однокомпонентное) или функционально-распределенное (многокомп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нентное) программное (программно-аппаратное) средство (комплекс), реал</w:t>
      </w:r>
      <w:r w:rsidRPr="005A68B8">
        <w:rPr>
          <w:color w:val="000000"/>
          <w:sz w:val="32"/>
          <w:szCs w:val="22"/>
        </w:rPr>
        <w:t>и</w:t>
      </w:r>
      <w:r w:rsidRPr="005A68B8">
        <w:rPr>
          <w:color w:val="000000"/>
          <w:sz w:val="32"/>
          <w:szCs w:val="22"/>
        </w:rPr>
        <w:t>зующее контроль за информацией, поступающей в автоматизированную си</w:t>
      </w:r>
      <w:r w:rsidRPr="005A68B8">
        <w:rPr>
          <w:color w:val="000000"/>
          <w:sz w:val="32"/>
          <w:szCs w:val="22"/>
        </w:rPr>
        <w:t>с</w:t>
      </w:r>
      <w:r w:rsidRPr="005A68B8">
        <w:rPr>
          <w:color w:val="000000"/>
          <w:sz w:val="32"/>
          <w:szCs w:val="22"/>
        </w:rPr>
        <w:t xml:space="preserve">тему (АС) и/или исходящей из нее. </w:t>
      </w:r>
      <w:proofErr w:type="gramEnd"/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Существуют три сетевые зоны, с которыми работают межсетевые экр</w:t>
      </w:r>
      <w:r w:rsidRPr="005A68B8">
        <w:rPr>
          <w:color w:val="000000"/>
          <w:sz w:val="32"/>
          <w:szCs w:val="22"/>
        </w:rPr>
        <w:t>а</w:t>
      </w:r>
      <w:r w:rsidRPr="005A68B8">
        <w:rPr>
          <w:color w:val="000000"/>
          <w:sz w:val="32"/>
          <w:szCs w:val="22"/>
        </w:rPr>
        <w:t xml:space="preserve">ны:  внутренняя, внешняя и демилитаризованная.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Внутренняя (</w:t>
      </w:r>
      <w:proofErr w:type="spellStart"/>
      <w:r w:rsidRPr="005A68B8">
        <w:rPr>
          <w:color w:val="000000"/>
          <w:sz w:val="32"/>
          <w:szCs w:val="22"/>
        </w:rPr>
        <w:t>inside</w:t>
      </w:r>
      <w:proofErr w:type="spellEnd"/>
      <w:r w:rsidRPr="005A68B8">
        <w:rPr>
          <w:color w:val="000000"/>
          <w:sz w:val="32"/>
          <w:szCs w:val="22"/>
        </w:rPr>
        <w:t>) зона является так называемой доверительной з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ной, к которой относятся устройства и конечные узлы закрытой сети. Обы</w:t>
      </w:r>
      <w:r w:rsidRPr="005A68B8">
        <w:rPr>
          <w:color w:val="000000"/>
          <w:sz w:val="32"/>
          <w:szCs w:val="22"/>
        </w:rPr>
        <w:t>ч</w:t>
      </w:r>
      <w:r w:rsidRPr="005A68B8">
        <w:rPr>
          <w:color w:val="000000"/>
          <w:sz w:val="32"/>
          <w:szCs w:val="22"/>
        </w:rPr>
        <w:t>но эти устройства и узлы подчиняются определенной политике безопасности при работе с другими сетями, относящимися к внешней зоне. Внешняя зона (</w:t>
      </w:r>
      <w:proofErr w:type="spellStart"/>
      <w:r w:rsidRPr="005A68B8">
        <w:rPr>
          <w:color w:val="000000"/>
          <w:sz w:val="32"/>
          <w:szCs w:val="22"/>
        </w:rPr>
        <w:t>outside</w:t>
      </w:r>
      <w:proofErr w:type="spellEnd"/>
      <w:r w:rsidRPr="005A68B8">
        <w:rPr>
          <w:color w:val="000000"/>
          <w:sz w:val="32"/>
          <w:szCs w:val="22"/>
        </w:rPr>
        <w:t xml:space="preserve">) объединяет </w:t>
      </w:r>
      <w:proofErr w:type="spellStart"/>
      <w:r w:rsidRPr="005A68B8">
        <w:rPr>
          <w:color w:val="000000"/>
          <w:sz w:val="32"/>
          <w:szCs w:val="22"/>
        </w:rPr>
        <w:t>недоверенные</w:t>
      </w:r>
      <w:proofErr w:type="spellEnd"/>
      <w:r w:rsidRPr="005A68B8">
        <w:rPr>
          <w:color w:val="000000"/>
          <w:sz w:val="32"/>
          <w:szCs w:val="22"/>
        </w:rPr>
        <w:t xml:space="preserve"> (</w:t>
      </w:r>
      <w:proofErr w:type="spellStart"/>
      <w:r w:rsidRPr="005A68B8">
        <w:rPr>
          <w:color w:val="000000"/>
          <w:sz w:val="32"/>
          <w:szCs w:val="22"/>
        </w:rPr>
        <w:t>non-Trusted</w:t>
      </w:r>
      <w:proofErr w:type="spellEnd"/>
      <w:r w:rsidRPr="005A68B8">
        <w:rPr>
          <w:color w:val="000000"/>
          <w:sz w:val="32"/>
          <w:szCs w:val="22"/>
        </w:rPr>
        <w:t>) сети. Демилитаризованная зона DMZ (</w:t>
      </w:r>
      <w:proofErr w:type="spellStart"/>
      <w:r w:rsidRPr="005A68B8">
        <w:rPr>
          <w:color w:val="000000"/>
          <w:sz w:val="32"/>
          <w:szCs w:val="22"/>
        </w:rPr>
        <w:t>De-Militarized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Zone</w:t>
      </w:r>
      <w:proofErr w:type="spellEnd"/>
      <w:r w:rsidRPr="005A68B8">
        <w:rPr>
          <w:color w:val="000000"/>
          <w:sz w:val="32"/>
          <w:szCs w:val="22"/>
        </w:rPr>
        <w:t>) является частью защищаемой сети, для кот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рой устанавливаются особые правила безопасности. Обычно DMZ создается в случае необходимости размещения в сети серверов публичного доступа, например web-сервера. Основной функцией межсетевого экрана является з</w:t>
      </w:r>
      <w:r w:rsidRPr="005A68B8">
        <w:rPr>
          <w:color w:val="000000"/>
          <w:sz w:val="32"/>
          <w:szCs w:val="22"/>
        </w:rPr>
        <w:t>а</w:t>
      </w:r>
      <w:r w:rsidRPr="005A68B8">
        <w:rPr>
          <w:color w:val="000000"/>
          <w:sz w:val="32"/>
          <w:szCs w:val="22"/>
        </w:rPr>
        <w:t xml:space="preserve">щита узлов, находящихся во внутренней и демилитаризованных </w:t>
      </w:r>
      <w:proofErr w:type="gramStart"/>
      <w:r w:rsidRPr="005A68B8">
        <w:rPr>
          <w:color w:val="000000"/>
          <w:sz w:val="32"/>
          <w:szCs w:val="22"/>
        </w:rPr>
        <w:t>зонах</w:t>
      </w:r>
      <w:proofErr w:type="gramEnd"/>
      <w:r w:rsidRPr="005A68B8">
        <w:rPr>
          <w:color w:val="000000"/>
          <w:sz w:val="32"/>
          <w:szCs w:val="22"/>
        </w:rPr>
        <w:t xml:space="preserve"> от воздействий с узлов, расположенных во внешней зоне. </w:t>
      </w:r>
    </w:p>
    <w:p w:rsid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  <w:r w:rsidRPr="005A68B8">
        <w:rPr>
          <w:color w:val="000000"/>
          <w:sz w:val="32"/>
          <w:szCs w:val="22"/>
        </w:rPr>
        <w:t xml:space="preserve">Линейкой устройств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>, предназначенных для решения задач ме</w:t>
      </w:r>
      <w:r w:rsidRPr="005A68B8">
        <w:rPr>
          <w:color w:val="000000"/>
          <w:sz w:val="32"/>
          <w:szCs w:val="22"/>
        </w:rPr>
        <w:t>ж</w:t>
      </w:r>
      <w:r w:rsidRPr="005A68B8">
        <w:rPr>
          <w:color w:val="000000"/>
          <w:sz w:val="32"/>
          <w:szCs w:val="22"/>
        </w:rPr>
        <w:t xml:space="preserve">сетевого экранирования, является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Secure</w:t>
      </w:r>
      <w:proofErr w:type="spellEnd"/>
      <w:r w:rsidRPr="005A68B8">
        <w:rPr>
          <w:color w:val="000000"/>
          <w:sz w:val="32"/>
          <w:szCs w:val="22"/>
        </w:rPr>
        <w:t xml:space="preserve"> PIX </w:t>
      </w:r>
      <w:proofErr w:type="spellStart"/>
      <w:r w:rsidRPr="005A68B8">
        <w:rPr>
          <w:color w:val="000000"/>
          <w:sz w:val="32"/>
          <w:szCs w:val="22"/>
        </w:rPr>
        <w:t>Firewall</w:t>
      </w:r>
      <w:proofErr w:type="spellEnd"/>
      <w:r w:rsidRPr="005A68B8">
        <w:rPr>
          <w:color w:val="000000"/>
          <w:sz w:val="32"/>
          <w:szCs w:val="22"/>
        </w:rPr>
        <w:t xml:space="preserve">. В настоящее время пользователям предлагаются следующие модели аппаратно-программных межсетевых экранов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Secure</w:t>
      </w:r>
      <w:proofErr w:type="spellEnd"/>
      <w:r w:rsidRPr="005A68B8">
        <w:rPr>
          <w:color w:val="000000"/>
          <w:sz w:val="32"/>
          <w:szCs w:val="22"/>
        </w:rPr>
        <w:t xml:space="preserve"> PIX </w:t>
      </w:r>
      <w:proofErr w:type="spellStart"/>
      <w:r w:rsidRPr="005A68B8">
        <w:rPr>
          <w:color w:val="000000"/>
          <w:sz w:val="32"/>
          <w:szCs w:val="22"/>
        </w:rPr>
        <w:t>Firewall</w:t>
      </w:r>
      <w:proofErr w:type="spellEnd"/>
      <w:r w:rsidRPr="005A68B8">
        <w:rPr>
          <w:color w:val="000000"/>
          <w:sz w:val="32"/>
          <w:szCs w:val="22"/>
        </w:rPr>
        <w:t xml:space="preserve"> – PIX 501, 506E, 515E, 525 и 535.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lastRenderedPageBreak/>
        <w:drawing>
          <wp:inline distT="0" distB="0" distL="0" distR="0">
            <wp:extent cx="5087112" cy="1392936"/>
            <wp:effectExtent l="0" t="0" r="0" b="0"/>
            <wp:docPr id="1" name="Picture 20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5" name="Picture 2058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112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Рисунок 1 - Вид устройства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525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Общим компонентом данных устройств является применение ада</w:t>
      </w:r>
      <w:r w:rsidRPr="005A68B8">
        <w:rPr>
          <w:color w:val="000000"/>
          <w:sz w:val="32"/>
          <w:szCs w:val="22"/>
        </w:rPr>
        <w:t>п</w:t>
      </w:r>
      <w:r w:rsidRPr="005A68B8">
        <w:rPr>
          <w:color w:val="000000"/>
          <w:sz w:val="32"/>
          <w:szCs w:val="22"/>
        </w:rPr>
        <w:t xml:space="preserve">тивного алгоритма безопасности ASA.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</w:t>
      </w:r>
      <w:proofErr w:type="spellStart"/>
      <w:r w:rsidRPr="005A68B8">
        <w:rPr>
          <w:color w:val="000000"/>
          <w:sz w:val="32"/>
          <w:szCs w:val="22"/>
        </w:rPr>
        <w:t>Firewall</w:t>
      </w:r>
      <w:proofErr w:type="spellEnd"/>
      <w:r w:rsidRPr="005A68B8">
        <w:rPr>
          <w:color w:val="000000"/>
          <w:sz w:val="32"/>
          <w:szCs w:val="22"/>
        </w:rPr>
        <w:t xml:space="preserve"> является межсет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>вым экраном, использующим технологию пакетной фильтрации с запомин</w:t>
      </w:r>
      <w:r w:rsidRPr="005A68B8">
        <w:rPr>
          <w:color w:val="000000"/>
          <w:sz w:val="32"/>
          <w:szCs w:val="22"/>
        </w:rPr>
        <w:t>а</w:t>
      </w:r>
      <w:r w:rsidRPr="005A68B8">
        <w:rPr>
          <w:color w:val="000000"/>
          <w:sz w:val="32"/>
          <w:szCs w:val="22"/>
        </w:rPr>
        <w:t xml:space="preserve">нием состояния (технология динамической фильтрации). Эта технология реализуется адаптивным алгоритмом безопасности (ASA – </w:t>
      </w:r>
      <w:proofErr w:type="spellStart"/>
      <w:r w:rsidRPr="005A68B8">
        <w:rPr>
          <w:color w:val="000000"/>
          <w:sz w:val="32"/>
          <w:szCs w:val="22"/>
        </w:rPr>
        <w:t>Adaptive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Security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Algorithm</w:t>
      </w:r>
      <w:proofErr w:type="spellEnd"/>
      <w:r w:rsidRPr="005A68B8">
        <w:rPr>
          <w:color w:val="000000"/>
          <w:sz w:val="32"/>
          <w:szCs w:val="22"/>
        </w:rPr>
        <w:t>), основанным на концепции уровней безопасности (</w:t>
      </w:r>
      <w:proofErr w:type="spellStart"/>
      <w:r w:rsidRPr="005A68B8">
        <w:rPr>
          <w:color w:val="000000"/>
          <w:sz w:val="32"/>
          <w:szCs w:val="22"/>
        </w:rPr>
        <w:t>security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levels</w:t>
      </w:r>
      <w:proofErr w:type="spellEnd"/>
      <w:r w:rsidRPr="005A68B8">
        <w:rPr>
          <w:color w:val="000000"/>
          <w:sz w:val="32"/>
          <w:szCs w:val="22"/>
        </w:rPr>
        <w:t>). Уровень безопасности определяет степень доверия к тому или иному инте</w:t>
      </w:r>
      <w:r w:rsidRPr="005A68B8">
        <w:rPr>
          <w:color w:val="000000"/>
          <w:sz w:val="32"/>
          <w:szCs w:val="22"/>
        </w:rPr>
        <w:t>р</w:t>
      </w:r>
      <w:r w:rsidRPr="005A68B8">
        <w:rPr>
          <w:color w:val="000000"/>
          <w:sz w:val="32"/>
          <w:szCs w:val="22"/>
        </w:rPr>
        <w:t>фейсу межсетевого экрана в зависимости от того, защищен он или нет отн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 xml:space="preserve">сительно другого интерфейса. С помощью ASA осуществляется изоляция подключенных к межсетевому экрану сегментов сетей, поддерживаются так называемые периметры </w:t>
      </w:r>
      <w:proofErr w:type="gramStart"/>
      <w:r w:rsidRPr="005A68B8">
        <w:rPr>
          <w:color w:val="000000"/>
          <w:sz w:val="32"/>
          <w:szCs w:val="22"/>
        </w:rPr>
        <w:t>безопасности</w:t>
      </w:r>
      <w:proofErr w:type="gramEnd"/>
      <w:r w:rsidRPr="005A68B8">
        <w:rPr>
          <w:color w:val="000000"/>
          <w:sz w:val="32"/>
          <w:szCs w:val="22"/>
        </w:rPr>
        <w:t xml:space="preserve"> и контролируется трафик, проходящий между этими сегментами сетей.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Каждому интерфейсу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</w:t>
      </w:r>
      <w:proofErr w:type="spellStart"/>
      <w:r w:rsidRPr="005A68B8">
        <w:rPr>
          <w:color w:val="000000"/>
          <w:sz w:val="32"/>
          <w:szCs w:val="22"/>
        </w:rPr>
        <w:t>Firewall</w:t>
      </w:r>
      <w:proofErr w:type="spellEnd"/>
      <w:r w:rsidRPr="005A68B8">
        <w:rPr>
          <w:color w:val="000000"/>
          <w:sz w:val="32"/>
          <w:szCs w:val="22"/>
        </w:rPr>
        <w:t xml:space="preserve"> присваивается уровень без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пасности от 0 до 100. Значение уровня 100 означает самый высокий уровень безопасности устройства. Этот уровень назначается по умолчанию интерфе</w:t>
      </w:r>
      <w:r w:rsidRPr="005A68B8">
        <w:rPr>
          <w:color w:val="000000"/>
          <w:sz w:val="32"/>
          <w:szCs w:val="22"/>
        </w:rPr>
        <w:t>й</w:t>
      </w:r>
      <w:r w:rsidRPr="005A68B8">
        <w:rPr>
          <w:color w:val="000000"/>
          <w:sz w:val="32"/>
          <w:szCs w:val="22"/>
        </w:rPr>
        <w:t>су, связанному с внутренней (</w:t>
      </w:r>
      <w:proofErr w:type="spellStart"/>
      <w:r w:rsidRPr="005A68B8">
        <w:rPr>
          <w:color w:val="000000"/>
          <w:sz w:val="32"/>
          <w:szCs w:val="22"/>
        </w:rPr>
        <w:t>inside</w:t>
      </w:r>
      <w:proofErr w:type="spellEnd"/>
      <w:r w:rsidRPr="005A68B8">
        <w:rPr>
          <w:color w:val="000000"/>
          <w:sz w:val="32"/>
          <w:szCs w:val="22"/>
        </w:rPr>
        <w:t>) зоной. Без создания определенных ра</w:t>
      </w:r>
      <w:r w:rsidRPr="005A68B8">
        <w:rPr>
          <w:color w:val="000000"/>
          <w:sz w:val="32"/>
          <w:szCs w:val="22"/>
        </w:rPr>
        <w:t>з</w:t>
      </w:r>
      <w:r w:rsidRPr="005A68B8">
        <w:rPr>
          <w:color w:val="000000"/>
          <w:sz w:val="32"/>
          <w:szCs w:val="22"/>
        </w:rPr>
        <w:t xml:space="preserve">решений узлы внешней зоны не получат доступ к внутренней зоне, тогда как узлы внутренней зоны имеют доступ к другим (внешним) зонам.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Значение уровня 0 устанавливает наименьший уровень безопасности. Назначается по умолчанию интерфейсу, связанному с внешней (</w:t>
      </w:r>
      <w:proofErr w:type="spellStart"/>
      <w:r w:rsidRPr="005A68B8">
        <w:rPr>
          <w:color w:val="000000"/>
          <w:sz w:val="32"/>
          <w:szCs w:val="22"/>
        </w:rPr>
        <w:t>outside</w:t>
      </w:r>
      <w:proofErr w:type="spellEnd"/>
      <w:r w:rsidRPr="005A68B8">
        <w:rPr>
          <w:color w:val="000000"/>
          <w:sz w:val="32"/>
          <w:szCs w:val="22"/>
        </w:rPr>
        <w:t>) з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ной. Так как 0 является самым низким значением, то за этим интерфейсом обычно находится самая незащищенная сеть, что позволяет ограничить до</w:t>
      </w:r>
      <w:r w:rsidRPr="005A68B8">
        <w:rPr>
          <w:color w:val="000000"/>
          <w:sz w:val="32"/>
          <w:szCs w:val="22"/>
        </w:rPr>
        <w:t>с</w:t>
      </w:r>
      <w:r w:rsidRPr="005A68B8">
        <w:rPr>
          <w:color w:val="000000"/>
          <w:sz w:val="32"/>
          <w:szCs w:val="22"/>
        </w:rPr>
        <w:t>туп узлов этой сети к сетям, находящимся за другими интерфейсами без я</w:t>
      </w:r>
      <w:r w:rsidRPr="005A68B8">
        <w:rPr>
          <w:color w:val="000000"/>
          <w:sz w:val="32"/>
          <w:szCs w:val="22"/>
        </w:rPr>
        <w:t>в</w:t>
      </w:r>
      <w:r w:rsidRPr="005A68B8">
        <w:rPr>
          <w:color w:val="000000"/>
          <w:sz w:val="32"/>
          <w:szCs w:val="22"/>
        </w:rPr>
        <w:t xml:space="preserve">ного разрешения. Уровни безопасности от 1 до 99 назначаются другим </w:t>
      </w:r>
      <w:r w:rsidRPr="005A68B8">
        <w:rPr>
          <w:color w:val="000000"/>
          <w:sz w:val="32"/>
          <w:szCs w:val="22"/>
        </w:rPr>
        <w:lastRenderedPageBreak/>
        <w:t>заде</w:t>
      </w:r>
      <w:r w:rsidRPr="005A68B8">
        <w:rPr>
          <w:color w:val="000000"/>
          <w:sz w:val="32"/>
          <w:szCs w:val="22"/>
        </w:rPr>
        <w:t>й</w:t>
      </w:r>
      <w:r w:rsidRPr="005A68B8">
        <w:rPr>
          <w:color w:val="000000"/>
          <w:sz w:val="32"/>
          <w:szCs w:val="22"/>
        </w:rPr>
        <w:t xml:space="preserve">ствованным интерфейсам межсетевого экрана и определяют тип доступа, предоставляемый этим интерфейсам.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Уровни безопасности определяют поведение по умолчанию алгоритма следующим образом: </w:t>
      </w:r>
    </w:p>
    <w:p w:rsidR="005A68B8" w:rsidRPr="005A68B8" w:rsidRDefault="005A68B8" w:rsidP="005A68B8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ASA разрешает соединения, исходящие от узлов, находящихся в защищаемой сети, то есть соединения с интерфейса с большим уровнем безопасности на интерфейсы с меньшим уровнем безопасности; </w:t>
      </w:r>
    </w:p>
    <w:p w:rsidR="005A68B8" w:rsidRPr="005A68B8" w:rsidRDefault="005A68B8" w:rsidP="005A68B8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ASA запрещает соединения от узлов, находящихся в незащище</w:t>
      </w:r>
      <w:r w:rsidRPr="005A68B8">
        <w:rPr>
          <w:color w:val="000000"/>
          <w:sz w:val="32"/>
          <w:szCs w:val="22"/>
        </w:rPr>
        <w:t>н</w:t>
      </w:r>
      <w:r w:rsidRPr="005A68B8">
        <w:rPr>
          <w:color w:val="000000"/>
          <w:sz w:val="32"/>
          <w:szCs w:val="22"/>
        </w:rPr>
        <w:t xml:space="preserve">ной  сети, то есть соединения с интерфейса с меньшим уровнем безопасности на интерфейс с большим уровнем безопасности; </w:t>
      </w:r>
    </w:p>
    <w:p w:rsidR="005A68B8" w:rsidRPr="005A68B8" w:rsidRDefault="005A68B8" w:rsidP="005A68B8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ASA запрещает соединения между узлами, находящимися в с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 xml:space="preserve">тях, подключенных к интерфейсам с одинаковыми уровнями безопасности; </w:t>
      </w:r>
    </w:p>
    <w:p w:rsidR="005A68B8" w:rsidRPr="005A68B8" w:rsidRDefault="005A68B8" w:rsidP="005A68B8">
      <w:pPr>
        <w:numPr>
          <w:ilvl w:val="0"/>
          <w:numId w:val="1"/>
        </w:num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ASA разрешает соединения, идущие от узлов, находящихся в н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>защищенной  сети, к узлам в защищенной сети (соединения с интерфейса с меньшим уровнем безопасности на интерфейс с большим уровнем безопа</w:t>
      </w:r>
      <w:r w:rsidRPr="005A68B8">
        <w:rPr>
          <w:color w:val="000000"/>
          <w:sz w:val="32"/>
          <w:szCs w:val="22"/>
        </w:rPr>
        <w:t>с</w:t>
      </w:r>
      <w:r w:rsidRPr="005A68B8">
        <w:rPr>
          <w:color w:val="000000"/>
          <w:sz w:val="32"/>
          <w:szCs w:val="22"/>
        </w:rPr>
        <w:t xml:space="preserve">ности) только в случае, если соблюдаются два условия:  </w:t>
      </w:r>
    </w:p>
    <w:p w:rsidR="005A68B8" w:rsidRPr="005A68B8" w:rsidRDefault="005A68B8" w:rsidP="005A68B8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существует статическая трансляция для адреса назначения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(NAT </w:t>
      </w:r>
      <w:proofErr w:type="spellStart"/>
      <w:r w:rsidRPr="005A68B8">
        <w:rPr>
          <w:color w:val="000000"/>
          <w:sz w:val="32"/>
          <w:szCs w:val="22"/>
        </w:rPr>
        <w:t>static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translation</w:t>
      </w:r>
      <w:proofErr w:type="spellEnd"/>
      <w:r w:rsidRPr="005A68B8">
        <w:rPr>
          <w:color w:val="000000"/>
          <w:sz w:val="32"/>
          <w:szCs w:val="22"/>
        </w:rPr>
        <w:t xml:space="preserve">); </w:t>
      </w:r>
    </w:p>
    <w:p w:rsidR="005A68B8" w:rsidRPr="005A68B8" w:rsidRDefault="005A68B8" w:rsidP="005A68B8">
      <w:pPr>
        <w:numPr>
          <w:ilvl w:val="0"/>
          <w:numId w:val="2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задан список доступа (или </w:t>
      </w:r>
      <w:proofErr w:type="spellStart"/>
      <w:r w:rsidRPr="005A68B8">
        <w:rPr>
          <w:color w:val="000000"/>
          <w:sz w:val="32"/>
          <w:szCs w:val="22"/>
        </w:rPr>
        <w:t>conduit</w:t>
      </w:r>
      <w:proofErr w:type="spellEnd"/>
      <w:r w:rsidRPr="005A68B8">
        <w:rPr>
          <w:color w:val="000000"/>
          <w:sz w:val="32"/>
          <w:szCs w:val="22"/>
        </w:rPr>
        <w:t>), разрешающий данное соедин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 xml:space="preserve">ние.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Алгоритм ASA функционирует как динамический (</w:t>
      </w:r>
      <w:proofErr w:type="spellStart"/>
      <w:r w:rsidRPr="005A68B8">
        <w:rPr>
          <w:color w:val="000000"/>
          <w:sz w:val="32"/>
          <w:szCs w:val="22"/>
        </w:rPr>
        <w:t>stateful</w:t>
      </w:r>
      <w:proofErr w:type="spellEnd"/>
      <w:r w:rsidRPr="005A68B8">
        <w:rPr>
          <w:color w:val="000000"/>
          <w:sz w:val="32"/>
          <w:szCs w:val="22"/>
        </w:rPr>
        <w:t>), ориент</w:t>
      </w:r>
      <w:r w:rsidRPr="005A68B8">
        <w:rPr>
          <w:color w:val="000000"/>
          <w:sz w:val="32"/>
          <w:szCs w:val="22"/>
        </w:rPr>
        <w:t>и</w:t>
      </w:r>
      <w:r w:rsidRPr="005A68B8">
        <w:rPr>
          <w:color w:val="000000"/>
          <w:sz w:val="32"/>
          <w:szCs w:val="22"/>
        </w:rPr>
        <w:t>рованный на соединение (</w:t>
      </w:r>
      <w:proofErr w:type="spellStart"/>
      <w:r w:rsidRPr="005A68B8">
        <w:rPr>
          <w:color w:val="000000"/>
          <w:sz w:val="32"/>
          <w:szCs w:val="22"/>
        </w:rPr>
        <w:t>connection-oriented</w:t>
      </w:r>
      <w:proofErr w:type="spellEnd"/>
      <w:r w:rsidRPr="005A68B8">
        <w:rPr>
          <w:color w:val="000000"/>
          <w:sz w:val="32"/>
          <w:szCs w:val="22"/>
        </w:rPr>
        <w:t>) процесс, сохраняющий инфо</w:t>
      </w:r>
      <w:r w:rsidRPr="005A68B8">
        <w:rPr>
          <w:color w:val="000000"/>
          <w:sz w:val="32"/>
          <w:szCs w:val="22"/>
        </w:rPr>
        <w:t>р</w:t>
      </w:r>
      <w:r w:rsidRPr="005A68B8">
        <w:rPr>
          <w:color w:val="000000"/>
          <w:sz w:val="32"/>
          <w:szCs w:val="22"/>
        </w:rPr>
        <w:t>мацию о сессиях в таблице состояний (</w:t>
      </w:r>
      <w:proofErr w:type="spellStart"/>
      <w:r w:rsidRPr="005A68B8">
        <w:rPr>
          <w:color w:val="000000"/>
          <w:sz w:val="32"/>
          <w:szCs w:val="22"/>
        </w:rPr>
        <w:t>state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table</w:t>
      </w:r>
      <w:proofErr w:type="spellEnd"/>
      <w:r w:rsidRPr="005A68B8">
        <w:rPr>
          <w:color w:val="000000"/>
          <w:sz w:val="32"/>
          <w:szCs w:val="22"/>
        </w:rPr>
        <w:t>). Контроль трафика, прох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 xml:space="preserve">дящего через межсетевой экран, осуществляется путем применения политики безопасности и трансляции адресов к таблице состояний.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bookmarkStart w:id="1" w:name="_Toc420524773"/>
      <w:r w:rsidRPr="005A68B8">
        <w:rPr>
          <w:sz w:val="32"/>
        </w:rPr>
        <w:t>2</w:t>
      </w:r>
      <w:r w:rsidRPr="005A68B8">
        <w:rPr>
          <w:rFonts w:eastAsia="Arial" w:cs="Arial"/>
          <w:sz w:val="32"/>
        </w:rPr>
        <w:t xml:space="preserve"> </w:t>
      </w:r>
      <w:r w:rsidRPr="005A68B8">
        <w:rPr>
          <w:sz w:val="32"/>
        </w:rPr>
        <w:t xml:space="preserve">Аппаратная часть межсетевых экранов </w:t>
      </w:r>
      <w:proofErr w:type="spellStart"/>
      <w:r w:rsidRPr="005A68B8">
        <w:rPr>
          <w:sz w:val="32"/>
        </w:rPr>
        <w:t>Cisco</w:t>
      </w:r>
      <w:proofErr w:type="spellEnd"/>
      <w:r w:rsidRPr="005A68B8">
        <w:rPr>
          <w:sz w:val="32"/>
        </w:rPr>
        <w:t xml:space="preserve"> PIX</w:t>
      </w:r>
      <w:bookmarkEnd w:id="1"/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Межсетевые экраны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являются аппаратными устройствами, предназначенными для </w:t>
      </w:r>
      <w:proofErr w:type="gramStart"/>
      <w:r w:rsidRPr="005A68B8">
        <w:rPr>
          <w:color w:val="000000"/>
          <w:sz w:val="32"/>
          <w:szCs w:val="22"/>
        </w:rPr>
        <w:t>размещения</w:t>
      </w:r>
      <w:proofErr w:type="gramEnd"/>
      <w:r w:rsidRPr="005A68B8">
        <w:rPr>
          <w:color w:val="000000"/>
          <w:sz w:val="32"/>
          <w:szCs w:val="22"/>
        </w:rPr>
        <w:t xml:space="preserve"> как в серверной стойке, так и на стене (рисунок 2).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lastRenderedPageBreak/>
        <w:drawing>
          <wp:inline distT="0" distB="0" distL="0" distR="0">
            <wp:extent cx="1714500" cy="2438400"/>
            <wp:effectExtent l="0" t="0" r="0" b="0"/>
            <wp:docPr id="2" name="Picture 3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4" name="Picture 3166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Рисунок 2 - Монтирование устройства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на стену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На лицевой панели устройства (рисунок</w:t>
      </w:r>
      <w:r>
        <w:rPr>
          <w:color w:val="000000"/>
          <w:sz w:val="32"/>
          <w:szCs w:val="28"/>
        </w:rPr>
        <w:t xml:space="preserve"> </w:t>
      </w:r>
      <w:r w:rsidRPr="005A68B8">
        <w:rPr>
          <w:color w:val="000000"/>
          <w:sz w:val="32"/>
          <w:szCs w:val="28"/>
        </w:rPr>
        <w:t>3) расположены два индик</w:t>
      </w:r>
      <w:r w:rsidRPr="005A68B8">
        <w:rPr>
          <w:color w:val="000000"/>
          <w:sz w:val="32"/>
          <w:szCs w:val="28"/>
        </w:rPr>
        <w:t>а</w:t>
      </w:r>
      <w:r w:rsidRPr="005A68B8">
        <w:rPr>
          <w:color w:val="000000"/>
          <w:sz w:val="32"/>
          <w:szCs w:val="28"/>
        </w:rPr>
        <w:t>тора: POWER (наличие питания) и ACTIVE (индикатор режима работосп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 xml:space="preserve">собности устройства).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drawing>
          <wp:inline distT="0" distB="0" distL="0" distR="0">
            <wp:extent cx="2414016" cy="2212086"/>
            <wp:effectExtent l="0" t="0" r="0" b="0"/>
            <wp:docPr id="3" name="Picture 3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7" name="Picture 317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221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3 - Лицевая панель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525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На задней панели устройства (рисунок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>4) расположены  интерфейсы (рисунок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5):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консольный порт для подключения к последовательному порту перс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 xml:space="preserve">нального компьютера с использованием </w:t>
      </w:r>
      <w:proofErr w:type="spellStart"/>
      <w:r w:rsidRPr="005A68B8">
        <w:rPr>
          <w:color w:val="000000"/>
          <w:sz w:val="32"/>
          <w:szCs w:val="22"/>
        </w:rPr>
        <w:t>коннектора</w:t>
      </w:r>
      <w:proofErr w:type="spellEnd"/>
      <w:r w:rsidRPr="005A68B8">
        <w:rPr>
          <w:color w:val="000000"/>
          <w:sz w:val="32"/>
          <w:szCs w:val="22"/>
        </w:rPr>
        <w:t xml:space="preserve">  RJ-45 и управления ус</w:t>
      </w:r>
      <w:r w:rsidRPr="005A68B8">
        <w:rPr>
          <w:color w:val="000000"/>
          <w:sz w:val="32"/>
          <w:szCs w:val="22"/>
        </w:rPr>
        <w:t>т</w:t>
      </w:r>
      <w:r w:rsidRPr="005A68B8">
        <w:rPr>
          <w:color w:val="000000"/>
          <w:sz w:val="32"/>
          <w:szCs w:val="22"/>
        </w:rPr>
        <w:t xml:space="preserve">ройством в режиме командной строки; </w:t>
      </w:r>
      <w:r w:rsidRPr="005A68B8">
        <w:rPr>
          <w:rFonts w:eastAsia="Arial" w:cs="Arial"/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интерфейсы 100 </w:t>
      </w:r>
      <w:proofErr w:type="spellStart"/>
      <w:r w:rsidRPr="005A68B8">
        <w:rPr>
          <w:color w:val="000000"/>
          <w:sz w:val="32"/>
          <w:szCs w:val="22"/>
        </w:rPr>
        <w:t>BaseTX</w:t>
      </w:r>
      <w:proofErr w:type="spellEnd"/>
      <w:r w:rsidRPr="005A68B8">
        <w:rPr>
          <w:color w:val="000000"/>
          <w:sz w:val="32"/>
          <w:szCs w:val="22"/>
        </w:rPr>
        <w:t xml:space="preserve"> Ethernet0 и 100 </w:t>
      </w:r>
      <w:proofErr w:type="spellStart"/>
      <w:r w:rsidRPr="005A68B8">
        <w:rPr>
          <w:color w:val="000000"/>
          <w:sz w:val="32"/>
          <w:szCs w:val="22"/>
        </w:rPr>
        <w:t>BaseTX</w:t>
      </w:r>
      <w:proofErr w:type="spellEnd"/>
      <w:r w:rsidRPr="005A68B8">
        <w:rPr>
          <w:color w:val="000000"/>
          <w:sz w:val="32"/>
          <w:szCs w:val="22"/>
        </w:rPr>
        <w:t xml:space="preserve"> Ethernet1.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lastRenderedPageBreak/>
        <w:drawing>
          <wp:inline distT="0" distB="0" distL="0" distR="0">
            <wp:extent cx="4943094" cy="1357884"/>
            <wp:effectExtent l="0" t="0" r="0" b="0"/>
            <wp:docPr id="4" name="Picture 3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0" name="Picture 3180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094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4 - Задняя панель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525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drawing>
          <wp:inline distT="0" distB="0" distL="0" distR="0">
            <wp:extent cx="3886200" cy="3172206"/>
            <wp:effectExtent l="0" t="0" r="0" b="0"/>
            <wp:docPr id="5" name="Picture 3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9" name="Picture 3180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7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5 - Интерфейсы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525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bookmarkStart w:id="2" w:name="_Toc420524774"/>
      <w:r w:rsidRPr="005A68B8">
        <w:rPr>
          <w:sz w:val="32"/>
        </w:rPr>
        <w:t>3</w:t>
      </w:r>
      <w:r w:rsidRPr="005A68B8">
        <w:rPr>
          <w:rFonts w:eastAsia="Arial" w:cs="Arial"/>
          <w:sz w:val="32"/>
        </w:rPr>
        <w:t xml:space="preserve"> </w:t>
      </w:r>
      <w:r w:rsidRPr="005A68B8">
        <w:rPr>
          <w:sz w:val="32"/>
        </w:rPr>
        <w:t xml:space="preserve">Базовые команды настройки </w:t>
      </w:r>
      <w:proofErr w:type="spellStart"/>
      <w:r w:rsidRPr="005A68B8">
        <w:rPr>
          <w:sz w:val="32"/>
        </w:rPr>
        <w:t>Cisco</w:t>
      </w:r>
      <w:proofErr w:type="spellEnd"/>
      <w:r w:rsidRPr="005A68B8">
        <w:rPr>
          <w:sz w:val="32"/>
        </w:rPr>
        <w:t xml:space="preserve"> PIX</w:t>
      </w:r>
      <w:bookmarkEnd w:id="2"/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Для начала работы с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определим минимальный набор команд для его настройки. К</w:t>
      </w:r>
      <w:r w:rsidRPr="005A68B8">
        <w:rPr>
          <w:color w:val="000000"/>
          <w:sz w:val="32"/>
          <w:szCs w:val="22"/>
          <w:lang w:val="en-US"/>
        </w:rPr>
        <w:t xml:space="preserve"> </w:t>
      </w:r>
      <w:r w:rsidRPr="005A68B8">
        <w:rPr>
          <w:color w:val="000000"/>
          <w:sz w:val="32"/>
          <w:szCs w:val="22"/>
        </w:rPr>
        <w:t>этим</w:t>
      </w:r>
      <w:r w:rsidRPr="005A68B8">
        <w:rPr>
          <w:color w:val="000000"/>
          <w:sz w:val="32"/>
          <w:szCs w:val="22"/>
          <w:lang w:val="en-US"/>
        </w:rPr>
        <w:t xml:space="preserve"> </w:t>
      </w:r>
      <w:r w:rsidRPr="005A68B8">
        <w:rPr>
          <w:color w:val="000000"/>
          <w:sz w:val="32"/>
          <w:szCs w:val="22"/>
        </w:rPr>
        <w:t>командам</w:t>
      </w:r>
      <w:r w:rsidRPr="005A68B8">
        <w:rPr>
          <w:color w:val="000000"/>
          <w:sz w:val="32"/>
          <w:szCs w:val="22"/>
          <w:lang w:val="en-US"/>
        </w:rPr>
        <w:t xml:space="preserve"> </w:t>
      </w:r>
      <w:r w:rsidRPr="005A68B8">
        <w:rPr>
          <w:color w:val="000000"/>
          <w:sz w:val="32"/>
          <w:szCs w:val="22"/>
        </w:rPr>
        <w:t>относятся</w:t>
      </w:r>
      <w:r w:rsidRPr="005A68B8">
        <w:rPr>
          <w:color w:val="000000"/>
          <w:sz w:val="32"/>
          <w:szCs w:val="22"/>
          <w:lang w:val="en-US"/>
        </w:rPr>
        <w:t xml:space="preserve">: </w:t>
      </w:r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hostname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interface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 xml:space="preserve"> address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route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nameif</w:t>
      </w:r>
      <w:proofErr w:type="spellEnd"/>
      <w:r w:rsidRPr="005A68B8">
        <w:rPr>
          <w:color w:val="000000"/>
          <w:sz w:val="32"/>
          <w:szCs w:val="22"/>
          <w:lang w:val="en-US"/>
        </w:rPr>
        <w:t xml:space="preserve">,  </w:t>
      </w:r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security-level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nat</w:t>
      </w:r>
      <w:proofErr w:type="spellEnd"/>
      <w:r w:rsidRPr="005A68B8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-control</w:t>
      </w:r>
      <w:r w:rsidRPr="005A68B8">
        <w:rPr>
          <w:color w:val="000000"/>
          <w:sz w:val="32"/>
          <w:szCs w:val="22"/>
          <w:lang w:val="en-US"/>
        </w:rPr>
        <w:t xml:space="preserve">, </w:t>
      </w:r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global</w:t>
      </w:r>
      <w:r w:rsidRPr="005A68B8">
        <w:rPr>
          <w:color w:val="000000"/>
          <w:sz w:val="32"/>
          <w:szCs w:val="22"/>
          <w:lang w:val="en-US"/>
        </w:rPr>
        <w:t xml:space="preserve">. </w:t>
      </w:r>
      <w:r w:rsidRPr="005A68B8">
        <w:rPr>
          <w:color w:val="000000"/>
          <w:sz w:val="32"/>
          <w:szCs w:val="22"/>
        </w:rPr>
        <w:t xml:space="preserve">С частью команд вы уже познакомились в разделе, посвященном настройке </w:t>
      </w:r>
      <w:proofErr w:type="spellStart"/>
      <w:r w:rsidRPr="005A68B8">
        <w:rPr>
          <w:color w:val="000000"/>
          <w:sz w:val="32"/>
          <w:szCs w:val="22"/>
        </w:rPr>
        <w:t>маршрутизаторов</w:t>
      </w:r>
      <w:proofErr w:type="spellEnd"/>
      <w:r w:rsidRPr="005A68B8">
        <w:rPr>
          <w:color w:val="000000"/>
          <w:sz w:val="32"/>
          <w:szCs w:val="22"/>
        </w:rPr>
        <w:t>. Ниже приводится описание команд, специфи</w:t>
      </w:r>
      <w:r w:rsidRPr="005A68B8">
        <w:rPr>
          <w:color w:val="000000"/>
          <w:sz w:val="32"/>
          <w:szCs w:val="22"/>
        </w:rPr>
        <w:t>ч</w:t>
      </w:r>
      <w:r w:rsidRPr="005A68B8">
        <w:rPr>
          <w:color w:val="000000"/>
          <w:sz w:val="32"/>
          <w:szCs w:val="22"/>
        </w:rPr>
        <w:t xml:space="preserve">ных для межсетевого экрана.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proofErr w:type="spellStart"/>
      <w:r w:rsidRPr="005A68B8">
        <w:rPr>
          <w:color w:val="000000"/>
          <w:sz w:val="32"/>
          <w:szCs w:val="22"/>
        </w:rPr>
        <w:t>Nameif</w:t>
      </w:r>
      <w:proofErr w:type="spellEnd"/>
      <w:r w:rsidRPr="005A68B8">
        <w:rPr>
          <w:color w:val="000000"/>
          <w:sz w:val="32"/>
          <w:szCs w:val="22"/>
        </w:rPr>
        <w:t xml:space="preserve"> – эта команда предназначена для задания имени и уровня безопасности каждого интерфейса. По умолчанию первые два интерфейса имеют имена </w:t>
      </w:r>
      <w:proofErr w:type="spellStart"/>
      <w:r w:rsidRPr="005A68B8">
        <w:rPr>
          <w:color w:val="000000"/>
          <w:sz w:val="32"/>
          <w:szCs w:val="22"/>
        </w:rPr>
        <w:t>inside</w:t>
      </w:r>
      <w:proofErr w:type="spellEnd"/>
      <w:r w:rsidRPr="005A68B8">
        <w:rPr>
          <w:color w:val="000000"/>
          <w:sz w:val="32"/>
          <w:szCs w:val="22"/>
        </w:rPr>
        <w:t xml:space="preserve"> и </w:t>
      </w:r>
      <w:proofErr w:type="spellStart"/>
      <w:r w:rsidRPr="005A68B8">
        <w:rPr>
          <w:color w:val="000000"/>
          <w:sz w:val="32"/>
          <w:szCs w:val="22"/>
        </w:rPr>
        <w:t>outside</w:t>
      </w:r>
      <w:proofErr w:type="spellEnd"/>
      <w:r w:rsidRPr="005A68B8">
        <w:rPr>
          <w:color w:val="000000"/>
          <w:sz w:val="32"/>
          <w:szCs w:val="22"/>
        </w:rPr>
        <w:t xml:space="preserve">. Команда имеет следующий синтаксис: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lastRenderedPageBreak/>
        <w:t>Nameif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 &lt;интерфейс&gt; &lt;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имя_интерфейса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>&gt;  &lt;уровень_ безопасности&gt;.</w:t>
      </w: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При первом включении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можно обратить внимание на то, что </w:t>
      </w:r>
      <w:proofErr w:type="gramStart"/>
      <w:r w:rsidRPr="005A68B8">
        <w:rPr>
          <w:color w:val="000000"/>
          <w:sz w:val="32"/>
          <w:szCs w:val="22"/>
        </w:rPr>
        <w:t>внутреннему</w:t>
      </w:r>
      <w:proofErr w:type="gramEnd"/>
      <w:r w:rsidRPr="005A68B8">
        <w:rPr>
          <w:color w:val="000000"/>
          <w:sz w:val="32"/>
          <w:szCs w:val="22"/>
        </w:rPr>
        <w:t xml:space="preserve"> (</w:t>
      </w:r>
      <w:proofErr w:type="spellStart"/>
      <w:r w:rsidRPr="005A68B8">
        <w:rPr>
          <w:color w:val="000000"/>
          <w:sz w:val="32"/>
          <w:szCs w:val="22"/>
        </w:rPr>
        <w:t>inside</w:t>
      </w:r>
      <w:proofErr w:type="spellEnd"/>
      <w:r w:rsidRPr="005A68B8">
        <w:rPr>
          <w:color w:val="000000"/>
          <w:sz w:val="32"/>
          <w:szCs w:val="22"/>
        </w:rPr>
        <w:t>) и внешнему (</w:t>
      </w:r>
      <w:proofErr w:type="spellStart"/>
      <w:r w:rsidRPr="005A68B8">
        <w:rPr>
          <w:color w:val="000000"/>
          <w:sz w:val="32"/>
          <w:szCs w:val="22"/>
        </w:rPr>
        <w:t>outside</w:t>
      </w:r>
      <w:proofErr w:type="spellEnd"/>
      <w:r w:rsidRPr="005A68B8">
        <w:rPr>
          <w:color w:val="000000"/>
          <w:sz w:val="32"/>
          <w:szCs w:val="22"/>
        </w:rPr>
        <w:t xml:space="preserve">) интерфейсам уже присвоены уровни безопасности: 100 – внутреннему, 0 – внешнему. При задании имен другим интерфейсам автоматически будет назначаться уровень безопасности 0, который в дальнейшем можно </w:t>
      </w:r>
      <w:proofErr w:type="spellStart"/>
      <w:r w:rsidRPr="005A68B8">
        <w:rPr>
          <w:color w:val="000000"/>
          <w:sz w:val="32"/>
          <w:szCs w:val="22"/>
        </w:rPr>
        <w:t>изменить</w:t>
      </w:r>
      <w:proofErr w:type="gramStart"/>
      <w:r w:rsidRPr="005A68B8">
        <w:rPr>
          <w:color w:val="000000"/>
          <w:sz w:val="32"/>
          <w:szCs w:val="22"/>
        </w:rPr>
        <w:t>.К</w:t>
      </w:r>
      <w:proofErr w:type="gramEnd"/>
      <w:r w:rsidRPr="005A68B8">
        <w:rPr>
          <w:color w:val="000000"/>
          <w:sz w:val="32"/>
          <w:szCs w:val="22"/>
        </w:rPr>
        <w:t>оманда</w:t>
      </w:r>
      <w:proofErr w:type="spellEnd"/>
      <w:r w:rsidRPr="005A68B8">
        <w:rPr>
          <w:color w:val="000000"/>
          <w:sz w:val="32"/>
          <w:szCs w:val="22"/>
        </w:rPr>
        <w:t xml:space="preserve"> выполняется в глобал</w:t>
      </w:r>
      <w:r w:rsidRPr="005A68B8">
        <w:rPr>
          <w:color w:val="000000"/>
          <w:sz w:val="32"/>
          <w:szCs w:val="22"/>
        </w:rPr>
        <w:t>ь</w:t>
      </w:r>
      <w:r w:rsidRPr="005A68B8">
        <w:rPr>
          <w:color w:val="000000"/>
          <w:sz w:val="32"/>
          <w:szCs w:val="22"/>
        </w:rPr>
        <w:t xml:space="preserve">ном контексте конфигурирования: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nameif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 xml:space="preserve"> ethernet0 outside security 0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nameif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 xml:space="preserve"> ethernet1 inside security 100.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Команда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clear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xlate</w:t>
      </w:r>
      <w:proofErr w:type="spellEnd"/>
      <w:r w:rsidRPr="005A68B8">
        <w:rPr>
          <w:color w:val="000000"/>
          <w:sz w:val="32"/>
          <w:szCs w:val="22"/>
        </w:rPr>
        <w:t xml:space="preserve"> очищает таблицу трансляций, в результате чего происходит сброс всех существующих соединений, что позволяет изм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>нить уровень безопасности интерфейса без ожидания закрытия существу</w:t>
      </w:r>
      <w:r w:rsidRPr="005A68B8">
        <w:rPr>
          <w:color w:val="000000"/>
          <w:sz w:val="32"/>
          <w:szCs w:val="22"/>
        </w:rPr>
        <w:t>ю</w:t>
      </w:r>
      <w:r w:rsidRPr="005A68B8">
        <w:rPr>
          <w:color w:val="000000"/>
          <w:sz w:val="32"/>
          <w:szCs w:val="22"/>
        </w:rPr>
        <w:t xml:space="preserve">щих соединений.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b/>
          <w:i/>
          <w:color w:val="000000"/>
          <w:sz w:val="32"/>
          <w:szCs w:val="22"/>
        </w:rPr>
        <w:t xml:space="preserve">ВЫПОЛНИТЬ! </w:t>
      </w:r>
    </w:p>
    <w:p w:rsidR="005A68B8" w:rsidRPr="005A68B8" w:rsidRDefault="005A68B8" w:rsidP="005A68B8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Задать имена и уровни безопасности для интерфейсов межсетевого экрана. </w:t>
      </w:r>
    </w:p>
    <w:p w:rsidR="005A68B8" w:rsidRPr="005A68B8" w:rsidRDefault="005A68B8" w:rsidP="005A68B8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Проверить возможность прохождения сетевых пакетов между интерфейсами межсетевого экрана. </w:t>
      </w:r>
    </w:p>
    <w:p w:rsidR="005A68B8" w:rsidRPr="005A68B8" w:rsidRDefault="005A68B8" w:rsidP="005A68B8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Включить интерфейсы межсетевого экрана. По умолчанию все интерфейсы выключены, чтобы произвести их включение необходимо в контексте гл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 xml:space="preserve">бального конфигурирования выполнить команду </w:t>
      </w:r>
      <w:proofErr w:type="spellStart"/>
      <w:r w:rsidRPr="005A68B8">
        <w:rPr>
          <w:color w:val="000000"/>
          <w:sz w:val="32"/>
          <w:szCs w:val="22"/>
        </w:rPr>
        <w:t>interface</w:t>
      </w:r>
      <w:proofErr w:type="spellEnd"/>
      <w:r w:rsidRPr="005A68B8">
        <w:rPr>
          <w:color w:val="000000"/>
          <w:sz w:val="32"/>
          <w:szCs w:val="22"/>
        </w:rPr>
        <w:t>. Синтаксис кома</w:t>
      </w:r>
      <w:r w:rsidRPr="005A68B8">
        <w:rPr>
          <w:color w:val="000000"/>
          <w:sz w:val="32"/>
          <w:szCs w:val="22"/>
        </w:rPr>
        <w:t>н</w:t>
      </w:r>
      <w:r w:rsidRPr="005A68B8">
        <w:rPr>
          <w:color w:val="000000"/>
          <w:sz w:val="32"/>
          <w:szCs w:val="22"/>
        </w:rPr>
        <w:t xml:space="preserve">ды: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interface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 &lt;интерфейс&gt; &lt;скорость&gt; &lt;состояние&gt;.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Пример: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 xml:space="preserve">)#interface ethernet0 auto shutdown. </w:t>
      </w:r>
    </w:p>
    <w:p w:rsidR="005A68B8" w:rsidRPr="005A68B8" w:rsidRDefault="005A68B8" w:rsidP="005A68B8">
      <w:pPr>
        <w:numPr>
          <w:ilvl w:val="0"/>
          <w:numId w:val="3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Назначить интерфейсам межсетевого экрана IP-адреса. В межсетевых экр</w:t>
      </w:r>
      <w:r w:rsidRPr="005A68B8">
        <w:rPr>
          <w:color w:val="000000"/>
          <w:sz w:val="32"/>
          <w:szCs w:val="22"/>
        </w:rPr>
        <w:t>а</w:t>
      </w:r>
      <w:r w:rsidRPr="005A68B8">
        <w:rPr>
          <w:color w:val="000000"/>
          <w:sz w:val="32"/>
          <w:szCs w:val="22"/>
        </w:rPr>
        <w:t xml:space="preserve">нах, в отличие от </w:t>
      </w:r>
      <w:proofErr w:type="spellStart"/>
      <w:r w:rsidRPr="005A68B8">
        <w:rPr>
          <w:color w:val="000000"/>
          <w:sz w:val="32"/>
          <w:szCs w:val="22"/>
        </w:rPr>
        <w:t>маршрутизаторов</w:t>
      </w:r>
      <w:proofErr w:type="spellEnd"/>
      <w:r w:rsidRPr="005A68B8">
        <w:rPr>
          <w:color w:val="000000"/>
          <w:sz w:val="32"/>
          <w:szCs w:val="22"/>
        </w:rPr>
        <w:t>, назначение IP-адреса сетевым интерфе</w:t>
      </w:r>
      <w:r w:rsidRPr="005A68B8">
        <w:rPr>
          <w:color w:val="000000"/>
          <w:sz w:val="32"/>
          <w:szCs w:val="22"/>
        </w:rPr>
        <w:t>й</w:t>
      </w:r>
      <w:r w:rsidRPr="005A68B8">
        <w:rPr>
          <w:color w:val="000000"/>
          <w:sz w:val="32"/>
          <w:szCs w:val="22"/>
        </w:rPr>
        <w:t xml:space="preserve">сам выполняется в режиме глобального конфигурирования командой: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address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 &lt;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имя_интерфейса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>&gt; &lt;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ip_адрес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>&gt; &lt;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ма</w:t>
      </w:r>
      <w:r w:rsidRPr="005A68B8">
        <w:rPr>
          <w:rFonts w:eastAsia="Courier New" w:cs="Courier New"/>
          <w:b/>
          <w:color w:val="000000"/>
          <w:sz w:val="32"/>
          <w:szCs w:val="22"/>
        </w:rPr>
        <w:t>с</w:t>
      </w:r>
      <w:r w:rsidRPr="005A68B8">
        <w:rPr>
          <w:rFonts w:eastAsia="Courier New" w:cs="Courier New"/>
          <w:b/>
          <w:color w:val="000000"/>
          <w:sz w:val="32"/>
          <w:szCs w:val="22"/>
        </w:rPr>
        <w:t>ка_сети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</w:rPr>
        <w:t xml:space="preserve">&gt;.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  <w:r w:rsidRPr="005A68B8">
        <w:rPr>
          <w:color w:val="000000"/>
          <w:sz w:val="32"/>
          <w:szCs w:val="22"/>
        </w:rPr>
        <w:t>Пример</w:t>
      </w:r>
      <w:r w:rsidRPr="005A68B8">
        <w:rPr>
          <w:color w:val="000000"/>
          <w:sz w:val="32"/>
          <w:szCs w:val="22"/>
          <w:lang w:val="en-US"/>
        </w:rPr>
        <w:t xml:space="preserve">: </w:t>
      </w:r>
    </w:p>
    <w:p w:rsidR="005A68B8" w:rsidRDefault="005A68B8" w:rsidP="005A68B8">
      <w:pPr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2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>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2"/>
          <w:lang w:val="en-US"/>
        </w:rPr>
        <w:t xml:space="preserve"> address outside 88.88.88.2 255.255.255.0. </w:t>
      </w:r>
    </w:p>
    <w:p w:rsidR="005A68B8" w:rsidRDefault="005A68B8" w:rsidP="005A68B8">
      <w:pPr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2"/>
          <w:lang w:val="en-US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  <w:lang w:val="en-US"/>
        </w:rPr>
      </w:pP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bookmarkStart w:id="3" w:name="_Toc420524775"/>
      <w:r w:rsidRPr="005A68B8">
        <w:rPr>
          <w:sz w:val="32"/>
        </w:rPr>
        <w:lastRenderedPageBreak/>
        <w:t>4</w:t>
      </w:r>
      <w:r w:rsidRPr="005A68B8">
        <w:rPr>
          <w:rFonts w:eastAsia="Arial" w:cs="Arial"/>
          <w:sz w:val="32"/>
        </w:rPr>
        <w:t xml:space="preserve"> </w:t>
      </w:r>
      <w:r w:rsidRPr="005A68B8">
        <w:rPr>
          <w:sz w:val="32"/>
        </w:rPr>
        <w:t>Технология NAT</w:t>
      </w:r>
      <w:bookmarkEnd w:id="3"/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rPr>
          <w:sz w:val="3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NAT (</w:t>
      </w:r>
      <w:proofErr w:type="spellStart"/>
      <w:r w:rsidRPr="005A68B8">
        <w:rPr>
          <w:color w:val="000000"/>
          <w:sz w:val="32"/>
          <w:szCs w:val="22"/>
        </w:rPr>
        <w:t>Network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Address</w:t>
      </w:r>
      <w:proofErr w:type="spellEnd"/>
      <w:r w:rsidRPr="005A68B8">
        <w:rPr>
          <w:color w:val="000000"/>
          <w:sz w:val="32"/>
          <w:szCs w:val="22"/>
        </w:rPr>
        <w:t xml:space="preserve"> </w:t>
      </w:r>
      <w:proofErr w:type="spellStart"/>
      <w:r w:rsidRPr="005A68B8">
        <w:rPr>
          <w:color w:val="000000"/>
          <w:sz w:val="32"/>
          <w:szCs w:val="22"/>
        </w:rPr>
        <w:t>Translation</w:t>
      </w:r>
      <w:proofErr w:type="spellEnd"/>
      <w:r w:rsidRPr="005A68B8">
        <w:rPr>
          <w:color w:val="000000"/>
          <w:sz w:val="32"/>
          <w:szCs w:val="22"/>
        </w:rPr>
        <w:t>) – трансляция адресов, позволя</w:t>
      </w:r>
      <w:r w:rsidRPr="005A68B8">
        <w:rPr>
          <w:color w:val="000000"/>
          <w:sz w:val="32"/>
          <w:szCs w:val="22"/>
        </w:rPr>
        <w:t>ю</w:t>
      </w:r>
      <w:r w:rsidRPr="005A68B8">
        <w:rPr>
          <w:color w:val="000000"/>
          <w:sz w:val="32"/>
          <w:szCs w:val="22"/>
        </w:rPr>
        <w:t xml:space="preserve">щая скрывать адреса сети от узлов, находящихся за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PIX. При прохо</w:t>
      </w:r>
      <w:r w:rsidRPr="005A68B8">
        <w:rPr>
          <w:color w:val="000000"/>
          <w:sz w:val="32"/>
          <w:szCs w:val="22"/>
        </w:rPr>
        <w:t>ж</w:t>
      </w:r>
      <w:r w:rsidRPr="005A68B8">
        <w:rPr>
          <w:color w:val="000000"/>
          <w:sz w:val="32"/>
          <w:szCs w:val="22"/>
        </w:rPr>
        <w:t xml:space="preserve">дении пакетов через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внутренние адреса сети перед выходом с внешнего интерфейса транслируются в другие адреса. NAT конфигурируется с помощью команд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nat</w:t>
      </w:r>
      <w:proofErr w:type="spellEnd"/>
      <w:r w:rsidRPr="005A68B8">
        <w:rPr>
          <w:color w:val="000000"/>
          <w:sz w:val="32"/>
          <w:szCs w:val="22"/>
        </w:rPr>
        <w:t xml:space="preserve"> и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global</w:t>
      </w:r>
      <w:proofErr w:type="spellEnd"/>
      <w:r w:rsidRPr="005A68B8">
        <w:rPr>
          <w:color w:val="000000"/>
          <w:sz w:val="32"/>
          <w:szCs w:val="22"/>
        </w:rPr>
        <w:t xml:space="preserve">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Когда исходящий пакет от узла, находящегося во внутренней зоне, попадает на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PIX, на котором сконфигурирована система NAT, адрес источника пакета сравнивается с таблицей существующих трансляций. Если этого адреса источника нет в таблице, он транслируется в один из адресов пула и в таблице трансляций появляется новая запись для этого адреса и</w:t>
      </w:r>
      <w:r w:rsidRPr="005A68B8">
        <w:rPr>
          <w:color w:val="000000"/>
          <w:sz w:val="32"/>
          <w:szCs w:val="22"/>
        </w:rPr>
        <w:t>с</w:t>
      </w:r>
      <w:r w:rsidRPr="005A68B8">
        <w:rPr>
          <w:color w:val="000000"/>
          <w:sz w:val="32"/>
          <w:szCs w:val="22"/>
        </w:rPr>
        <w:t xml:space="preserve">точника. Пул выдаваемых адресов конфигурируется командой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global</w:t>
      </w:r>
      <w:proofErr w:type="spellEnd"/>
      <w:r w:rsidRPr="005A68B8">
        <w:rPr>
          <w:color w:val="000000"/>
          <w:sz w:val="32"/>
          <w:szCs w:val="22"/>
        </w:rPr>
        <w:t>. В р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>зультате этого происходит обновление таблицы трансляций, а пакет перен</w:t>
      </w:r>
      <w:r w:rsidRPr="005A68B8">
        <w:rPr>
          <w:color w:val="000000"/>
          <w:sz w:val="32"/>
          <w:szCs w:val="22"/>
        </w:rPr>
        <w:t>а</w:t>
      </w:r>
      <w:r w:rsidRPr="005A68B8">
        <w:rPr>
          <w:color w:val="000000"/>
          <w:sz w:val="32"/>
          <w:szCs w:val="22"/>
        </w:rPr>
        <w:t>правляется дальше. По истечении определенного времени (значение по умолчанию равно трем часам) запись в таблице трансляций для адреса и</w:t>
      </w:r>
      <w:r w:rsidRPr="005A68B8">
        <w:rPr>
          <w:color w:val="000000"/>
          <w:sz w:val="32"/>
          <w:szCs w:val="22"/>
        </w:rPr>
        <w:t>с</w:t>
      </w:r>
      <w:r w:rsidRPr="005A68B8">
        <w:rPr>
          <w:color w:val="000000"/>
          <w:sz w:val="32"/>
          <w:szCs w:val="22"/>
        </w:rPr>
        <w:t xml:space="preserve">точника, не пославшего ни одного пакета, очищается и адрес, выданный из пула, освобождается для использования другими узлами внутренней зоны.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Задание правил трансляции адресов исходящих пакетов для одного либо нескольких узлов осуществляется с помощью команды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2"/>
        </w:rPr>
        <w:t>nat</w:t>
      </w:r>
      <w:proofErr w:type="spellEnd"/>
      <w:r w:rsidRPr="005A68B8">
        <w:rPr>
          <w:color w:val="000000"/>
          <w:sz w:val="32"/>
          <w:szCs w:val="22"/>
        </w:rPr>
        <w:t xml:space="preserve">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gramStart"/>
      <w:r w:rsidRPr="005A68B8">
        <w:rPr>
          <w:color w:val="000000"/>
          <w:sz w:val="32"/>
          <w:szCs w:val="28"/>
        </w:rPr>
        <w:t xml:space="preserve">Синтаксис команды можно представить следующим образом: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[(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if_name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)]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nat_id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address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] [[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tcp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]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tcp_max_conns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emb_limit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] 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norandomseq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]]] 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udp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udp_max_conns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]</w:t>
      </w:r>
      <w:r w:rsidRPr="005A68B8">
        <w:rPr>
          <w:color w:val="000000"/>
          <w:sz w:val="32"/>
          <w:szCs w:val="28"/>
        </w:rPr>
        <w:t>, где:</w:t>
      </w:r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 </w:t>
      </w:r>
      <w:proofErr w:type="gramEnd"/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if_name</w:t>
      </w:r>
      <w:proofErr w:type="spellEnd"/>
      <w:r w:rsidRPr="005A68B8">
        <w:rPr>
          <w:color w:val="000000"/>
          <w:sz w:val="32"/>
          <w:szCs w:val="28"/>
        </w:rPr>
        <w:t xml:space="preserve"> – имя интерфейса, подключенного к сети, адреса которой необходимо транслировать;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nat_id</w:t>
      </w:r>
      <w:proofErr w:type="spellEnd"/>
      <w:r w:rsidRPr="005A68B8">
        <w:rPr>
          <w:color w:val="000000"/>
          <w:sz w:val="32"/>
          <w:szCs w:val="28"/>
        </w:rPr>
        <w:t xml:space="preserve"> – число от 1 до 65535, соответствующее номеру пула гл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 xml:space="preserve">бальных адресов, в которые будут транслироваться внутренние адреса;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address</w:t>
      </w:r>
      <w:proofErr w:type="spellEnd"/>
      <w:r w:rsidRPr="005A68B8">
        <w:rPr>
          <w:color w:val="000000"/>
          <w:sz w:val="32"/>
          <w:szCs w:val="28"/>
        </w:rPr>
        <w:t xml:space="preserve"> [</w:t>
      </w:r>
      <w:proofErr w:type="spellStart"/>
      <w:r w:rsidRPr="005A68B8">
        <w:rPr>
          <w:color w:val="000000"/>
          <w:sz w:val="32"/>
          <w:szCs w:val="28"/>
        </w:rPr>
        <w:t>netmask</w:t>
      </w:r>
      <w:proofErr w:type="spellEnd"/>
      <w:r w:rsidRPr="005A68B8">
        <w:rPr>
          <w:color w:val="000000"/>
          <w:sz w:val="32"/>
          <w:szCs w:val="28"/>
        </w:rPr>
        <w:t>] – адрес, в который будет происходить трансл</w:t>
      </w:r>
      <w:r w:rsidRPr="005A68B8">
        <w:rPr>
          <w:color w:val="000000"/>
          <w:sz w:val="32"/>
          <w:szCs w:val="28"/>
        </w:rPr>
        <w:t>я</w:t>
      </w:r>
      <w:r w:rsidRPr="005A68B8">
        <w:rPr>
          <w:color w:val="000000"/>
          <w:sz w:val="32"/>
          <w:szCs w:val="28"/>
        </w:rPr>
        <w:t xml:space="preserve">ция;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tcp_max_conns</w:t>
      </w:r>
      <w:proofErr w:type="spellEnd"/>
      <w:r w:rsidRPr="005A68B8">
        <w:rPr>
          <w:color w:val="000000"/>
          <w:sz w:val="32"/>
          <w:szCs w:val="28"/>
        </w:rPr>
        <w:t xml:space="preserve"> – максимальное число одновременных соедин</w:t>
      </w:r>
      <w:r w:rsidRPr="005A68B8">
        <w:rPr>
          <w:color w:val="000000"/>
          <w:sz w:val="32"/>
          <w:szCs w:val="28"/>
        </w:rPr>
        <w:t>е</w:t>
      </w:r>
      <w:r w:rsidRPr="005A68B8">
        <w:rPr>
          <w:color w:val="000000"/>
          <w:sz w:val="32"/>
          <w:szCs w:val="28"/>
        </w:rPr>
        <w:t xml:space="preserve">ний, разрешенных узлам внутренней зоны. Соединения в </w:t>
      </w:r>
      <w:r w:rsidRPr="005A68B8">
        <w:rPr>
          <w:color w:val="000000"/>
          <w:sz w:val="32"/>
          <w:szCs w:val="28"/>
        </w:rPr>
        <w:lastRenderedPageBreak/>
        <w:t>состоянии безде</w:t>
      </w:r>
      <w:r w:rsidRPr="005A68B8">
        <w:rPr>
          <w:color w:val="000000"/>
          <w:sz w:val="32"/>
          <w:szCs w:val="28"/>
        </w:rPr>
        <w:t>й</w:t>
      </w:r>
      <w:r w:rsidRPr="005A68B8">
        <w:rPr>
          <w:color w:val="000000"/>
          <w:sz w:val="32"/>
          <w:szCs w:val="28"/>
        </w:rPr>
        <w:t>ствия закрываются автоматически по истечении таймаута, задаваемого к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 xml:space="preserve">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timeout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conn</w:t>
      </w:r>
      <w:proofErr w:type="spellEnd"/>
      <w:r w:rsidRPr="005A68B8">
        <w:rPr>
          <w:color w:val="000000"/>
          <w:sz w:val="32"/>
          <w:szCs w:val="28"/>
        </w:rPr>
        <w:t xml:space="preserve">;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emb_limit</w:t>
      </w:r>
      <w:proofErr w:type="spellEnd"/>
      <w:r w:rsidRPr="005A68B8">
        <w:rPr>
          <w:color w:val="000000"/>
          <w:sz w:val="32"/>
          <w:szCs w:val="28"/>
        </w:rPr>
        <w:t xml:space="preserve"> – максимальное число незавершенных (</w:t>
      </w:r>
      <w:proofErr w:type="spellStart"/>
      <w:r w:rsidRPr="005A68B8">
        <w:rPr>
          <w:color w:val="000000"/>
          <w:sz w:val="32"/>
          <w:szCs w:val="28"/>
        </w:rPr>
        <w:t>embryonic</w:t>
      </w:r>
      <w:proofErr w:type="spellEnd"/>
      <w:r w:rsidRPr="005A68B8">
        <w:rPr>
          <w:color w:val="000000"/>
          <w:sz w:val="32"/>
          <w:szCs w:val="28"/>
        </w:rPr>
        <w:t>) с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>единений. К незавершенным соединениям относятся те, которые еще не были до конца установлены между источником и назначением, например, при у</w:t>
      </w:r>
      <w:r w:rsidRPr="005A68B8">
        <w:rPr>
          <w:color w:val="000000"/>
          <w:sz w:val="32"/>
          <w:szCs w:val="28"/>
        </w:rPr>
        <w:t>с</w:t>
      </w:r>
      <w:r w:rsidRPr="005A68B8">
        <w:rPr>
          <w:color w:val="000000"/>
          <w:sz w:val="32"/>
          <w:szCs w:val="28"/>
        </w:rPr>
        <w:t xml:space="preserve">тановке TCP-соединения между узлами; 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norandomseq</w:t>
      </w:r>
      <w:proofErr w:type="spellEnd"/>
      <w:r w:rsidRPr="005A68B8">
        <w:rPr>
          <w:color w:val="000000"/>
          <w:sz w:val="32"/>
          <w:szCs w:val="28"/>
        </w:rPr>
        <w:t xml:space="preserve"> – устанавливает необходимость при каждом новом соединении генерировать </w:t>
      </w:r>
      <w:proofErr w:type="gramStart"/>
      <w:r w:rsidRPr="005A68B8">
        <w:rPr>
          <w:color w:val="000000"/>
          <w:sz w:val="32"/>
          <w:szCs w:val="28"/>
        </w:rPr>
        <w:t>случайный</w:t>
      </w:r>
      <w:proofErr w:type="gram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initial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sequence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number</w:t>
      </w:r>
      <w:proofErr w:type="spellEnd"/>
      <w:r w:rsidRPr="005A68B8">
        <w:rPr>
          <w:color w:val="000000"/>
          <w:sz w:val="32"/>
          <w:szCs w:val="28"/>
        </w:rPr>
        <w:t xml:space="preserve"> (ISN). Связано это с тем, что TCP/IP стек некоторых ОС использует </w:t>
      </w:r>
      <w:proofErr w:type="gramStart"/>
      <w:r w:rsidRPr="005A68B8">
        <w:rPr>
          <w:color w:val="000000"/>
          <w:sz w:val="32"/>
          <w:szCs w:val="28"/>
        </w:rPr>
        <w:t>предсказуемые</w:t>
      </w:r>
      <w:proofErr w:type="gramEnd"/>
      <w:r w:rsidRPr="005A68B8">
        <w:rPr>
          <w:color w:val="000000"/>
          <w:sz w:val="32"/>
          <w:szCs w:val="28"/>
        </w:rPr>
        <w:t xml:space="preserve"> ISN, а это дает возможность злоумышленнику вклиниться в чужую сессию; </w:t>
      </w:r>
    </w:p>
    <w:p w:rsidR="005A68B8" w:rsidRPr="005A68B8" w:rsidRDefault="005A68B8" w:rsidP="005A68B8">
      <w:pPr>
        <w:numPr>
          <w:ilvl w:val="0"/>
          <w:numId w:val="4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udp_max_conns</w:t>
      </w:r>
      <w:proofErr w:type="spellEnd"/>
      <w:r w:rsidRPr="005A68B8">
        <w:rPr>
          <w:color w:val="000000"/>
          <w:sz w:val="32"/>
          <w:szCs w:val="28"/>
        </w:rPr>
        <w:t xml:space="preserve"> – максимальное число одновременных  UDP-соединений, разрешенных каждому из узлов внутренней сети. UDP-соединения, находящиеся в состоянии бездействия, закрываются автоматич</w:t>
      </w:r>
      <w:r w:rsidRPr="005A68B8">
        <w:rPr>
          <w:color w:val="000000"/>
          <w:sz w:val="32"/>
          <w:szCs w:val="28"/>
        </w:rPr>
        <w:t>е</w:t>
      </w:r>
      <w:r w:rsidRPr="005A68B8">
        <w:rPr>
          <w:color w:val="000000"/>
          <w:sz w:val="32"/>
          <w:szCs w:val="28"/>
        </w:rPr>
        <w:t xml:space="preserve">ски по истечении таймаута, задаваемого командой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timeout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conn</w:t>
      </w:r>
      <w:proofErr w:type="spellEnd"/>
      <w:r w:rsidRPr="005A68B8">
        <w:rPr>
          <w:color w:val="000000"/>
          <w:sz w:val="32"/>
          <w:szCs w:val="28"/>
        </w:rPr>
        <w:t xml:space="preserve">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Пример настройки службы NAT: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inside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 1 10.0.0.0 255.255.255.0.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b/>
          <w:i/>
          <w:color w:val="000000"/>
          <w:sz w:val="32"/>
          <w:szCs w:val="28"/>
        </w:rPr>
        <w:t xml:space="preserve">ВЫПОЛНИТЬ!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5.</w:t>
      </w:r>
      <w:r w:rsidRPr="005A68B8">
        <w:rPr>
          <w:rFonts w:eastAsia="Arial" w:cs="Arial"/>
          <w:color w:val="000000"/>
          <w:sz w:val="32"/>
          <w:szCs w:val="28"/>
        </w:rPr>
        <w:t xml:space="preserve"> </w:t>
      </w:r>
      <w:r w:rsidRPr="005A68B8">
        <w:rPr>
          <w:color w:val="000000"/>
          <w:sz w:val="32"/>
          <w:szCs w:val="28"/>
        </w:rPr>
        <w:t>Настроить службу NAT на внутреннем интерфейсе межсетевого экр</w:t>
      </w:r>
      <w:r w:rsidRPr="005A68B8">
        <w:rPr>
          <w:color w:val="000000"/>
          <w:sz w:val="32"/>
          <w:szCs w:val="28"/>
        </w:rPr>
        <w:t>а</w:t>
      </w:r>
      <w:r w:rsidRPr="005A68B8">
        <w:rPr>
          <w:color w:val="000000"/>
          <w:sz w:val="32"/>
          <w:szCs w:val="28"/>
        </w:rPr>
        <w:t xml:space="preserve">на.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5A68B8">
        <w:rPr>
          <w:color w:val="000000"/>
          <w:sz w:val="32"/>
          <w:szCs w:val="28"/>
        </w:rPr>
        <w:t xml:space="preserve">В команде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</w:t>
      </w:r>
      <w:proofErr w:type="gramStart"/>
      <w:r w:rsidRPr="005A68B8">
        <w:rPr>
          <w:rFonts w:eastAsia="Courier New" w:cs="Courier New"/>
          <w:b/>
          <w:color w:val="000000"/>
          <w:sz w:val="32"/>
          <w:szCs w:val="28"/>
        </w:rPr>
        <w:t>а</w:t>
      </w:r>
      <w:proofErr w:type="gramEnd"/>
      <w:r w:rsidRPr="005A68B8">
        <w:rPr>
          <w:rFonts w:eastAsia="Courier New" w:cs="Courier New"/>
          <w:b/>
          <w:color w:val="000000"/>
          <w:sz w:val="32"/>
          <w:szCs w:val="28"/>
        </w:rPr>
        <w:t>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r w:rsidRPr="005A68B8">
        <w:rPr>
          <w:color w:val="000000"/>
          <w:sz w:val="32"/>
          <w:szCs w:val="28"/>
        </w:rPr>
        <w:t xml:space="preserve">параметром </w:t>
      </w:r>
      <w:proofErr w:type="spellStart"/>
      <w:r w:rsidRPr="005A68B8">
        <w:rPr>
          <w:color w:val="000000"/>
          <w:sz w:val="32"/>
          <w:szCs w:val="28"/>
        </w:rPr>
        <w:t>nat_id</w:t>
      </w:r>
      <w:proofErr w:type="spellEnd"/>
      <w:r w:rsidRPr="005A68B8">
        <w:rPr>
          <w:color w:val="000000"/>
          <w:sz w:val="32"/>
          <w:szCs w:val="28"/>
        </w:rPr>
        <w:t xml:space="preserve"> (в примере – 1) указывается номер пула глобальных адресов, которые можно сконфигурировать командой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global</w:t>
      </w:r>
      <w:proofErr w:type="spellEnd"/>
      <w:r w:rsidRPr="005A68B8">
        <w:rPr>
          <w:color w:val="000000"/>
          <w:sz w:val="32"/>
          <w:szCs w:val="28"/>
        </w:rPr>
        <w:t>. Синтаксис</w:t>
      </w:r>
      <w:r w:rsidRPr="005A68B8">
        <w:rPr>
          <w:color w:val="000000"/>
          <w:sz w:val="32"/>
          <w:szCs w:val="28"/>
          <w:lang w:val="en-US"/>
        </w:rPr>
        <w:t xml:space="preserve">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global</w:t>
      </w:r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[(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if_name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)]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nat_id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{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mapped_ip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[-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mapped_ip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] [</w:t>
      </w:r>
      <w:proofErr w:type="spellStart"/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netmask</w:t>
      </w:r>
      <w:proofErr w:type="spellEnd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mapped_mask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]} | interface</w:t>
      </w:r>
      <w:r w:rsidRPr="005A68B8">
        <w:rPr>
          <w:color w:val="000000"/>
          <w:sz w:val="32"/>
          <w:szCs w:val="28"/>
          <w:lang w:val="en-US"/>
        </w:rPr>
        <w:t xml:space="preserve">, </w:t>
      </w:r>
      <w:r w:rsidRPr="005A68B8">
        <w:rPr>
          <w:color w:val="000000"/>
          <w:sz w:val="32"/>
          <w:szCs w:val="28"/>
        </w:rPr>
        <w:t>где</w:t>
      </w:r>
      <w:r w:rsidRPr="005A68B8">
        <w:rPr>
          <w:color w:val="000000"/>
          <w:sz w:val="32"/>
          <w:szCs w:val="28"/>
          <w:lang w:val="en-US"/>
        </w:rPr>
        <w:t xml:space="preserve">: </w:t>
      </w:r>
    </w:p>
    <w:p w:rsidR="005A68B8" w:rsidRPr="005A68B8" w:rsidRDefault="005A68B8" w:rsidP="005A68B8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if_name</w:t>
      </w:r>
      <w:proofErr w:type="spellEnd"/>
      <w:r w:rsidRPr="005A68B8">
        <w:rPr>
          <w:color w:val="000000"/>
          <w:sz w:val="32"/>
          <w:szCs w:val="28"/>
        </w:rPr>
        <w:t xml:space="preserve"> – имя интерфейса, на котором необходимо использовать задаваемый пул глобальных адресов; </w:t>
      </w:r>
    </w:p>
    <w:p w:rsidR="005A68B8" w:rsidRPr="005A68B8" w:rsidRDefault="005A68B8" w:rsidP="005A68B8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mapped_ip</w:t>
      </w:r>
      <w:proofErr w:type="spellEnd"/>
      <w:r w:rsidRPr="005A68B8">
        <w:rPr>
          <w:color w:val="000000"/>
          <w:sz w:val="32"/>
          <w:szCs w:val="28"/>
        </w:rPr>
        <w:t xml:space="preserve"> [-</w:t>
      </w:r>
      <w:proofErr w:type="spellStart"/>
      <w:r w:rsidRPr="005A68B8">
        <w:rPr>
          <w:color w:val="000000"/>
          <w:sz w:val="32"/>
          <w:szCs w:val="28"/>
        </w:rPr>
        <w:t>mapped_ip</w:t>
      </w:r>
      <w:proofErr w:type="spellEnd"/>
      <w:r w:rsidRPr="005A68B8">
        <w:rPr>
          <w:color w:val="000000"/>
          <w:sz w:val="32"/>
          <w:szCs w:val="28"/>
        </w:rPr>
        <w:t xml:space="preserve">] – один адрес либо диапазон адресов; </w:t>
      </w:r>
    </w:p>
    <w:p w:rsidR="005A68B8" w:rsidRPr="005A68B8" w:rsidRDefault="005A68B8" w:rsidP="005A68B8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netmask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mapped_mask</w:t>
      </w:r>
      <w:proofErr w:type="spellEnd"/>
      <w:r w:rsidRPr="005A68B8">
        <w:rPr>
          <w:color w:val="000000"/>
          <w:sz w:val="32"/>
          <w:szCs w:val="28"/>
        </w:rPr>
        <w:t xml:space="preserve"> – задание маски для пула адресов в случае, если используются подсети. Если диапазон адресов с заданной маской п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>крывает несколько подсетей, то адрес подсети и широковещательный адрес подсети не выдаются для трансляции. Например, если задан диапазон адр</w:t>
      </w:r>
      <w:r w:rsidRPr="005A68B8">
        <w:rPr>
          <w:color w:val="000000"/>
          <w:sz w:val="32"/>
          <w:szCs w:val="28"/>
        </w:rPr>
        <w:t>е</w:t>
      </w:r>
      <w:r w:rsidRPr="005A68B8">
        <w:rPr>
          <w:color w:val="000000"/>
          <w:sz w:val="32"/>
          <w:szCs w:val="28"/>
        </w:rPr>
        <w:t xml:space="preserve">сов 192.168.0.20-192.168.0.140 </w:t>
      </w:r>
      <w:r w:rsidRPr="005A68B8">
        <w:rPr>
          <w:color w:val="000000"/>
          <w:sz w:val="32"/>
          <w:szCs w:val="28"/>
        </w:rPr>
        <w:lastRenderedPageBreak/>
        <w:t>и маска 255.255.255.128, то адрес второй по</w:t>
      </w:r>
      <w:r w:rsidRPr="005A68B8">
        <w:rPr>
          <w:color w:val="000000"/>
          <w:sz w:val="32"/>
          <w:szCs w:val="28"/>
        </w:rPr>
        <w:t>д</w:t>
      </w:r>
      <w:r w:rsidRPr="005A68B8">
        <w:rPr>
          <w:color w:val="000000"/>
          <w:sz w:val="32"/>
          <w:szCs w:val="28"/>
        </w:rPr>
        <w:t xml:space="preserve">сети 192.168.0.128 и широковещательный адрес первой подсети 192.168.0.127 выдаваться не будут; </w:t>
      </w:r>
    </w:p>
    <w:p w:rsidR="005A68B8" w:rsidRPr="005A68B8" w:rsidRDefault="005A68B8" w:rsidP="005A68B8">
      <w:pPr>
        <w:numPr>
          <w:ilvl w:val="0"/>
          <w:numId w:val="5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interface</w:t>
      </w:r>
      <w:proofErr w:type="spellEnd"/>
      <w:r w:rsidRPr="005A68B8">
        <w:rPr>
          <w:color w:val="000000"/>
          <w:sz w:val="32"/>
          <w:szCs w:val="28"/>
        </w:rPr>
        <w:t xml:space="preserve"> – определяет использование PAT (</w:t>
      </w:r>
      <w:proofErr w:type="spellStart"/>
      <w:r w:rsidRPr="005A68B8">
        <w:rPr>
          <w:color w:val="000000"/>
          <w:sz w:val="32"/>
          <w:szCs w:val="28"/>
        </w:rPr>
        <w:t>Port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Address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Translation</w:t>
      </w:r>
      <w:proofErr w:type="spellEnd"/>
      <w:r w:rsidRPr="005A68B8">
        <w:rPr>
          <w:color w:val="000000"/>
          <w:sz w:val="32"/>
          <w:szCs w:val="28"/>
        </w:rPr>
        <w:t xml:space="preserve">) на интерфейсе. Пример: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(inside) 1 10.0.0.0 255.255.255.0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)#global (outside) 1 192.168.0.3-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192.168.0.100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В этом примере сконфигурирован пул из 98 адресов (192.168.0.3-192.168.0.100) под номером 1, в которые будут транслироваться внутренние адреса узлов из сети 10.0.0.0 при прохождении сетевых пакетов через межс</w:t>
      </w:r>
      <w:r w:rsidRPr="005A68B8">
        <w:rPr>
          <w:color w:val="000000"/>
          <w:sz w:val="32"/>
          <w:szCs w:val="28"/>
        </w:rPr>
        <w:t>е</w:t>
      </w:r>
      <w:r w:rsidRPr="005A68B8">
        <w:rPr>
          <w:color w:val="000000"/>
          <w:sz w:val="32"/>
          <w:szCs w:val="28"/>
        </w:rPr>
        <w:t xml:space="preserve">тевой экран.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Выдача адресов осуществляется динамически, начиная с начала ди</w:t>
      </w:r>
      <w:r w:rsidRPr="005A68B8">
        <w:rPr>
          <w:color w:val="000000"/>
          <w:sz w:val="32"/>
          <w:szCs w:val="28"/>
        </w:rPr>
        <w:t>а</w:t>
      </w:r>
      <w:r w:rsidRPr="005A68B8">
        <w:rPr>
          <w:color w:val="000000"/>
          <w:sz w:val="32"/>
          <w:szCs w:val="28"/>
        </w:rPr>
        <w:t xml:space="preserve">пазона и до его конца. В примере первым выданным адресом будет 192.168.0.3.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b/>
          <w:i/>
          <w:color w:val="000000"/>
          <w:sz w:val="32"/>
          <w:szCs w:val="28"/>
        </w:rPr>
        <w:t xml:space="preserve">ВЫПОЛНИТЬ! </w:t>
      </w:r>
    </w:p>
    <w:p w:rsidR="005A68B8" w:rsidRPr="005A68B8" w:rsidRDefault="005A68B8" w:rsidP="005A68B8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Выполнить конфигурацию пула глобальных адресов для внутреннего инте</w:t>
      </w:r>
      <w:r w:rsidRPr="005A68B8">
        <w:rPr>
          <w:color w:val="000000"/>
          <w:sz w:val="32"/>
          <w:szCs w:val="28"/>
        </w:rPr>
        <w:t>р</w:t>
      </w:r>
      <w:r w:rsidRPr="005A68B8">
        <w:rPr>
          <w:color w:val="000000"/>
          <w:sz w:val="32"/>
          <w:szCs w:val="28"/>
        </w:rPr>
        <w:t xml:space="preserve">фейса межсетевого экрана.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Командой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control</w:t>
      </w:r>
      <w:proofErr w:type="spellEnd"/>
      <w:r w:rsidRPr="005A68B8">
        <w:rPr>
          <w:color w:val="000000"/>
          <w:sz w:val="32"/>
          <w:szCs w:val="28"/>
        </w:rPr>
        <w:t xml:space="preserve"> включается одноименный режим. При р</w:t>
      </w:r>
      <w:r w:rsidRPr="005A68B8">
        <w:rPr>
          <w:color w:val="000000"/>
          <w:sz w:val="32"/>
          <w:szCs w:val="28"/>
        </w:rPr>
        <w:t>а</w:t>
      </w:r>
      <w:r w:rsidRPr="005A68B8">
        <w:rPr>
          <w:color w:val="000000"/>
          <w:sz w:val="32"/>
          <w:szCs w:val="28"/>
        </w:rPr>
        <w:t>боте в этом режиме пакеты, идущие из внутреннего (</w:t>
      </w:r>
      <w:proofErr w:type="spellStart"/>
      <w:r w:rsidRPr="005A68B8">
        <w:rPr>
          <w:color w:val="000000"/>
          <w:sz w:val="32"/>
          <w:szCs w:val="28"/>
        </w:rPr>
        <w:t>inside</w:t>
      </w:r>
      <w:proofErr w:type="spellEnd"/>
      <w:r w:rsidRPr="005A68B8">
        <w:rPr>
          <w:color w:val="000000"/>
          <w:sz w:val="32"/>
          <w:szCs w:val="28"/>
        </w:rPr>
        <w:t xml:space="preserve">) интерфейса на </w:t>
      </w:r>
      <w:proofErr w:type="gramStart"/>
      <w:r w:rsidRPr="005A68B8">
        <w:rPr>
          <w:color w:val="000000"/>
          <w:sz w:val="32"/>
          <w:szCs w:val="28"/>
        </w:rPr>
        <w:t>внешний</w:t>
      </w:r>
      <w:proofErr w:type="gramEnd"/>
      <w:r w:rsidRPr="005A68B8">
        <w:rPr>
          <w:color w:val="000000"/>
          <w:sz w:val="32"/>
          <w:szCs w:val="28"/>
        </w:rPr>
        <w:t xml:space="preserve"> (</w:t>
      </w:r>
      <w:proofErr w:type="spellStart"/>
      <w:r w:rsidRPr="005A68B8">
        <w:rPr>
          <w:color w:val="000000"/>
          <w:sz w:val="32"/>
          <w:szCs w:val="28"/>
        </w:rPr>
        <w:t>outside</w:t>
      </w:r>
      <w:proofErr w:type="spellEnd"/>
      <w:r w:rsidRPr="005A68B8">
        <w:rPr>
          <w:color w:val="000000"/>
          <w:sz w:val="32"/>
          <w:szCs w:val="28"/>
        </w:rPr>
        <w:t xml:space="preserve">), должны иметь сконфигурированное для них правило трансляции. То есть, каждый узел сети внутренней зоны может обмениваться данными с узлами сети внешней зоны, если заданы правила трансляции для этих внутренних узлов. Если на </w:t>
      </w:r>
      <w:proofErr w:type="spellStart"/>
      <w:r w:rsidRPr="005A68B8">
        <w:rPr>
          <w:color w:val="000000"/>
          <w:sz w:val="32"/>
          <w:szCs w:val="28"/>
        </w:rPr>
        <w:t>Cisco</w:t>
      </w:r>
      <w:proofErr w:type="spellEnd"/>
      <w:r w:rsidRPr="005A68B8">
        <w:rPr>
          <w:color w:val="000000"/>
          <w:sz w:val="32"/>
          <w:szCs w:val="28"/>
        </w:rPr>
        <w:t xml:space="preserve"> PIX приходит пакет от внутреннего у</w:t>
      </w:r>
      <w:r w:rsidRPr="005A68B8">
        <w:rPr>
          <w:color w:val="000000"/>
          <w:sz w:val="32"/>
          <w:szCs w:val="28"/>
        </w:rPr>
        <w:t>з</w:t>
      </w:r>
      <w:r w:rsidRPr="005A68B8">
        <w:rPr>
          <w:color w:val="000000"/>
          <w:sz w:val="32"/>
          <w:szCs w:val="28"/>
        </w:rPr>
        <w:t xml:space="preserve">ла, для которого не сконфигурировано правило трансляции, то этот пакет им не обрабатывается.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Режим </w:t>
      </w:r>
      <w:proofErr w:type="spellStart"/>
      <w:r w:rsidRPr="005A68B8">
        <w:rPr>
          <w:b/>
          <w:color w:val="000000"/>
          <w:sz w:val="32"/>
          <w:szCs w:val="28"/>
        </w:rPr>
        <w:t>nat</w:t>
      </w:r>
      <w:proofErr w:type="spellEnd"/>
      <w:r w:rsidRPr="005A68B8">
        <w:rPr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b/>
          <w:color w:val="000000"/>
          <w:sz w:val="32"/>
          <w:szCs w:val="28"/>
        </w:rPr>
        <w:t>control</w:t>
      </w:r>
      <w:proofErr w:type="spellEnd"/>
      <w:r w:rsidRPr="005A68B8">
        <w:rPr>
          <w:color w:val="000000"/>
          <w:sz w:val="32"/>
          <w:szCs w:val="28"/>
        </w:rPr>
        <w:t xml:space="preserve"> является выключенным по умолчанию. Поэтому </w:t>
      </w:r>
      <w:proofErr w:type="spellStart"/>
      <w:r w:rsidRPr="005A68B8">
        <w:rPr>
          <w:color w:val="000000"/>
          <w:sz w:val="32"/>
          <w:szCs w:val="28"/>
        </w:rPr>
        <w:t>Cisco</w:t>
      </w:r>
      <w:proofErr w:type="spellEnd"/>
      <w:r w:rsidRPr="005A68B8">
        <w:rPr>
          <w:color w:val="000000"/>
          <w:sz w:val="32"/>
          <w:szCs w:val="28"/>
        </w:rPr>
        <w:t xml:space="preserve"> PIX транслирует адрес источника пакета в любом случае.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b/>
          <w:i/>
          <w:color w:val="000000"/>
          <w:sz w:val="32"/>
          <w:szCs w:val="28"/>
        </w:rPr>
        <w:t xml:space="preserve">ВЫПОЛНИТЬ! </w:t>
      </w:r>
    </w:p>
    <w:p w:rsidR="005A68B8" w:rsidRPr="005A68B8" w:rsidRDefault="005A68B8" w:rsidP="005A68B8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Включить </w:t>
      </w:r>
      <w:proofErr w:type="spellStart"/>
      <w:r w:rsidRPr="005A68B8">
        <w:rPr>
          <w:color w:val="000000"/>
          <w:sz w:val="32"/>
          <w:szCs w:val="28"/>
        </w:rPr>
        <w:t>nat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control</w:t>
      </w:r>
      <w:proofErr w:type="spellEnd"/>
      <w:r w:rsidRPr="005A68B8">
        <w:rPr>
          <w:color w:val="000000"/>
          <w:sz w:val="32"/>
          <w:szCs w:val="28"/>
        </w:rPr>
        <w:t xml:space="preserve"> режим и проверить возможность прохождения сетевых пакетов между интерфейсами устройства. </w:t>
      </w:r>
    </w:p>
    <w:p w:rsidR="005A68B8" w:rsidRPr="005A68B8" w:rsidRDefault="005A68B8" w:rsidP="005A68B8">
      <w:pPr>
        <w:numPr>
          <w:ilvl w:val="0"/>
          <w:numId w:val="6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Выключить </w:t>
      </w:r>
      <w:proofErr w:type="spellStart"/>
      <w:r w:rsidRPr="005A68B8">
        <w:rPr>
          <w:color w:val="000000"/>
          <w:sz w:val="32"/>
          <w:szCs w:val="28"/>
        </w:rPr>
        <w:t>nat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control</w:t>
      </w:r>
      <w:proofErr w:type="spellEnd"/>
      <w:r w:rsidRPr="005A68B8">
        <w:rPr>
          <w:color w:val="000000"/>
          <w:sz w:val="32"/>
          <w:szCs w:val="28"/>
        </w:rPr>
        <w:t xml:space="preserve"> режим.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lastRenderedPageBreak/>
        <w:t xml:space="preserve">Кроме команды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</w:t>
      </w:r>
      <w:proofErr w:type="spellEnd"/>
      <w:r w:rsidRPr="005A68B8">
        <w:rPr>
          <w:color w:val="000000"/>
          <w:sz w:val="32"/>
          <w:szCs w:val="28"/>
        </w:rPr>
        <w:t xml:space="preserve"> существует команда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static</w:t>
      </w:r>
      <w:proofErr w:type="spellEnd"/>
      <w:r w:rsidRPr="005A68B8">
        <w:rPr>
          <w:color w:val="000000"/>
          <w:sz w:val="32"/>
          <w:szCs w:val="28"/>
        </w:rPr>
        <w:t>, с помощью кот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 xml:space="preserve">рой осуществляется конфигурирование статической трансляции. Синтаксис команды: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)#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static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real_ifc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,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global_ifc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{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global_ip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|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interface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} {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real_ip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[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]}</w:t>
      </w:r>
      <w:r w:rsidRPr="005A68B8">
        <w:rPr>
          <w:color w:val="000000"/>
          <w:sz w:val="32"/>
          <w:szCs w:val="28"/>
        </w:rPr>
        <w:t xml:space="preserve">, где: </w:t>
      </w:r>
    </w:p>
    <w:p w:rsidR="005A68B8" w:rsidRPr="005A68B8" w:rsidRDefault="005A68B8" w:rsidP="005A68B8">
      <w:pPr>
        <w:numPr>
          <w:ilvl w:val="0"/>
          <w:numId w:val="7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real_ifc</w:t>
      </w:r>
      <w:proofErr w:type="spellEnd"/>
      <w:r w:rsidRPr="005A68B8">
        <w:rPr>
          <w:color w:val="000000"/>
          <w:sz w:val="32"/>
          <w:szCs w:val="28"/>
        </w:rPr>
        <w:t xml:space="preserve"> – интерфейс, на который приходят пакеты, подлежащие трансляции; </w:t>
      </w:r>
    </w:p>
    <w:p w:rsidR="005A68B8" w:rsidRPr="005A68B8" w:rsidRDefault="005A68B8" w:rsidP="005A68B8">
      <w:pPr>
        <w:numPr>
          <w:ilvl w:val="0"/>
          <w:numId w:val="7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global_ifc</w:t>
      </w:r>
      <w:proofErr w:type="spellEnd"/>
      <w:r w:rsidRPr="005A68B8">
        <w:rPr>
          <w:color w:val="000000"/>
          <w:sz w:val="32"/>
          <w:szCs w:val="28"/>
        </w:rPr>
        <w:t xml:space="preserve"> – интерфейс, с которого уходит для дальнейшей маршр</w:t>
      </w:r>
      <w:r w:rsidRPr="005A68B8">
        <w:rPr>
          <w:color w:val="000000"/>
          <w:sz w:val="32"/>
          <w:szCs w:val="28"/>
        </w:rPr>
        <w:t>у</w:t>
      </w:r>
      <w:r w:rsidRPr="005A68B8">
        <w:rPr>
          <w:color w:val="000000"/>
          <w:sz w:val="32"/>
          <w:szCs w:val="28"/>
        </w:rPr>
        <w:t xml:space="preserve">тизации транслированный пакет; </w:t>
      </w:r>
    </w:p>
    <w:p w:rsidR="005A68B8" w:rsidRPr="005A68B8" w:rsidRDefault="005A68B8" w:rsidP="005A68B8">
      <w:pPr>
        <w:numPr>
          <w:ilvl w:val="0"/>
          <w:numId w:val="7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global_ip</w:t>
      </w:r>
      <w:proofErr w:type="spellEnd"/>
      <w:r w:rsidRPr="005A68B8">
        <w:rPr>
          <w:color w:val="000000"/>
          <w:sz w:val="32"/>
          <w:szCs w:val="28"/>
        </w:rPr>
        <w:t xml:space="preserve"> – адрес, в который будет осуществляться трансляция; </w:t>
      </w:r>
    </w:p>
    <w:p w:rsidR="005A68B8" w:rsidRPr="005A68B8" w:rsidRDefault="005A68B8" w:rsidP="005A68B8">
      <w:pPr>
        <w:numPr>
          <w:ilvl w:val="0"/>
          <w:numId w:val="7"/>
        </w:num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real_ip</w:t>
      </w:r>
      <w:proofErr w:type="spellEnd"/>
      <w:r w:rsidRPr="005A68B8">
        <w:rPr>
          <w:color w:val="000000"/>
          <w:sz w:val="32"/>
          <w:szCs w:val="28"/>
        </w:rPr>
        <w:t xml:space="preserve"> – адрес, который будет транслироваться. Пример: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)#static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inside,outside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 192.168.100.10 10.10.10.10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255.255.255.255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Все пакеты, приходящие на адрес 192.168.100.10 будут передаваться на узел с адресом 10.10.10.10.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b/>
          <w:i/>
          <w:color w:val="000000"/>
          <w:sz w:val="32"/>
          <w:szCs w:val="28"/>
        </w:rPr>
        <w:t xml:space="preserve">ВЫПОЛНИТЬ! </w:t>
      </w:r>
    </w:p>
    <w:p w:rsidR="005A68B8" w:rsidRPr="005A68B8" w:rsidRDefault="005A68B8" w:rsidP="005A68B8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Сконфигурировать статическую трансляцию на внешнем интерфейсе межсет</w:t>
      </w:r>
      <w:r w:rsidRPr="005A68B8">
        <w:rPr>
          <w:color w:val="000000"/>
          <w:sz w:val="32"/>
          <w:szCs w:val="28"/>
        </w:rPr>
        <w:t>е</w:t>
      </w:r>
      <w:r w:rsidRPr="005A68B8">
        <w:rPr>
          <w:color w:val="000000"/>
          <w:sz w:val="32"/>
          <w:szCs w:val="28"/>
        </w:rPr>
        <w:t xml:space="preserve">вого экрана.  </w:t>
      </w:r>
    </w:p>
    <w:p w:rsidR="005A68B8" w:rsidRPr="005A68B8" w:rsidRDefault="005A68B8" w:rsidP="005A68B8">
      <w:pPr>
        <w:numPr>
          <w:ilvl w:val="0"/>
          <w:numId w:val="8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С помощью </w:t>
      </w:r>
      <w:proofErr w:type="gramStart"/>
      <w:r w:rsidRPr="005A68B8">
        <w:rPr>
          <w:color w:val="000000"/>
          <w:sz w:val="32"/>
          <w:szCs w:val="28"/>
        </w:rPr>
        <w:t>программного</w:t>
      </w:r>
      <w:proofErr w:type="gram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сниффера</w:t>
      </w:r>
      <w:proofErr w:type="spellEnd"/>
      <w:r w:rsidRPr="005A68B8">
        <w:rPr>
          <w:color w:val="000000"/>
          <w:sz w:val="32"/>
          <w:szCs w:val="28"/>
        </w:rPr>
        <w:t xml:space="preserve"> проверить работу статической трансл</w:t>
      </w:r>
      <w:r w:rsidRPr="005A68B8">
        <w:rPr>
          <w:color w:val="000000"/>
          <w:sz w:val="32"/>
          <w:szCs w:val="28"/>
        </w:rPr>
        <w:t>я</w:t>
      </w:r>
      <w:r w:rsidRPr="005A68B8">
        <w:rPr>
          <w:color w:val="000000"/>
          <w:sz w:val="32"/>
          <w:szCs w:val="28"/>
        </w:rPr>
        <w:t xml:space="preserve">ции.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Команда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fixup</w:t>
      </w:r>
      <w:proofErr w:type="spellEnd"/>
      <w:r w:rsidRPr="005A68B8">
        <w:rPr>
          <w:color w:val="000000"/>
          <w:sz w:val="32"/>
          <w:szCs w:val="28"/>
        </w:rPr>
        <w:t xml:space="preserve"> </w:t>
      </w:r>
      <w:proofErr w:type="spellStart"/>
      <w:r w:rsidRPr="005A68B8">
        <w:rPr>
          <w:color w:val="000000"/>
          <w:sz w:val="32"/>
          <w:szCs w:val="28"/>
        </w:rPr>
        <w:t>Cisco</w:t>
      </w:r>
      <w:proofErr w:type="spellEnd"/>
      <w:r w:rsidRPr="005A68B8">
        <w:rPr>
          <w:color w:val="000000"/>
          <w:sz w:val="32"/>
          <w:szCs w:val="28"/>
        </w:rPr>
        <w:t xml:space="preserve"> PIX предоставляет некоторые возможности глубокого анализа пакетов в межсетевых экранах PIX. Например, команда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protocol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http</w:t>
      </w:r>
      <w:proofErr w:type="spellEnd"/>
      <w:r w:rsidRPr="005A68B8">
        <w:rPr>
          <w:color w:val="000000"/>
          <w:sz w:val="32"/>
          <w:szCs w:val="28"/>
        </w:rPr>
        <w:t xml:space="preserve"> приводит к тому, что PIX выполняет ряд дейс</w:t>
      </w:r>
      <w:r w:rsidRPr="005A68B8">
        <w:rPr>
          <w:color w:val="000000"/>
          <w:sz w:val="32"/>
          <w:szCs w:val="28"/>
        </w:rPr>
        <w:t>т</w:t>
      </w:r>
      <w:r w:rsidRPr="005A68B8">
        <w:rPr>
          <w:color w:val="000000"/>
          <w:sz w:val="32"/>
          <w:szCs w:val="28"/>
        </w:rPr>
        <w:t xml:space="preserve">вий, к которым относятся: </w:t>
      </w:r>
    </w:p>
    <w:p w:rsidR="005A68B8" w:rsidRPr="005A68B8" w:rsidRDefault="005A68B8" w:rsidP="005A68B8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ведение журналов, фиксирующих URL-запросы, содержащие к</w:t>
      </w:r>
      <w:r w:rsidRPr="005A68B8">
        <w:rPr>
          <w:color w:val="000000"/>
          <w:sz w:val="32"/>
          <w:szCs w:val="28"/>
        </w:rPr>
        <w:t>о</w:t>
      </w:r>
      <w:r w:rsidRPr="005A68B8">
        <w:rPr>
          <w:color w:val="000000"/>
          <w:sz w:val="32"/>
          <w:szCs w:val="28"/>
        </w:rPr>
        <w:t xml:space="preserve">манды GET; </w:t>
      </w:r>
    </w:p>
    <w:p w:rsidR="005A68B8" w:rsidRPr="005A68B8" w:rsidRDefault="005A68B8" w:rsidP="005A68B8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мониторинг URL-запросов при помощи средств N2H2 или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proofErr w:type="spellStart"/>
      <w:r w:rsidRPr="005A68B8">
        <w:rPr>
          <w:color w:val="000000"/>
          <w:sz w:val="32"/>
          <w:szCs w:val="28"/>
        </w:rPr>
        <w:t>Websense</w:t>
      </w:r>
      <w:proofErr w:type="spellEnd"/>
      <w:r w:rsidRPr="005A68B8">
        <w:rPr>
          <w:color w:val="000000"/>
          <w:sz w:val="32"/>
          <w:szCs w:val="28"/>
        </w:rPr>
        <w:t xml:space="preserve">; </w:t>
      </w:r>
    </w:p>
    <w:p w:rsidR="005A68B8" w:rsidRPr="005A68B8" w:rsidRDefault="005A68B8" w:rsidP="005A68B8">
      <w:pPr>
        <w:numPr>
          <w:ilvl w:val="0"/>
          <w:numId w:val="9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фильтрация опасных сценариев </w:t>
      </w:r>
      <w:proofErr w:type="spellStart"/>
      <w:r w:rsidRPr="005A68B8">
        <w:rPr>
          <w:color w:val="000000"/>
          <w:sz w:val="32"/>
          <w:szCs w:val="28"/>
        </w:rPr>
        <w:t>Java</w:t>
      </w:r>
      <w:proofErr w:type="spellEnd"/>
      <w:r w:rsidRPr="005A68B8">
        <w:rPr>
          <w:color w:val="000000"/>
          <w:sz w:val="32"/>
          <w:szCs w:val="28"/>
        </w:rPr>
        <w:t xml:space="preserve"> и </w:t>
      </w:r>
      <w:proofErr w:type="spellStart"/>
      <w:r w:rsidRPr="005A68B8">
        <w:rPr>
          <w:color w:val="000000"/>
          <w:sz w:val="32"/>
          <w:szCs w:val="28"/>
        </w:rPr>
        <w:t>ActiveX</w:t>
      </w:r>
      <w:proofErr w:type="spellEnd"/>
      <w:r w:rsidRPr="005A68B8">
        <w:rPr>
          <w:color w:val="000000"/>
          <w:sz w:val="32"/>
          <w:szCs w:val="28"/>
        </w:rPr>
        <w:t xml:space="preserve">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Для последних двух функций межсетевой экран должен быть сконф</w:t>
      </w:r>
      <w:r w:rsidRPr="005A68B8">
        <w:rPr>
          <w:color w:val="000000"/>
          <w:sz w:val="32"/>
          <w:szCs w:val="28"/>
        </w:rPr>
        <w:t>и</w:t>
      </w:r>
      <w:r w:rsidRPr="005A68B8">
        <w:rPr>
          <w:color w:val="000000"/>
          <w:sz w:val="32"/>
          <w:szCs w:val="28"/>
        </w:rPr>
        <w:t xml:space="preserve">гурирован с командой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filter</w:t>
      </w:r>
      <w:proofErr w:type="spellEnd"/>
      <w:r w:rsidRPr="005A68B8">
        <w:rPr>
          <w:color w:val="000000"/>
          <w:sz w:val="32"/>
          <w:szCs w:val="28"/>
        </w:rPr>
        <w:t xml:space="preserve">. Пример команд для углубленного анализа трафика по основным протоколам: </w:t>
      </w: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protocol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ftp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21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http 80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lastRenderedPageBreak/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h323 1720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rsh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514 </w:t>
      </w:r>
    </w:p>
    <w:p w:rsidR="005A68B8" w:rsidRDefault="005A68B8" w:rsidP="005A68B8">
      <w:pPr>
        <w:spacing w:line="240" w:lineRule="auto"/>
        <w:ind w:firstLine="709"/>
        <w:contextualSpacing w:val="0"/>
        <w:rPr>
          <w:rFonts w:eastAsia="Courier New" w:cs="Courier New"/>
          <w:b/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smtp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25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sqlnet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1521.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</w:p>
    <w:p w:rsidR="005A68B8" w:rsidRPr="005A68B8" w:rsidRDefault="005A68B8" w:rsidP="005A68B8">
      <w:pPr>
        <w:pStyle w:val="3"/>
        <w:spacing w:line="240" w:lineRule="auto"/>
        <w:ind w:left="0" w:firstLine="709"/>
        <w:jc w:val="both"/>
        <w:rPr>
          <w:sz w:val="32"/>
        </w:rPr>
      </w:pPr>
      <w:bookmarkStart w:id="4" w:name="_Toc420524776"/>
      <w:r w:rsidRPr="005A68B8">
        <w:rPr>
          <w:sz w:val="32"/>
        </w:rPr>
        <w:t>5</w:t>
      </w:r>
      <w:r w:rsidRPr="005A68B8">
        <w:rPr>
          <w:rFonts w:eastAsia="Arial" w:cs="Arial"/>
          <w:sz w:val="32"/>
        </w:rPr>
        <w:t xml:space="preserve"> </w:t>
      </w:r>
      <w:r w:rsidRPr="005A68B8">
        <w:rPr>
          <w:sz w:val="32"/>
        </w:rPr>
        <w:t xml:space="preserve">Настройка межсетевых экранов </w:t>
      </w:r>
      <w:proofErr w:type="spellStart"/>
      <w:r w:rsidRPr="005A68B8">
        <w:rPr>
          <w:sz w:val="32"/>
        </w:rPr>
        <w:t>Cisco</w:t>
      </w:r>
      <w:proofErr w:type="spellEnd"/>
      <w:r w:rsidRPr="005A68B8">
        <w:rPr>
          <w:sz w:val="32"/>
        </w:rPr>
        <w:t xml:space="preserve"> PIX</w:t>
      </w:r>
      <w:bookmarkEnd w:id="4"/>
      <w:r w:rsidRPr="005A68B8">
        <w:rPr>
          <w:sz w:val="3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rPr>
          <w:sz w:val="3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При выполнении работы осуществляется конфигурирование </w:t>
      </w:r>
      <w:proofErr w:type="spellStart"/>
      <w:r w:rsidRPr="005A68B8">
        <w:rPr>
          <w:color w:val="000000"/>
          <w:sz w:val="32"/>
          <w:szCs w:val="22"/>
        </w:rPr>
        <w:t>Cisco</w:t>
      </w:r>
      <w:proofErr w:type="spellEnd"/>
      <w:r w:rsidRPr="005A68B8">
        <w:rPr>
          <w:color w:val="000000"/>
          <w:sz w:val="32"/>
          <w:szCs w:val="22"/>
        </w:rPr>
        <w:t xml:space="preserve"> PIX </w:t>
      </w:r>
      <w:proofErr w:type="spellStart"/>
      <w:r w:rsidRPr="005A68B8">
        <w:rPr>
          <w:color w:val="000000"/>
          <w:sz w:val="32"/>
          <w:szCs w:val="22"/>
        </w:rPr>
        <w:t>Firewall</w:t>
      </w:r>
      <w:proofErr w:type="spellEnd"/>
      <w:r w:rsidRPr="005A68B8">
        <w:rPr>
          <w:color w:val="000000"/>
          <w:sz w:val="32"/>
          <w:szCs w:val="22"/>
        </w:rPr>
        <w:t xml:space="preserve"> для того, чтобы отделить и защитить корпоративную сеть от атак из сети «Интернет». Будем рассматривать внутреннюю сеть организации, с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держащую Web-сервер, почтовый сервер и FTP-сервер, к которым имеют доступ пользователи сети «Интернет». Весь остальной доступ к узлам вну</w:t>
      </w:r>
      <w:r w:rsidRPr="005A68B8">
        <w:rPr>
          <w:color w:val="000000"/>
          <w:sz w:val="32"/>
          <w:szCs w:val="22"/>
        </w:rPr>
        <w:t>т</w:t>
      </w:r>
      <w:r w:rsidRPr="005A68B8">
        <w:rPr>
          <w:color w:val="000000"/>
          <w:sz w:val="32"/>
          <w:szCs w:val="22"/>
        </w:rPr>
        <w:t>ренней сети закрыт от внешних пользователей. Схема имитируемой сети п</w:t>
      </w:r>
      <w:r w:rsidRPr="005A68B8">
        <w:rPr>
          <w:color w:val="000000"/>
          <w:sz w:val="32"/>
          <w:szCs w:val="22"/>
        </w:rPr>
        <w:t>о</w:t>
      </w:r>
      <w:r w:rsidRPr="005A68B8">
        <w:rPr>
          <w:color w:val="000000"/>
          <w:sz w:val="32"/>
          <w:szCs w:val="22"/>
        </w:rPr>
        <w:t>казана на рисунок 3.8. Адресация серверов внутренней сети выполнена сл</w:t>
      </w:r>
      <w:r w:rsidRPr="005A68B8">
        <w:rPr>
          <w:color w:val="000000"/>
          <w:sz w:val="32"/>
          <w:szCs w:val="22"/>
        </w:rPr>
        <w:t>е</w:t>
      </w:r>
      <w:r w:rsidRPr="005A68B8">
        <w:rPr>
          <w:color w:val="000000"/>
          <w:sz w:val="32"/>
          <w:szCs w:val="22"/>
        </w:rPr>
        <w:t xml:space="preserve">дующим образом: </w:t>
      </w:r>
    </w:p>
    <w:p w:rsidR="005A68B8" w:rsidRPr="005A68B8" w:rsidRDefault="005A68B8" w:rsidP="005A68B8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Web-сервер: внутренний адрес 192.168.0.4, Интернет-адрес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88.88.88.3; </w:t>
      </w:r>
    </w:p>
    <w:p w:rsidR="005A68B8" w:rsidRPr="005A68B8" w:rsidRDefault="005A68B8" w:rsidP="005A68B8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почтовый </w:t>
      </w:r>
      <w:r w:rsidRPr="005A68B8">
        <w:rPr>
          <w:color w:val="000000"/>
          <w:sz w:val="32"/>
          <w:szCs w:val="22"/>
        </w:rPr>
        <w:tab/>
        <w:t xml:space="preserve">сервер: </w:t>
      </w:r>
      <w:r w:rsidRPr="005A68B8">
        <w:rPr>
          <w:color w:val="000000"/>
          <w:sz w:val="32"/>
          <w:szCs w:val="22"/>
        </w:rPr>
        <w:tab/>
        <w:t xml:space="preserve">внутренний </w:t>
      </w:r>
      <w:r w:rsidRPr="005A68B8">
        <w:rPr>
          <w:color w:val="000000"/>
          <w:sz w:val="32"/>
          <w:szCs w:val="22"/>
        </w:rPr>
        <w:tab/>
        <w:t xml:space="preserve">адрес </w:t>
      </w:r>
      <w:r w:rsidRPr="005A68B8">
        <w:rPr>
          <w:color w:val="000000"/>
          <w:sz w:val="32"/>
          <w:szCs w:val="22"/>
        </w:rPr>
        <w:tab/>
        <w:t xml:space="preserve">192.168.0.5,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Интернет-адрес 88.88.88.4; </w:t>
      </w:r>
    </w:p>
    <w:p w:rsidR="005A68B8" w:rsidRPr="005A68B8" w:rsidRDefault="005A68B8" w:rsidP="005A68B8">
      <w:pPr>
        <w:numPr>
          <w:ilvl w:val="0"/>
          <w:numId w:val="10"/>
        </w:numPr>
        <w:spacing w:line="240" w:lineRule="auto"/>
        <w:ind w:left="0"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FTP-сервер: внутренний адрес 192.168.0.6, Интернет-адрес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 xml:space="preserve">88.88.88.5.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noProof/>
          <w:color w:val="000000"/>
          <w:sz w:val="32"/>
          <w:szCs w:val="22"/>
        </w:rPr>
        <w:lastRenderedPageBreak/>
        <w:drawing>
          <wp:inline distT="0" distB="0" distL="0" distR="0">
            <wp:extent cx="5926074" cy="2799588"/>
            <wp:effectExtent l="0" t="0" r="0" b="0"/>
            <wp:docPr id="6" name="Picture 3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4" name="Picture 3409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074" cy="27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8B8">
        <w:rPr>
          <w:color w:val="000000"/>
          <w:sz w:val="32"/>
          <w:szCs w:val="22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  <w:r w:rsidRPr="005A68B8">
        <w:rPr>
          <w:color w:val="000000"/>
          <w:sz w:val="32"/>
          <w:szCs w:val="22"/>
        </w:rPr>
        <w:t>Рисунок</w:t>
      </w:r>
      <w:r>
        <w:rPr>
          <w:color w:val="000000"/>
          <w:sz w:val="32"/>
          <w:szCs w:val="22"/>
        </w:rPr>
        <w:t xml:space="preserve"> </w:t>
      </w:r>
      <w:r w:rsidRPr="005A68B8">
        <w:rPr>
          <w:color w:val="000000"/>
          <w:sz w:val="32"/>
          <w:szCs w:val="22"/>
        </w:rPr>
        <w:t xml:space="preserve">6 - Схема защиты сети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2"/>
        </w:rPr>
      </w:pP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>Всем пользователям внутренней сети разрешен неограниченный до</w:t>
      </w:r>
      <w:r w:rsidRPr="005A68B8">
        <w:rPr>
          <w:color w:val="000000"/>
          <w:sz w:val="32"/>
          <w:szCs w:val="28"/>
        </w:rPr>
        <w:t>с</w:t>
      </w:r>
      <w:r w:rsidRPr="005A68B8">
        <w:rPr>
          <w:color w:val="000000"/>
          <w:sz w:val="32"/>
          <w:szCs w:val="28"/>
        </w:rPr>
        <w:t xml:space="preserve">туп в Интернет. Также пользователям разрешено выполнять команду </w:t>
      </w:r>
      <w:proofErr w:type="spellStart"/>
      <w:r w:rsidRPr="005A68B8">
        <w:rPr>
          <w:color w:val="000000"/>
          <w:sz w:val="32"/>
          <w:szCs w:val="28"/>
        </w:rPr>
        <w:t>ping</w:t>
      </w:r>
      <w:proofErr w:type="spellEnd"/>
      <w:r w:rsidRPr="005A68B8">
        <w:rPr>
          <w:color w:val="000000"/>
          <w:sz w:val="32"/>
          <w:szCs w:val="28"/>
        </w:rPr>
        <w:t xml:space="preserve"> до узлов в сети «Интернет», в то время как пользователям со стороны сети «И</w:t>
      </w:r>
      <w:r w:rsidRPr="005A68B8">
        <w:rPr>
          <w:color w:val="000000"/>
          <w:sz w:val="32"/>
          <w:szCs w:val="28"/>
        </w:rPr>
        <w:t>н</w:t>
      </w:r>
      <w:r w:rsidRPr="005A68B8">
        <w:rPr>
          <w:color w:val="000000"/>
          <w:sz w:val="32"/>
          <w:szCs w:val="28"/>
        </w:rPr>
        <w:t xml:space="preserve">тернет» это запрещено. Провайдером выделен диапазон внешних адресов класса C: 88.88.88.0/24. Адреса 88.88.88.1 и 88.88.88.2 зарезервированы для внешнего </w:t>
      </w:r>
      <w:proofErr w:type="spellStart"/>
      <w:r w:rsidRPr="005A68B8">
        <w:rPr>
          <w:color w:val="000000"/>
          <w:sz w:val="32"/>
          <w:szCs w:val="28"/>
        </w:rPr>
        <w:t>маршрутизатора</w:t>
      </w:r>
      <w:proofErr w:type="spellEnd"/>
      <w:r w:rsidRPr="005A68B8">
        <w:rPr>
          <w:color w:val="000000"/>
          <w:sz w:val="32"/>
          <w:szCs w:val="28"/>
        </w:rPr>
        <w:t xml:space="preserve"> и внешнего интерфейса </w:t>
      </w:r>
      <w:r w:rsidRPr="005A68B8">
        <w:rPr>
          <w:color w:val="000000"/>
          <w:sz w:val="32"/>
          <w:szCs w:val="28"/>
        </w:rPr>
        <w:tab/>
        <w:t>PIX  (см. рисунок</w:t>
      </w:r>
      <w:r>
        <w:rPr>
          <w:color w:val="000000"/>
          <w:sz w:val="32"/>
          <w:szCs w:val="28"/>
        </w:rPr>
        <w:t xml:space="preserve"> </w:t>
      </w:r>
      <w:r w:rsidRPr="005A68B8">
        <w:rPr>
          <w:color w:val="000000"/>
          <w:sz w:val="32"/>
          <w:szCs w:val="28"/>
        </w:rPr>
        <w:t xml:space="preserve">6). Адреса диапазона 88.88.88.3 ÷ 88.88.88.5 отведены для серверов, а адреса 88.88.88.4 ÷ 88.88.88.14 зарезервированы для будущего использования, для пользователей внутренней сети выполняется процедура трансляции адресов.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b/>
          <w:i/>
          <w:color w:val="000000"/>
          <w:sz w:val="32"/>
          <w:szCs w:val="28"/>
        </w:rPr>
        <w:t xml:space="preserve">ВЫПОЛНИТЬ! </w:t>
      </w:r>
    </w:p>
    <w:p w:rsidR="005A68B8" w:rsidRPr="005A68B8" w:rsidRDefault="005A68B8" w:rsidP="005A68B8">
      <w:pPr>
        <w:numPr>
          <w:ilvl w:val="0"/>
          <w:numId w:val="11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Создать в GNS3 топологию сети, представленную на рисунок 36. </w:t>
      </w:r>
    </w:p>
    <w:p w:rsidR="005A68B8" w:rsidRPr="005A68B8" w:rsidRDefault="005A68B8" w:rsidP="005A68B8">
      <w:pPr>
        <w:numPr>
          <w:ilvl w:val="0"/>
          <w:numId w:val="11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Произвести настройку </w:t>
      </w:r>
      <w:proofErr w:type="spellStart"/>
      <w:r w:rsidRPr="005A68B8">
        <w:rPr>
          <w:color w:val="000000"/>
          <w:sz w:val="32"/>
          <w:szCs w:val="28"/>
        </w:rPr>
        <w:t>Cisco</w:t>
      </w:r>
      <w:proofErr w:type="spellEnd"/>
      <w:r w:rsidRPr="005A68B8">
        <w:rPr>
          <w:color w:val="000000"/>
          <w:sz w:val="32"/>
          <w:szCs w:val="28"/>
        </w:rPr>
        <w:t xml:space="preserve"> PIX </w:t>
      </w:r>
      <w:proofErr w:type="spellStart"/>
      <w:r w:rsidRPr="005A68B8">
        <w:rPr>
          <w:color w:val="000000"/>
          <w:sz w:val="32"/>
          <w:szCs w:val="28"/>
        </w:rPr>
        <w:t>Firewall</w:t>
      </w:r>
      <w:proofErr w:type="spellEnd"/>
      <w:r w:rsidRPr="005A68B8">
        <w:rPr>
          <w:color w:val="000000"/>
          <w:sz w:val="32"/>
          <w:szCs w:val="28"/>
        </w:rPr>
        <w:t xml:space="preserve">, выполнив следующие команды в контексте глобального конфигурирования: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nameif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ethernet0 outside security0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nameif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ethernet1 inside security100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)#hostname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pixfirewall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ftp 21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http 80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lastRenderedPageBreak/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h323 1720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rsh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514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smtp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25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sqlnet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1521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fixup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protocol sip 5060 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)#names.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Создать ACL, </w:t>
      </w:r>
      <w:proofErr w:type="gramStart"/>
      <w:r w:rsidRPr="005A68B8">
        <w:rPr>
          <w:color w:val="000000"/>
          <w:sz w:val="32"/>
          <w:szCs w:val="28"/>
        </w:rPr>
        <w:t>разрешающий</w:t>
      </w:r>
      <w:proofErr w:type="gramEnd"/>
      <w:r w:rsidRPr="005A68B8">
        <w:rPr>
          <w:color w:val="000000"/>
          <w:sz w:val="32"/>
          <w:szCs w:val="28"/>
        </w:rPr>
        <w:t xml:space="preserve"> исходящие ICMP-запросы и ответы на них: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icmp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any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echo-reply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icmp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any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time-exceeded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icmp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any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unreachable.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Добавить разрешения для пользователей Интернет подключаться к </w:t>
      </w:r>
      <w:proofErr w:type="spellStart"/>
      <w:r w:rsidRPr="005A68B8">
        <w:rPr>
          <w:color w:val="000000"/>
          <w:sz w:val="32"/>
          <w:szCs w:val="28"/>
        </w:rPr>
        <w:t>Web</w:t>
      </w:r>
      <w:proofErr w:type="spellEnd"/>
      <w:r w:rsidRPr="005A68B8">
        <w:rPr>
          <w:color w:val="000000"/>
          <w:sz w:val="32"/>
          <w:szCs w:val="28"/>
        </w:rPr>
        <w:t xml:space="preserve">-, </w:t>
      </w:r>
      <w:proofErr w:type="spellStart"/>
      <w:r w:rsidRPr="005A68B8">
        <w:rPr>
          <w:color w:val="000000"/>
          <w:sz w:val="32"/>
          <w:szCs w:val="28"/>
        </w:rPr>
        <w:t>Mail</w:t>
      </w:r>
      <w:proofErr w:type="spellEnd"/>
      <w:r w:rsidRPr="005A68B8">
        <w:rPr>
          <w:color w:val="000000"/>
          <w:sz w:val="32"/>
          <w:szCs w:val="28"/>
        </w:rPr>
        <w:t xml:space="preserve">-, и FTP-серверам: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tcp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host 88.88.88.3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eq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www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tcp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host 88.88.88.4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eq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smtp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)#access-list 100 permit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tcp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any host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88.88.88.5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eq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ftp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Включить режим ведения журналов: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logging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on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no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logging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timestamp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no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logging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standby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)#no logging console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)#no logging monitor.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Установить режим сохранения сообщений об ошибках в локальном буфере: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)#logging buffered errors.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Включить все интерфейсы (выключены по умолчанию):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)#interface ethernet0 auto 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)#interface ethernet1 auto.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Назначить IP-адреса сетевым интерфейсам: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address outside 88.88.88.2 255.255.255.0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ip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address inside 192.168.0.1 255.255.255.0.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Определить пул трансляции адресов, которые используют внутренние узлы для  выхода в Интернет: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global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 1 88.88.88.1588.88.88.253.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lastRenderedPageBreak/>
        <w:t xml:space="preserve">Определить адрес, который будет использоваться, когда выделенный пул адресов закончится: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global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 1 88.88.88.254.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Установить разрешение для всех внутренних узлов на использование NAT или PAT, </w:t>
      </w:r>
      <w:proofErr w:type="gramStart"/>
      <w:r w:rsidRPr="005A68B8">
        <w:rPr>
          <w:color w:val="000000"/>
          <w:sz w:val="32"/>
          <w:szCs w:val="28"/>
        </w:rPr>
        <w:t>определенные</w:t>
      </w:r>
      <w:proofErr w:type="gramEnd"/>
      <w:r w:rsidRPr="005A68B8">
        <w:rPr>
          <w:color w:val="000000"/>
          <w:sz w:val="32"/>
          <w:szCs w:val="28"/>
        </w:rPr>
        <w:t xml:space="preserve"> ранее: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nat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inside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) 1 0.0.0.0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0.0.0.0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proofErr w:type="gramStart"/>
      <w:r w:rsidRPr="005A68B8">
        <w:rPr>
          <w:color w:val="000000"/>
          <w:sz w:val="32"/>
          <w:szCs w:val="28"/>
        </w:rPr>
        <w:t xml:space="preserve">Задать статическую трансляцию для внутренних </w:t>
      </w:r>
      <w:proofErr w:type="spellStart"/>
      <w:r w:rsidRPr="005A68B8">
        <w:rPr>
          <w:color w:val="000000"/>
          <w:sz w:val="32"/>
          <w:szCs w:val="28"/>
        </w:rPr>
        <w:t>Web</w:t>
      </w:r>
      <w:proofErr w:type="spellEnd"/>
      <w:r w:rsidRPr="005A68B8">
        <w:rPr>
          <w:color w:val="000000"/>
          <w:sz w:val="32"/>
          <w:szCs w:val="28"/>
        </w:rPr>
        <w:t xml:space="preserve">-, почтового и FTP-серверов, чтобы они были доступны из Интернета: </w:t>
      </w:r>
      <w:proofErr w:type="gramEnd"/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)#static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inside,outside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 88.88.88.3 192.168.0.4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255.255.255.255 0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)#static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inside,outside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 88.88.88.4 192.168.0.5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255.255.255.255 0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)#static 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inside,outside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) 88.88.88.5 192.168.0.6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netmask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 255.255.255.255 0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Применить </w:t>
      </w:r>
      <w:proofErr w:type="gramStart"/>
      <w:r w:rsidRPr="005A68B8">
        <w:rPr>
          <w:color w:val="000000"/>
          <w:sz w:val="32"/>
          <w:szCs w:val="28"/>
        </w:rPr>
        <w:t>разработанный</w:t>
      </w:r>
      <w:proofErr w:type="gramEnd"/>
      <w:r w:rsidRPr="005A68B8">
        <w:rPr>
          <w:color w:val="000000"/>
          <w:sz w:val="32"/>
          <w:szCs w:val="28"/>
        </w:rPr>
        <w:t xml:space="preserve"> ACL с номером 100 к внешнему интерфейсу, в</w:t>
      </w:r>
      <w:r w:rsidRPr="005A68B8">
        <w:rPr>
          <w:color w:val="000000"/>
          <w:sz w:val="32"/>
          <w:szCs w:val="28"/>
        </w:rPr>
        <w:t>ы</w:t>
      </w:r>
      <w:r w:rsidRPr="005A68B8">
        <w:rPr>
          <w:color w:val="000000"/>
          <w:sz w:val="32"/>
          <w:szCs w:val="28"/>
        </w:rPr>
        <w:t xml:space="preserve">полнив в его контексте конфигурирования команду: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  <w:lang w:val="en-US"/>
        </w:rPr>
      </w:pPr>
      <w:proofErr w:type="gramStart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PIX(</w:t>
      </w:r>
      <w:proofErr w:type="spellStart"/>
      <w:proofErr w:type="gram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)#access-group 100 in interface  ou</w:t>
      </w:r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>t</w:t>
      </w:r>
      <w:r w:rsidRPr="005A68B8">
        <w:rPr>
          <w:rFonts w:eastAsia="Courier New" w:cs="Courier New"/>
          <w:b/>
          <w:color w:val="000000"/>
          <w:sz w:val="32"/>
          <w:szCs w:val="28"/>
          <w:lang w:val="en-US"/>
        </w:rPr>
        <w:t xml:space="preserve">side.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Назначить маршрут по умолчанию на </w:t>
      </w:r>
      <w:proofErr w:type="spellStart"/>
      <w:r w:rsidRPr="005A68B8">
        <w:rPr>
          <w:color w:val="000000"/>
          <w:sz w:val="32"/>
          <w:szCs w:val="28"/>
        </w:rPr>
        <w:t>маршрутизатор</w:t>
      </w:r>
      <w:proofErr w:type="spellEnd"/>
      <w:r w:rsidRPr="005A68B8">
        <w:rPr>
          <w:color w:val="000000"/>
          <w:sz w:val="32"/>
          <w:szCs w:val="28"/>
        </w:rPr>
        <w:t xml:space="preserve"> провайдера услуг Инте</w:t>
      </w:r>
      <w:r w:rsidRPr="005A68B8">
        <w:rPr>
          <w:color w:val="000000"/>
          <w:sz w:val="32"/>
          <w:szCs w:val="28"/>
        </w:rPr>
        <w:t>р</w:t>
      </w:r>
      <w:r w:rsidRPr="005A68B8">
        <w:rPr>
          <w:color w:val="000000"/>
          <w:sz w:val="32"/>
          <w:szCs w:val="28"/>
        </w:rPr>
        <w:t xml:space="preserve">нет командой в глобальном контексте конфигурирования: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>PIX(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config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>)#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route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outside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0.0.0.0  </w:t>
      </w:r>
      <w:proofErr w:type="spellStart"/>
      <w:r w:rsidRPr="005A68B8">
        <w:rPr>
          <w:rFonts w:eastAsia="Courier New" w:cs="Courier New"/>
          <w:b/>
          <w:color w:val="000000"/>
          <w:sz w:val="32"/>
          <w:szCs w:val="28"/>
        </w:rPr>
        <w:t>0.0.0.0</w:t>
      </w:r>
      <w:proofErr w:type="spellEnd"/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  </w:t>
      </w:r>
    </w:p>
    <w:p w:rsidR="005A68B8" w:rsidRPr="005A68B8" w:rsidRDefault="005A68B8" w:rsidP="005A68B8">
      <w:pPr>
        <w:spacing w:line="240" w:lineRule="auto"/>
        <w:ind w:firstLine="709"/>
        <w:contextualSpacing w:val="0"/>
        <w:rPr>
          <w:color w:val="000000"/>
          <w:sz w:val="32"/>
          <w:szCs w:val="28"/>
        </w:rPr>
      </w:pPr>
      <w:r w:rsidRPr="005A68B8">
        <w:rPr>
          <w:rFonts w:eastAsia="Courier New" w:cs="Courier New"/>
          <w:b/>
          <w:color w:val="000000"/>
          <w:sz w:val="32"/>
          <w:szCs w:val="28"/>
        </w:rPr>
        <w:t xml:space="preserve">88.88.88.1 1. </w:t>
      </w:r>
    </w:p>
    <w:p w:rsidR="005A68B8" w:rsidRPr="005A68B8" w:rsidRDefault="005A68B8" w:rsidP="005A68B8">
      <w:pPr>
        <w:numPr>
          <w:ilvl w:val="0"/>
          <w:numId w:val="12"/>
        </w:numPr>
        <w:spacing w:line="240" w:lineRule="auto"/>
        <w:ind w:left="0" w:firstLine="709"/>
        <w:contextualSpacing w:val="0"/>
        <w:rPr>
          <w:color w:val="000000"/>
          <w:sz w:val="32"/>
          <w:szCs w:val="28"/>
        </w:rPr>
      </w:pPr>
      <w:r w:rsidRPr="005A68B8">
        <w:rPr>
          <w:color w:val="000000"/>
          <w:sz w:val="32"/>
          <w:szCs w:val="28"/>
        </w:rPr>
        <w:t xml:space="preserve">Проверить работоспособность заданной конфигурации. </w:t>
      </w:r>
    </w:p>
    <w:p w:rsidR="0039062F" w:rsidRDefault="0039062F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>
      <w:pPr>
        <w:rPr>
          <w:lang w:val="en-US"/>
        </w:rPr>
      </w:pPr>
    </w:p>
    <w:p w:rsidR="005A68B8" w:rsidRDefault="005A68B8" w:rsidP="005A68B8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Библиографический список</w:t>
      </w:r>
    </w:p>
    <w:p w:rsidR="005A68B8" w:rsidRPr="003C6AEB" w:rsidRDefault="005A68B8" w:rsidP="005A68B8">
      <w:pPr>
        <w:numPr>
          <w:ilvl w:val="0"/>
          <w:numId w:val="13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</w:rPr>
        <w:t>Защита информации в компьютерных сетях. Практический курс : учеб</w:t>
      </w:r>
      <w:proofErr w:type="gramStart"/>
      <w:r w:rsidRPr="003C6AEB">
        <w:rPr>
          <w:color w:val="000000"/>
          <w:sz w:val="32"/>
          <w:szCs w:val="22"/>
        </w:rPr>
        <w:t>.</w:t>
      </w:r>
      <w:proofErr w:type="gramEnd"/>
      <w:r w:rsidRPr="003C6AEB">
        <w:rPr>
          <w:color w:val="000000"/>
          <w:sz w:val="32"/>
          <w:szCs w:val="22"/>
        </w:rPr>
        <w:t xml:space="preserve"> </w:t>
      </w:r>
      <w:proofErr w:type="gramStart"/>
      <w:r w:rsidRPr="003C6AEB">
        <w:rPr>
          <w:color w:val="000000"/>
          <w:sz w:val="32"/>
          <w:szCs w:val="22"/>
        </w:rPr>
        <w:t>п</w:t>
      </w:r>
      <w:proofErr w:type="gramEnd"/>
      <w:r w:rsidRPr="003C6AEB">
        <w:rPr>
          <w:color w:val="000000"/>
          <w:sz w:val="32"/>
          <w:szCs w:val="22"/>
        </w:rPr>
        <w:t xml:space="preserve">особие / А. Н. </w:t>
      </w:r>
      <w:proofErr w:type="spellStart"/>
      <w:r w:rsidRPr="003C6AEB">
        <w:rPr>
          <w:color w:val="000000"/>
          <w:sz w:val="32"/>
          <w:szCs w:val="22"/>
        </w:rPr>
        <w:t>Андрончик</w:t>
      </w:r>
      <w:proofErr w:type="spellEnd"/>
      <w:r w:rsidRPr="003C6AEB">
        <w:rPr>
          <w:color w:val="000000"/>
          <w:sz w:val="32"/>
          <w:szCs w:val="22"/>
        </w:rPr>
        <w:t xml:space="preserve">, В. В. Богданов, Н. А. </w:t>
      </w:r>
      <w:proofErr w:type="spellStart"/>
      <w:r w:rsidRPr="003C6AEB">
        <w:rPr>
          <w:color w:val="000000"/>
          <w:sz w:val="32"/>
          <w:szCs w:val="22"/>
        </w:rPr>
        <w:t>Домуховский</w:t>
      </w:r>
      <w:proofErr w:type="spellEnd"/>
      <w:r w:rsidRPr="003C6AEB">
        <w:rPr>
          <w:color w:val="000000"/>
          <w:sz w:val="32"/>
          <w:szCs w:val="22"/>
        </w:rPr>
        <w:t xml:space="preserve"> [и др.] ; под ред. Н. И. </w:t>
      </w:r>
      <w:proofErr w:type="spellStart"/>
      <w:r w:rsidRPr="003C6AEB">
        <w:rPr>
          <w:color w:val="000000"/>
          <w:sz w:val="32"/>
          <w:szCs w:val="22"/>
        </w:rPr>
        <w:t>Синадского</w:t>
      </w:r>
      <w:proofErr w:type="spellEnd"/>
      <w:r w:rsidRPr="003C6AEB">
        <w:rPr>
          <w:color w:val="000000"/>
          <w:sz w:val="32"/>
          <w:szCs w:val="22"/>
        </w:rPr>
        <w:t>. – Екатеринбург</w:t>
      </w:r>
      <w:proofErr w:type="gramStart"/>
      <w:r w:rsidRPr="003C6AEB">
        <w:rPr>
          <w:color w:val="000000"/>
          <w:sz w:val="32"/>
          <w:szCs w:val="22"/>
        </w:rPr>
        <w:t xml:space="preserve"> :</w:t>
      </w:r>
      <w:proofErr w:type="gramEnd"/>
      <w:r w:rsidRPr="003C6AEB">
        <w:rPr>
          <w:color w:val="000000"/>
          <w:sz w:val="32"/>
          <w:szCs w:val="22"/>
        </w:rPr>
        <w:t xml:space="preserve"> УГТУ-УПИ, 2008. – 248 с. </w:t>
      </w:r>
    </w:p>
    <w:p w:rsidR="005A68B8" w:rsidRPr="003C6AEB" w:rsidRDefault="005A68B8" w:rsidP="005A68B8">
      <w:pPr>
        <w:numPr>
          <w:ilvl w:val="0"/>
          <w:numId w:val="13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Americas Headquarters Cisco Security MARS Initial Configuration and Upgrade Guide, Release 6.x.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Systems, 2009. – 136 p. </w:t>
      </w:r>
    </w:p>
    <w:p w:rsidR="005A68B8" w:rsidRPr="003C6AEB" w:rsidRDefault="005A68B8" w:rsidP="005A68B8">
      <w:pPr>
        <w:numPr>
          <w:ilvl w:val="0"/>
          <w:numId w:val="13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Gary </w:t>
      </w:r>
      <w:proofErr w:type="spellStart"/>
      <w:r w:rsidRPr="003C6AEB">
        <w:rPr>
          <w:color w:val="000000"/>
          <w:sz w:val="32"/>
          <w:szCs w:val="22"/>
          <w:lang w:val="en-US"/>
        </w:rPr>
        <w:t>Hallen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G. Kellogg Security Monitoring with Cisco Security MARS.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Cisco Press, 2007. – 335 p. </w:t>
      </w:r>
    </w:p>
    <w:p w:rsidR="005A68B8" w:rsidRPr="003C6AEB" w:rsidRDefault="005A68B8" w:rsidP="005A68B8">
      <w:pPr>
        <w:numPr>
          <w:ilvl w:val="0"/>
          <w:numId w:val="13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  <w:lang w:val="en-US"/>
        </w:rPr>
      </w:pPr>
      <w:r w:rsidRPr="003C6AEB">
        <w:rPr>
          <w:color w:val="000000"/>
          <w:sz w:val="32"/>
          <w:szCs w:val="22"/>
          <w:lang w:val="en-US"/>
        </w:rPr>
        <w:t xml:space="preserve">James Burton, </w:t>
      </w:r>
      <w:proofErr w:type="spellStart"/>
      <w:r w:rsidRPr="003C6AEB">
        <w:rPr>
          <w:color w:val="000000"/>
          <w:sz w:val="32"/>
          <w:szCs w:val="22"/>
          <w:lang w:val="en-US"/>
        </w:rPr>
        <w:t>Ido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Dubrawsky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, </w:t>
      </w:r>
      <w:proofErr w:type="spellStart"/>
      <w:r w:rsidRPr="003C6AEB">
        <w:rPr>
          <w:color w:val="000000"/>
          <w:sz w:val="32"/>
          <w:szCs w:val="22"/>
          <w:lang w:val="en-US"/>
        </w:rPr>
        <w:t>Vitaly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Osipov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Cisco Security Professional’s Guide to Secure Intrusion Detection Systems. – </w:t>
      </w:r>
      <w:proofErr w:type="gramStart"/>
      <w:r w:rsidRPr="003C6AEB">
        <w:rPr>
          <w:color w:val="000000"/>
          <w:sz w:val="32"/>
          <w:szCs w:val="22"/>
          <w:lang w:val="en-US"/>
        </w:rPr>
        <w:t>USA :</w:t>
      </w:r>
      <w:proofErr w:type="gramEnd"/>
      <w:r w:rsidRPr="003C6AEB">
        <w:rPr>
          <w:color w:val="000000"/>
          <w:sz w:val="32"/>
          <w:szCs w:val="22"/>
          <w:lang w:val="en-US"/>
        </w:rPr>
        <w:t xml:space="preserve"> </w:t>
      </w:r>
      <w:proofErr w:type="spellStart"/>
      <w:r w:rsidRPr="003C6AEB">
        <w:rPr>
          <w:color w:val="000000"/>
          <w:sz w:val="32"/>
          <w:szCs w:val="22"/>
          <w:lang w:val="en-US"/>
        </w:rPr>
        <w:t>Syngress</w:t>
      </w:r>
      <w:proofErr w:type="spellEnd"/>
      <w:r w:rsidRPr="003C6AEB">
        <w:rPr>
          <w:color w:val="000000"/>
          <w:sz w:val="32"/>
          <w:szCs w:val="22"/>
          <w:lang w:val="en-US"/>
        </w:rPr>
        <w:t xml:space="preserve"> Publishing, 2003. – 673 p. </w:t>
      </w:r>
    </w:p>
    <w:p w:rsidR="005A68B8" w:rsidRPr="003C6AEB" w:rsidRDefault="005A68B8" w:rsidP="005A68B8">
      <w:pPr>
        <w:numPr>
          <w:ilvl w:val="0"/>
          <w:numId w:val="13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Installation Guide for the Cisco Secure PIX Firewall Version 5.2.  </w:t>
      </w:r>
      <w:r w:rsidRPr="003C6AEB">
        <w:rPr>
          <w:color w:val="000000"/>
          <w:sz w:val="32"/>
          <w:szCs w:val="22"/>
        </w:rPr>
        <w:t xml:space="preserve">[Электронный ресурс]. Режим доступа: http://www.cisco.com. </w:t>
      </w:r>
    </w:p>
    <w:p w:rsidR="005A68B8" w:rsidRPr="003C6AEB" w:rsidRDefault="005A68B8" w:rsidP="005A68B8">
      <w:pPr>
        <w:numPr>
          <w:ilvl w:val="0"/>
          <w:numId w:val="13"/>
        </w:numPr>
        <w:spacing w:after="17" w:line="240" w:lineRule="auto"/>
        <w:ind w:left="0" w:right="556"/>
        <w:contextualSpacing w:val="0"/>
        <w:rPr>
          <w:color w:val="000000"/>
          <w:sz w:val="32"/>
          <w:szCs w:val="22"/>
        </w:rPr>
      </w:pPr>
      <w:r w:rsidRPr="003C6AEB">
        <w:rPr>
          <w:color w:val="000000"/>
          <w:sz w:val="32"/>
          <w:szCs w:val="22"/>
          <w:lang w:val="en-US"/>
        </w:rPr>
        <w:t xml:space="preserve">Install and Setup Guide for Cisco Security Monitoring Analysis and Response System. </w:t>
      </w:r>
      <w:proofErr w:type="spellStart"/>
      <w:r w:rsidRPr="003C6AEB">
        <w:rPr>
          <w:color w:val="000000"/>
          <w:sz w:val="32"/>
          <w:szCs w:val="22"/>
        </w:rPr>
        <w:t>Release</w:t>
      </w:r>
      <w:proofErr w:type="spellEnd"/>
      <w:r w:rsidRPr="003C6AEB">
        <w:rPr>
          <w:color w:val="000000"/>
          <w:sz w:val="32"/>
          <w:szCs w:val="22"/>
        </w:rPr>
        <w:t xml:space="preserve"> 4.3.x., 2008. [Электронный ресурс]. Режим доступа: http://www.cisco.com. </w:t>
      </w:r>
    </w:p>
    <w:p w:rsidR="005A68B8" w:rsidRPr="003C6AEB" w:rsidRDefault="005A68B8" w:rsidP="005A68B8">
      <w:pPr>
        <w:numPr>
          <w:ilvl w:val="0"/>
          <w:numId w:val="13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Стивенс</w:t>
      </w:r>
      <w:proofErr w:type="spellEnd"/>
      <w:r w:rsidRPr="003C6AEB">
        <w:rPr>
          <w:color w:val="000000"/>
          <w:sz w:val="32"/>
          <w:szCs w:val="22"/>
        </w:rPr>
        <w:t xml:space="preserve"> У. Р. Протоколы  TCP/IP.  Практическое руководство / пер. с англ. – СПб. : </w:t>
      </w:r>
      <w:proofErr w:type="spellStart"/>
      <w:r w:rsidRPr="003C6AEB">
        <w:rPr>
          <w:color w:val="000000"/>
          <w:sz w:val="32"/>
          <w:szCs w:val="22"/>
        </w:rPr>
        <w:t>БХВ-Петербург</w:t>
      </w:r>
      <w:proofErr w:type="spellEnd"/>
      <w:r w:rsidRPr="003C6AEB">
        <w:rPr>
          <w:color w:val="000000"/>
          <w:sz w:val="32"/>
          <w:szCs w:val="22"/>
        </w:rPr>
        <w:t xml:space="preserve">, 2003. – 672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5A68B8" w:rsidRPr="003C6AEB" w:rsidRDefault="005A68B8" w:rsidP="005A68B8">
      <w:pPr>
        <w:numPr>
          <w:ilvl w:val="0"/>
          <w:numId w:val="13"/>
        </w:numPr>
        <w:spacing w:after="5" w:line="240" w:lineRule="auto"/>
        <w:ind w:left="0" w:right="556"/>
        <w:contextualSpacing w:val="0"/>
        <w:rPr>
          <w:color w:val="000000"/>
          <w:sz w:val="32"/>
          <w:szCs w:val="22"/>
        </w:rPr>
      </w:pPr>
      <w:proofErr w:type="spellStart"/>
      <w:r w:rsidRPr="003C6AEB">
        <w:rPr>
          <w:color w:val="000000"/>
          <w:sz w:val="32"/>
          <w:szCs w:val="22"/>
        </w:rPr>
        <w:t>Кульгин</w:t>
      </w:r>
      <w:proofErr w:type="spellEnd"/>
      <w:r w:rsidRPr="003C6AEB">
        <w:rPr>
          <w:color w:val="000000"/>
          <w:sz w:val="32"/>
          <w:szCs w:val="22"/>
        </w:rPr>
        <w:t xml:space="preserve"> М. Практика построения компьютерных сетей. Для профессионалов.  – СПб. : Питер, 2001. – 320 </w:t>
      </w:r>
      <w:proofErr w:type="gramStart"/>
      <w:r w:rsidRPr="003C6AEB">
        <w:rPr>
          <w:color w:val="000000"/>
          <w:sz w:val="32"/>
          <w:szCs w:val="22"/>
        </w:rPr>
        <w:t>с</w:t>
      </w:r>
      <w:proofErr w:type="gramEnd"/>
      <w:r w:rsidRPr="003C6AEB">
        <w:rPr>
          <w:color w:val="000000"/>
          <w:sz w:val="32"/>
          <w:szCs w:val="22"/>
        </w:rPr>
        <w:t xml:space="preserve">. </w:t>
      </w:r>
    </w:p>
    <w:p w:rsidR="005A68B8" w:rsidRPr="005A68B8" w:rsidRDefault="005A68B8"/>
    <w:sectPr w:rsidR="005A68B8" w:rsidRPr="005A68B8" w:rsidSect="005A68B8"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262"/>
    <w:multiLevelType w:val="hybridMultilevel"/>
    <w:tmpl w:val="CFA8D4F8"/>
    <w:lvl w:ilvl="0" w:tplc="D6A64628">
      <w:start w:val="1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1A27F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DCC2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8AEE3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F27E6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A2AB5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2D2BE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D6D57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BE283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52508"/>
    <w:multiLevelType w:val="hybridMultilevel"/>
    <w:tmpl w:val="9D3A5272"/>
    <w:lvl w:ilvl="0" w:tplc="6AE40AFE">
      <w:start w:val="6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38344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2620D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10DB9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6A91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CA4A37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A2C54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363C4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AAE5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583D0A"/>
    <w:multiLevelType w:val="hybridMultilevel"/>
    <w:tmpl w:val="EB68A76A"/>
    <w:lvl w:ilvl="0" w:tplc="398866FA">
      <w:start w:val="1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1831B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0E382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6A236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4B83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689E4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E0E00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10A8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D2386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80C9E"/>
    <w:multiLevelType w:val="hybridMultilevel"/>
    <w:tmpl w:val="6BF060E6"/>
    <w:lvl w:ilvl="0" w:tplc="F6CA2D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DAA2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8A91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82102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143AA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F06C1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2E96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F476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7B8E15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CA0619"/>
    <w:multiLevelType w:val="hybridMultilevel"/>
    <w:tmpl w:val="14A08444"/>
    <w:lvl w:ilvl="0" w:tplc="BC5A5AD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1232D8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94952C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26205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40AE56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28BBD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D4A08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4E265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AE900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37FEA"/>
    <w:multiLevelType w:val="hybridMultilevel"/>
    <w:tmpl w:val="18D03C34"/>
    <w:lvl w:ilvl="0" w:tplc="F976A5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72B97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BB8722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EC98A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A492E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246E9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7232D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C66BA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66BD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637B35"/>
    <w:multiLevelType w:val="hybridMultilevel"/>
    <w:tmpl w:val="DA3E0900"/>
    <w:lvl w:ilvl="0" w:tplc="A56EF41E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ACF2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FE54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36D2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4A35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C6FE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12F6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7E4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D890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997525"/>
    <w:multiLevelType w:val="hybridMultilevel"/>
    <w:tmpl w:val="CCB266FE"/>
    <w:lvl w:ilvl="0" w:tplc="99A848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58DD2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C0AFF5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602C0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925B3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D29FE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E8EA8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C03B28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2CC7F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C915CA"/>
    <w:multiLevelType w:val="hybridMultilevel"/>
    <w:tmpl w:val="45647E0C"/>
    <w:lvl w:ilvl="0" w:tplc="373EA9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DABE3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9ACF9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F62AC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D2DA8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724A2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FE3CD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24AE1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7C7A4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29226C"/>
    <w:multiLevelType w:val="hybridMultilevel"/>
    <w:tmpl w:val="5E00B62A"/>
    <w:lvl w:ilvl="0" w:tplc="039A7AA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834C7A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309E5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9C7DC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086F5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7C9F9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6445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9A50E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24CE6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61AF7"/>
    <w:multiLevelType w:val="hybridMultilevel"/>
    <w:tmpl w:val="0EDA3E76"/>
    <w:lvl w:ilvl="0" w:tplc="9C642DCE">
      <w:start w:val="1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C2B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E869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DA8F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222D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0278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9CB8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1C11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3C0C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895EF7"/>
    <w:multiLevelType w:val="hybridMultilevel"/>
    <w:tmpl w:val="5ECAEDAC"/>
    <w:lvl w:ilvl="0" w:tplc="7BA601AC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A6476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98F1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3AE3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A49AC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2C36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697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5E59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AE9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452364"/>
    <w:multiLevelType w:val="hybridMultilevel"/>
    <w:tmpl w:val="ED7C2BA2"/>
    <w:lvl w:ilvl="0" w:tplc="32986A36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66C47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B5235B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B4090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AC216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70D18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1E2BA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EA6CC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8811A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/>
  <w:rsids>
    <w:rsidRoot w:val="005A68B8"/>
    <w:rsid w:val="0039062F"/>
    <w:rsid w:val="00484695"/>
    <w:rsid w:val="005A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B8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2 ур"/>
    <w:next w:val="a"/>
    <w:link w:val="30"/>
    <w:uiPriority w:val="9"/>
    <w:unhideWhenUsed/>
    <w:qFormat/>
    <w:rsid w:val="005A68B8"/>
    <w:pPr>
      <w:keepNext/>
      <w:keepLines/>
      <w:spacing w:after="0" w:line="360" w:lineRule="auto"/>
      <w:ind w:left="1702" w:hanging="851"/>
      <w:outlineLvl w:val="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2 ур Знак"/>
    <w:basedOn w:val="a0"/>
    <w:link w:val="3"/>
    <w:uiPriority w:val="9"/>
    <w:rsid w:val="005A68B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3232</Words>
  <Characters>18427</Characters>
  <Application>Microsoft Office Word</Application>
  <DocSecurity>0</DocSecurity>
  <Lines>153</Lines>
  <Paragraphs>43</Paragraphs>
  <ScaleCrop>false</ScaleCrop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2017-11-02T12:55:00Z</dcterms:created>
  <dcterms:modified xsi:type="dcterms:W3CDTF">2017-11-02T13:05:00Z</dcterms:modified>
</cp:coreProperties>
</file>