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0" w:rsidRPr="00467079" w:rsidRDefault="00BC4DA1" w:rsidP="004F2610">
      <w:pPr>
        <w:pStyle w:val="a4"/>
        <w:spacing w:before="0"/>
        <w:rPr>
          <w:b w:val="0"/>
          <w:spacing w:val="-8"/>
          <w:u w:val="single"/>
        </w:rPr>
      </w:pPr>
      <w:r w:rsidRPr="00467079">
        <w:rPr>
          <w:b w:val="0"/>
          <w:u w:val="single"/>
        </w:rPr>
        <w:t>Календарный</w:t>
      </w:r>
      <w:r w:rsidRPr="00467079">
        <w:rPr>
          <w:b w:val="0"/>
          <w:spacing w:val="-9"/>
          <w:u w:val="single"/>
        </w:rPr>
        <w:t xml:space="preserve"> </w:t>
      </w:r>
      <w:r w:rsidRPr="00467079">
        <w:rPr>
          <w:b w:val="0"/>
          <w:u w:val="single"/>
        </w:rPr>
        <w:t>план</w:t>
      </w:r>
      <w:r w:rsidRPr="00467079">
        <w:rPr>
          <w:b w:val="0"/>
          <w:spacing w:val="-9"/>
          <w:u w:val="single"/>
        </w:rPr>
        <w:t xml:space="preserve"> </w:t>
      </w:r>
      <w:r w:rsidRPr="00467079">
        <w:rPr>
          <w:b w:val="0"/>
          <w:u w:val="single"/>
        </w:rPr>
        <w:t>воспитательной</w:t>
      </w:r>
      <w:r w:rsidRPr="00467079">
        <w:rPr>
          <w:b w:val="0"/>
          <w:spacing w:val="-7"/>
          <w:u w:val="single"/>
        </w:rPr>
        <w:t xml:space="preserve"> </w:t>
      </w:r>
      <w:r w:rsidRPr="00467079">
        <w:rPr>
          <w:b w:val="0"/>
          <w:u w:val="single"/>
        </w:rPr>
        <w:t>работы</w:t>
      </w:r>
      <w:r w:rsidRPr="00467079">
        <w:rPr>
          <w:b w:val="0"/>
          <w:spacing w:val="-8"/>
          <w:u w:val="single"/>
        </w:rPr>
        <w:t xml:space="preserve"> </w:t>
      </w:r>
    </w:p>
    <w:p w:rsidR="00F25108" w:rsidRPr="009F4720" w:rsidRDefault="00BC4DA1" w:rsidP="009F4720">
      <w:pPr>
        <w:pStyle w:val="a4"/>
        <w:spacing w:before="0"/>
        <w:rPr>
          <w:b w:val="0"/>
          <w:u w:val="single"/>
        </w:rPr>
      </w:pPr>
      <w:r w:rsidRPr="009F4720">
        <w:rPr>
          <w:b w:val="0"/>
          <w:u w:val="single"/>
        </w:rPr>
        <w:t>по</w:t>
      </w:r>
      <w:r w:rsidRPr="009F4720">
        <w:rPr>
          <w:b w:val="0"/>
          <w:spacing w:val="-3"/>
          <w:u w:val="single"/>
        </w:rPr>
        <w:t xml:space="preserve"> </w:t>
      </w:r>
      <w:r w:rsidRPr="009F4720">
        <w:rPr>
          <w:b w:val="0"/>
          <w:u w:val="single"/>
        </w:rPr>
        <w:t>направлению</w:t>
      </w:r>
      <w:r w:rsidRPr="009F4720">
        <w:rPr>
          <w:b w:val="0"/>
          <w:spacing w:val="-8"/>
          <w:u w:val="single"/>
        </w:rPr>
        <w:t xml:space="preserve"> </w:t>
      </w:r>
      <w:r w:rsidRPr="009F4720">
        <w:rPr>
          <w:b w:val="0"/>
          <w:u w:val="single"/>
        </w:rPr>
        <w:t>подготовки</w:t>
      </w:r>
      <w:r w:rsidR="009F4720" w:rsidRPr="009F4720">
        <w:rPr>
          <w:b w:val="0"/>
          <w:u w:val="single"/>
        </w:rPr>
        <w:t xml:space="preserve"> </w:t>
      </w:r>
      <w:r w:rsidRPr="009F4720">
        <w:rPr>
          <w:b w:val="0"/>
          <w:u w:val="single"/>
        </w:rPr>
        <w:t>(специальности) 38.05.02 Таможенное дело, направленность (профиль)/ специализация «Международное</w:t>
      </w:r>
      <w:r w:rsidR="00327843">
        <w:rPr>
          <w:b w:val="0"/>
          <w:u w:val="single"/>
        </w:rPr>
        <w:t xml:space="preserve"> </w:t>
      </w:r>
      <w:r w:rsidRPr="009F4720">
        <w:rPr>
          <w:b w:val="0"/>
          <w:spacing w:val="-67"/>
          <w:u w:val="single"/>
        </w:rPr>
        <w:t xml:space="preserve"> </w:t>
      </w:r>
      <w:r w:rsidRPr="009F4720">
        <w:rPr>
          <w:b w:val="0"/>
          <w:u w:val="single"/>
        </w:rPr>
        <w:t>сотрудничество</w:t>
      </w:r>
      <w:r w:rsidRPr="009F4720">
        <w:rPr>
          <w:b w:val="0"/>
          <w:spacing w:val="-2"/>
          <w:u w:val="single"/>
        </w:rPr>
        <w:t xml:space="preserve"> </w:t>
      </w:r>
      <w:r w:rsidRPr="009F4720">
        <w:rPr>
          <w:b w:val="0"/>
          <w:u w:val="single"/>
        </w:rPr>
        <w:t>таможенных</w:t>
      </w:r>
      <w:r w:rsidRPr="009F4720">
        <w:rPr>
          <w:b w:val="0"/>
          <w:spacing w:val="2"/>
          <w:u w:val="single"/>
        </w:rPr>
        <w:t xml:space="preserve"> </w:t>
      </w:r>
      <w:r w:rsidRPr="009F4720">
        <w:rPr>
          <w:b w:val="0"/>
          <w:u w:val="single"/>
        </w:rPr>
        <w:t>администраций»</w:t>
      </w:r>
    </w:p>
    <w:p w:rsidR="00F25108" w:rsidRPr="004F2610" w:rsidRDefault="00BC4DA1" w:rsidP="004F2610">
      <w:pPr>
        <w:ind w:left="3129"/>
        <w:rPr>
          <w:i/>
          <w:sz w:val="18"/>
        </w:rPr>
      </w:pPr>
      <w:r w:rsidRPr="004F2610">
        <w:rPr>
          <w:i/>
          <w:spacing w:val="-3"/>
          <w:sz w:val="18"/>
        </w:rPr>
        <w:t>00.00.00</w:t>
      </w:r>
      <w:r w:rsidRPr="004F2610">
        <w:rPr>
          <w:i/>
          <w:spacing w:val="-6"/>
          <w:sz w:val="18"/>
        </w:rPr>
        <w:t xml:space="preserve"> </w:t>
      </w:r>
      <w:r w:rsidRPr="004F2610">
        <w:rPr>
          <w:i/>
          <w:spacing w:val="-3"/>
          <w:sz w:val="18"/>
        </w:rPr>
        <w:t>Наименование</w:t>
      </w:r>
      <w:r w:rsidRPr="004F2610">
        <w:rPr>
          <w:i/>
          <w:spacing w:val="-8"/>
          <w:sz w:val="18"/>
        </w:rPr>
        <w:t xml:space="preserve"> </w:t>
      </w:r>
      <w:r w:rsidRPr="004F2610">
        <w:rPr>
          <w:i/>
          <w:spacing w:val="-3"/>
          <w:sz w:val="18"/>
        </w:rPr>
        <w:t>направления</w:t>
      </w:r>
      <w:r w:rsidRPr="004F2610">
        <w:rPr>
          <w:i/>
          <w:spacing w:val="-7"/>
          <w:sz w:val="18"/>
        </w:rPr>
        <w:t xml:space="preserve"> </w:t>
      </w:r>
      <w:r w:rsidRPr="004F2610">
        <w:rPr>
          <w:i/>
          <w:spacing w:val="-3"/>
          <w:sz w:val="18"/>
        </w:rPr>
        <w:t>подготовки</w:t>
      </w:r>
      <w:r w:rsidRPr="004F2610">
        <w:rPr>
          <w:i/>
          <w:spacing w:val="-6"/>
          <w:sz w:val="18"/>
        </w:rPr>
        <w:t xml:space="preserve"> </w:t>
      </w:r>
      <w:r w:rsidRPr="004F2610">
        <w:rPr>
          <w:i/>
          <w:spacing w:val="-3"/>
          <w:sz w:val="18"/>
        </w:rPr>
        <w:t>(специальности),</w:t>
      </w:r>
      <w:r w:rsidRPr="004F2610">
        <w:rPr>
          <w:i/>
          <w:spacing w:val="-6"/>
          <w:sz w:val="18"/>
        </w:rPr>
        <w:t xml:space="preserve"> </w:t>
      </w:r>
      <w:r w:rsidRPr="004F2610">
        <w:rPr>
          <w:i/>
          <w:spacing w:val="-3"/>
          <w:sz w:val="18"/>
        </w:rPr>
        <w:t>направленность</w:t>
      </w:r>
      <w:r w:rsidRPr="004F2610">
        <w:rPr>
          <w:i/>
          <w:spacing w:val="-2"/>
          <w:sz w:val="18"/>
        </w:rPr>
        <w:t xml:space="preserve"> </w:t>
      </w:r>
      <w:r w:rsidRPr="004F2610">
        <w:rPr>
          <w:i/>
          <w:spacing w:val="-3"/>
          <w:sz w:val="18"/>
        </w:rPr>
        <w:t>(профиль)/специализация</w:t>
      </w:r>
      <w:r w:rsidRPr="004F2610">
        <w:rPr>
          <w:i/>
          <w:spacing w:val="-8"/>
          <w:sz w:val="18"/>
        </w:rPr>
        <w:t xml:space="preserve"> </w:t>
      </w:r>
      <w:r w:rsidRPr="004F2610">
        <w:rPr>
          <w:i/>
          <w:spacing w:val="-2"/>
          <w:sz w:val="18"/>
        </w:rPr>
        <w:t>«Наименование»</w:t>
      </w:r>
    </w:p>
    <w:p w:rsidR="00F25108" w:rsidRPr="004F2610" w:rsidRDefault="00F25108" w:rsidP="004F2610">
      <w:pPr>
        <w:pStyle w:val="a3"/>
        <w:rPr>
          <w:i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43"/>
        <w:gridCol w:w="1558"/>
        <w:gridCol w:w="1701"/>
        <w:gridCol w:w="1557"/>
        <w:gridCol w:w="1557"/>
        <w:gridCol w:w="1418"/>
        <w:gridCol w:w="1558"/>
        <w:gridCol w:w="1699"/>
        <w:gridCol w:w="1452"/>
      </w:tblGrid>
      <w:tr w:rsidR="00692D85" w:rsidRPr="004F2610">
        <w:trPr>
          <w:trHeight w:val="2040"/>
        </w:trPr>
        <w:tc>
          <w:tcPr>
            <w:tcW w:w="960" w:type="dxa"/>
          </w:tcPr>
          <w:p w:rsidR="00692D85" w:rsidRPr="004F2610" w:rsidRDefault="00692D85" w:rsidP="004F2610">
            <w:pPr>
              <w:pStyle w:val="TableParagraph"/>
              <w:ind w:left="112" w:right="534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№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F2610">
              <w:rPr>
                <w:b/>
                <w:spacing w:val="-1"/>
                <w:sz w:val="20"/>
                <w:szCs w:val="20"/>
              </w:rPr>
              <w:t>п</w:t>
            </w:r>
            <w:proofErr w:type="gramEnd"/>
            <w:r w:rsidRPr="004F2610">
              <w:rPr>
                <w:b/>
                <w:spacing w:val="-1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692D85" w:rsidRPr="004F2610" w:rsidRDefault="00692D85" w:rsidP="004F2610">
            <w:pPr>
              <w:pStyle w:val="TableParagraph"/>
              <w:ind w:left="112" w:right="217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Направления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воспитательной</w:t>
            </w:r>
            <w:r w:rsidRPr="004F26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1"/>
                <w:sz w:val="20"/>
                <w:szCs w:val="20"/>
              </w:rPr>
              <w:t>работы</w:t>
            </w:r>
            <w:r w:rsidRPr="004F261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1"/>
                <w:sz w:val="20"/>
                <w:szCs w:val="20"/>
              </w:rPr>
              <w:t>(модуль)</w:t>
            </w:r>
          </w:p>
        </w:tc>
        <w:tc>
          <w:tcPr>
            <w:tcW w:w="1558" w:type="dxa"/>
          </w:tcPr>
          <w:p w:rsidR="00692D85" w:rsidRPr="004F2610" w:rsidRDefault="00692D85" w:rsidP="004F2610">
            <w:pPr>
              <w:pStyle w:val="TableParagraph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Виды</w:t>
            </w:r>
          </w:p>
          <w:p w:rsidR="00692D85" w:rsidRPr="004F2610" w:rsidRDefault="00692D85" w:rsidP="004F2610">
            <w:pPr>
              <w:pStyle w:val="TableParagraph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</w:tcPr>
          <w:p w:rsidR="00692D85" w:rsidRPr="004F2610" w:rsidRDefault="00692D85" w:rsidP="004F2610">
            <w:pPr>
              <w:pStyle w:val="TableParagraph"/>
              <w:ind w:left="115" w:right="142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Дата, место,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2"/>
                <w:sz w:val="20"/>
                <w:szCs w:val="20"/>
              </w:rPr>
              <w:t>время</w:t>
            </w:r>
            <w:r w:rsidRPr="004F261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1"/>
                <w:sz w:val="20"/>
                <w:szCs w:val="20"/>
              </w:rPr>
              <w:t>и</w:t>
            </w:r>
            <w:r w:rsidRPr="004F261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1"/>
                <w:sz w:val="20"/>
                <w:szCs w:val="20"/>
              </w:rPr>
              <w:t>формат</w:t>
            </w:r>
            <w:r w:rsidRPr="004F26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557" w:type="dxa"/>
          </w:tcPr>
          <w:p w:rsidR="00692D85" w:rsidRPr="004F2610" w:rsidRDefault="00692D85" w:rsidP="004F2610">
            <w:pPr>
              <w:pStyle w:val="TableParagraph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Название</w:t>
            </w:r>
          </w:p>
          <w:p w:rsidR="00692D85" w:rsidRPr="004F2610" w:rsidRDefault="00692D85" w:rsidP="004F2610">
            <w:pPr>
              <w:pStyle w:val="TableParagraph"/>
              <w:ind w:right="146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мероприятия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1"/>
                <w:sz w:val="20"/>
                <w:szCs w:val="20"/>
              </w:rPr>
              <w:t>и</w:t>
            </w:r>
            <w:r w:rsidRPr="004F261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F2610">
              <w:rPr>
                <w:b/>
                <w:spacing w:val="-1"/>
                <w:sz w:val="20"/>
                <w:szCs w:val="20"/>
              </w:rPr>
              <w:t>организатор</w:t>
            </w:r>
          </w:p>
        </w:tc>
        <w:tc>
          <w:tcPr>
            <w:tcW w:w="1557" w:type="dxa"/>
          </w:tcPr>
          <w:p w:rsidR="00692D85" w:rsidRPr="004F2610" w:rsidRDefault="00692D85" w:rsidP="004F2610">
            <w:pPr>
              <w:pStyle w:val="TableParagraph"/>
              <w:ind w:left="119" w:right="200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Форма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проведения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692D85" w:rsidRPr="004F2610" w:rsidRDefault="00692D85" w:rsidP="004F2610">
            <w:pPr>
              <w:pStyle w:val="TableParagraph"/>
              <w:ind w:left="120" w:right="273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Сетевое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взаимоде</w:t>
            </w:r>
            <w:proofErr w:type="gramStart"/>
            <w:r w:rsidRPr="004F2610">
              <w:rPr>
                <w:b/>
                <w:sz w:val="20"/>
                <w:szCs w:val="20"/>
              </w:rPr>
              <w:t>й-</w:t>
            </w:r>
            <w:proofErr w:type="gramEnd"/>
            <w:r w:rsidRPr="004F26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ствие,</w:t>
            </w:r>
          </w:p>
          <w:p w:rsidR="00692D85" w:rsidRPr="004F2610" w:rsidRDefault="00692D85" w:rsidP="004F2610">
            <w:pPr>
              <w:pStyle w:val="TableParagraph"/>
              <w:ind w:left="120" w:right="133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социальное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партнерство</w:t>
            </w:r>
          </w:p>
        </w:tc>
        <w:tc>
          <w:tcPr>
            <w:tcW w:w="1558" w:type="dxa"/>
          </w:tcPr>
          <w:p w:rsidR="00692D85" w:rsidRPr="004F2610" w:rsidRDefault="00692D85" w:rsidP="004F2610">
            <w:pPr>
              <w:pStyle w:val="TableParagraph"/>
              <w:ind w:left="121" w:right="101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Планируемый</w:t>
            </w:r>
            <w:r w:rsidRPr="004F26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результат</w:t>
            </w:r>
            <w:r w:rsidRPr="004F26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(</w:t>
            </w:r>
            <w:r w:rsidRPr="004F2610">
              <w:rPr>
                <w:b/>
                <w:i/>
                <w:sz w:val="20"/>
                <w:szCs w:val="20"/>
              </w:rPr>
              <w:t>формируемая</w:t>
            </w:r>
            <w:r w:rsidRPr="004F2610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i/>
                <w:sz w:val="20"/>
                <w:szCs w:val="20"/>
              </w:rPr>
              <w:t>компетенция</w:t>
            </w:r>
            <w:r w:rsidRPr="004F26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99" w:type="dxa"/>
          </w:tcPr>
          <w:p w:rsidR="00692D85" w:rsidRPr="004F2610" w:rsidRDefault="00692D85" w:rsidP="004F2610">
            <w:pPr>
              <w:pStyle w:val="TableParagraph"/>
              <w:ind w:left="121" w:right="196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Ответственное</w:t>
            </w:r>
            <w:r w:rsidRPr="004F26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лицо</w:t>
            </w:r>
          </w:p>
        </w:tc>
        <w:tc>
          <w:tcPr>
            <w:tcW w:w="1452" w:type="dxa"/>
          </w:tcPr>
          <w:p w:rsidR="00692D85" w:rsidRPr="004F2610" w:rsidRDefault="00692D85" w:rsidP="004F2610">
            <w:pPr>
              <w:pStyle w:val="TableParagraph"/>
              <w:ind w:left="126" w:right="236"/>
              <w:rPr>
                <w:b/>
                <w:sz w:val="20"/>
                <w:szCs w:val="20"/>
              </w:rPr>
            </w:pPr>
            <w:r w:rsidRPr="004F2610">
              <w:rPr>
                <w:b/>
                <w:spacing w:val="-1"/>
                <w:sz w:val="20"/>
                <w:szCs w:val="20"/>
              </w:rPr>
              <w:t>Количество</w:t>
            </w:r>
            <w:r w:rsidRPr="004F2610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F2610">
              <w:rPr>
                <w:b/>
                <w:sz w:val="20"/>
                <w:szCs w:val="20"/>
              </w:rPr>
              <w:t>участников</w:t>
            </w:r>
          </w:p>
        </w:tc>
      </w:tr>
      <w:tr w:rsidR="00327843" w:rsidRPr="004F2610" w:rsidTr="00327843">
        <w:trPr>
          <w:trHeight w:val="224"/>
        </w:trPr>
        <w:tc>
          <w:tcPr>
            <w:tcW w:w="15303" w:type="dxa"/>
            <w:gridSpan w:val="10"/>
          </w:tcPr>
          <w:p w:rsidR="00327843" w:rsidRPr="004F2610" w:rsidRDefault="00327843" w:rsidP="00327843">
            <w:pPr>
              <w:pStyle w:val="TableParagraph"/>
              <w:ind w:left="126" w:right="236"/>
              <w:jc w:val="center"/>
              <w:rPr>
                <w:b/>
                <w:spacing w:val="-1"/>
                <w:sz w:val="20"/>
                <w:szCs w:val="20"/>
              </w:rPr>
            </w:pPr>
            <w:r w:rsidRPr="004F2610">
              <w:rPr>
                <w:b/>
                <w:spacing w:val="-1"/>
                <w:sz w:val="20"/>
                <w:szCs w:val="20"/>
              </w:rPr>
              <w:t>Сентябрь</w:t>
            </w:r>
          </w:p>
        </w:tc>
      </w:tr>
      <w:tr w:rsidR="00F87DA6" w:rsidRPr="004F2610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  <w:p w:rsidR="00F87DA6" w:rsidRPr="004F2610" w:rsidRDefault="00F87DA6" w:rsidP="004F2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01.09.2023 г.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Офлайн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Торжественный Акт посвящения первокурсников в студенты Юго-Западного государственного университета (посвящение первокурсников в студенты)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концертный зал  «МегаГринн»</w:t>
            </w:r>
          </w:p>
        </w:tc>
        <w:tc>
          <w:tcPr>
            <w:tcW w:w="1418" w:type="dxa"/>
            <w:vMerge w:val="restart"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="00D13521">
              <w:rPr>
                <w:sz w:val="20"/>
                <w:szCs w:val="20"/>
              </w:rPr>
              <w:t>ведущие объекты, обладающие высоким воспитательным потенциалом; музеи и памятники (общеросси</w:t>
            </w:r>
            <w:r w:rsidRPr="004F2610">
              <w:rPr>
                <w:sz w:val="20"/>
                <w:szCs w:val="20"/>
              </w:rPr>
              <w:t xml:space="preserve">йские, </w:t>
            </w:r>
            <w:r w:rsidR="00D13521">
              <w:rPr>
                <w:sz w:val="20"/>
                <w:szCs w:val="20"/>
              </w:rPr>
              <w:t xml:space="preserve">профильные, </w:t>
            </w:r>
            <w:r w:rsidR="00D13521">
              <w:rPr>
                <w:sz w:val="20"/>
                <w:szCs w:val="20"/>
              </w:rPr>
              <w:lastRenderedPageBreak/>
              <w:t>городские и др.); историко-архитектур</w:t>
            </w:r>
            <w:r w:rsidRPr="004F2610">
              <w:rPr>
                <w:sz w:val="20"/>
                <w:szCs w:val="20"/>
              </w:rPr>
              <w:t>ные объекты (дворцы, храмы, соборы, монастыри, дворцов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парковые ансамбли и др.); театры,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F87DA6" w:rsidRPr="004F2610" w:rsidRDefault="00D13521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, центры развлечений (концертны</w:t>
            </w:r>
            <w:r w:rsidR="00F87DA6" w:rsidRPr="004F2610">
              <w:rPr>
                <w:sz w:val="20"/>
                <w:szCs w:val="20"/>
              </w:rPr>
              <w:t>е залы, кинотеатры</w:t>
            </w:r>
            <w:proofErr w:type="gramEnd"/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</w:t>
            </w:r>
            <w:r w:rsidR="00D13521">
              <w:rPr>
                <w:sz w:val="20"/>
                <w:szCs w:val="20"/>
              </w:rPr>
              <w:t>ии, кружки, и секции университе</w:t>
            </w:r>
            <w:r w:rsidRPr="004F2610">
              <w:rPr>
                <w:sz w:val="20"/>
                <w:szCs w:val="20"/>
              </w:rPr>
              <w:t>та,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,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lastRenderedPageBreak/>
              <w:t>патриотиче ской направленн ости; молодёжны е организаци и; спортивны е секции и клубы;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</w:t>
            </w:r>
            <w:r w:rsidRPr="004F2610">
              <w:rPr>
                <w:sz w:val="20"/>
                <w:szCs w:val="20"/>
              </w:rPr>
              <w:lastRenderedPageBreak/>
              <w:t>структуры Вооружённ ых сил, в том числе структуры по работе с допризывн ой молодёжью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F87DA6" w:rsidRPr="004F2610" w:rsidRDefault="00F87DA6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7F620D" w:rsidRDefault="00440318" w:rsidP="004403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УК-4, УК-5, </w:t>
            </w:r>
          </w:p>
          <w:p w:rsidR="00440318" w:rsidRDefault="00440318" w:rsidP="004403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УК-6, УК-10 </w:t>
            </w:r>
          </w:p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Начальник УМП,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директор КТС, начальник ОВР,</w:t>
            </w:r>
          </w:p>
          <w:p w:rsidR="00F87DA6" w:rsidRPr="004F2610" w:rsidRDefault="00F87DA6" w:rsidP="004F2610">
            <w:pPr>
              <w:pStyle w:val="TableParagraph"/>
              <w:ind w:left="121" w:right="184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председатель ОСО ЮЗГУ, студенческие объединения ЮЗГУ, декан, зам</w:t>
            </w:r>
            <w:proofErr w:type="gramStart"/>
            <w:r w:rsidRPr="004F2610">
              <w:rPr>
                <w:sz w:val="20"/>
                <w:szCs w:val="20"/>
              </w:rPr>
              <w:t>.д</w:t>
            </w:r>
            <w:proofErr w:type="gramEnd"/>
            <w:r w:rsidRPr="004F2610">
              <w:rPr>
                <w:sz w:val="20"/>
                <w:szCs w:val="20"/>
              </w:rPr>
              <w:t>екана, зав.кафедрами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TableParagraph"/>
              <w:ind w:lef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7F620D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DA6" w:rsidRPr="004F2610">
              <w:rPr>
                <w:sz w:val="20"/>
                <w:szCs w:val="20"/>
              </w:rPr>
              <w:t xml:space="preserve">1.09. 2023,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собрания со студентами первого курса с целью ознакомления с Уставом ЮЗГУ, с пропускным режимом на объекты университета, по вопросам соблюдения </w:t>
            </w:r>
            <w:r w:rsidRPr="004F2610">
              <w:rPr>
                <w:sz w:val="20"/>
                <w:szCs w:val="20"/>
              </w:rPr>
              <w:lastRenderedPageBreak/>
              <w:t>противопожарной и техники безопасности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 xml:space="preserve">Встречи,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собрания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заместители декана,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TableParagraph"/>
              <w:ind w:lef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13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 - 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01.09.2023 г.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Аллея перед главным корпусом 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pacing w:val="-2"/>
                <w:sz w:val="20"/>
                <w:szCs w:val="20"/>
              </w:rPr>
              <w:t>Торжественное поднятие флагов на Аллее Дружбы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Митинг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ИМО, деканат</w:t>
            </w:r>
          </w:p>
        </w:tc>
        <w:tc>
          <w:tcPr>
            <w:tcW w:w="1452" w:type="dxa"/>
          </w:tcPr>
          <w:p w:rsidR="00F87DA6" w:rsidRPr="004F2610" w:rsidRDefault="004F749A" w:rsidP="00D13521">
            <w:pPr>
              <w:pStyle w:val="TableParagraph"/>
              <w:ind w:lef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96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Факультетские мероприятия «Посвящение в студенты»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Главный корпус ЮЗГУ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Деканы факультетов,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кураторы учебных групп, ОВР, профсоюз студентов ЮЗГУ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83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09.2023, ЮЗГУ (библиотека ЮЗГУ)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bCs/>
                <w:sz w:val="20"/>
                <w:szCs w:val="20"/>
              </w:rPr>
            </w:pPr>
            <w:r w:rsidRPr="004F2610">
              <w:rPr>
                <w:bCs/>
                <w:sz w:val="20"/>
                <w:szCs w:val="20"/>
              </w:rPr>
              <w:t>Проведение беседы о правилах  работы в библиотеке, порядке пользования библиотечным фондом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Работники библиотеки,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96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09.2023, ЮЗГУ (общежитие, деканат)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Собрание со студентами, проживающими в общежитиях университета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заместители декана,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37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4F261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09.2023,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bCs/>
                <w:sz w:val="20"/>
                <w:szCs w:val="20"/>
              </w:rPr>
            </w:pPr>
            <w:r w:rsidRPr="004F2610">
              <w:rPr>
                <w:bCs/>
                <w:sz w:val="20"/>
                <w:szCs w:val="20"/>
              </w:rPr>
              <w:t>Проведение бесед об этике поведения, о вреде  курения, алкоголизме, наркомании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заместители декана,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39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09.2023,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Встреча декана и заместителей декана со студентами инвалидами и сиротами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Встречи, 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заместители декана,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70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09.2023,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Встреча со старостами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Встречи, 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заместители декана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21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09.2023,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Работа со студентами и родителями внебюджетной формы </w:t>
            </w:r>
            <w:proofErr w:type="gramStart"/>
            <w:r w:rsidRPr="004F2610">
              <w:rPr>
                <w:sz w:val="20"/>
                <w:szCs w:val="20"/>
              </w:rPr>
              <w:t>обучения по вопросу</w:t>
            </w:r>
            <w:proofErr w:type="gramEnd"/>
            <w:r w:rsidRPr="004F2610">
              <w:rPr>
                <w:sz w:val="20"/>
                <w:szCs w:val="20"/>
              </w:rPr>
              <w:t xml:space="preserve"> своевременного внесения платы за обучение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Встречи, беседы 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39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</w:t>
            </w:r>
            <w:r w:rsidRPr="004F2610">
              <w:rPr>
                <w:sz w:val="20"/>
                <w:szCs w:val="20"/>
              </w:rPr>
              <w:softHyphen/>
              <w:t>нравственное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04.09.2023  учебные корпуса  и территория перед главным корпусом 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Концерт, митинг, флешмоб,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9"/>
              <w:tabs>
                <w:tab w:val="left" w:pos="1248"/>
              </w:tabs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КТС, кураторы учебных групп, 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5D325A">
              <w:rPr>
                <w:sz w:val="20"/>
                <w:szCs w:val="20"/>
                <w:lang w:val="ru-RU"/>
              </w:rPr>
              <w:t xml:space="preserve"> </w:t>
            </w:r>
            <w:r w:rsidR="00F87DA6" w:rsidRPr="004F2610">
              <w:rPr>
                <w:sz w:val="20"/>
                <w:szCs w:val="20"/>
              </w:rPr>
              <w:t>чел.</w:t>
            </w:r>
          </w:p>
        </w:tc>
      </w:tr>
      <w:tr w:rsidR="00F87DA6" w:rsidRPr="004F2610" w:rsidTr="005A4DD0">
        <w:trPr>
          <w:trHeight w:val="98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Социально-культурное,</w:t>
            </w:r>
          </w:p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спортивное</w:t>
            </w:r>
          </w:p>
        </w:tc>
        <w:tc>
          <w:tcPr>
            <w:tcW w:w="1701" w:type="dxa"/>
            <w:vAlign w:val="bottom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 xml:space="preserve">  08-09.09.2023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F2610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4F2610">
              <w:rPr>
                <w:sz w:val="20"/>
                <w:szCs w:val="20"/>
                <w:lang w:val="ru-RU"/>
              </w:rPr>
              <w:t xml:space="preserve"> им.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Валентины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Терешковой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tabs>
                <w:tab w:val="left" w:pos="1790"/>
              </w:tabs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Фестиваль</w:t>
            </w:r>
            <w:r w:rsidRPr="004F2610">
              <w:rPr>
                <w:sz w:val="20"/>
                <w:szCs w:val="20"/>
              </w:rPr>
              <w:tab/>
              <w:t>работающей</w:t>
            </w:r>
          </w:p>
          <w:p w:rsidR="00F87DA6" w:rsidRPr="004F2610" w:rsidRDefault="00F87DA6" w:rsidP="004F2610">
            <w:pPr>
              <w:pStyle w:val="a9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молодежи «Юность-2023»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Фестиваль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Министерство внутренней молодежной политики Курской области,  УМП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325A">
              <w:rPr>
                <w:sz w:val="20"/>
                <w:szCs w:val="20"/>
                <w:lang w:val="ru-RU"/>
              </w:rPr>
              <w:t xml:space="preserve"> </w:t>
            </w:r>
            <w:r w:rsidR="00F87DA6" w:rsidRPr="004F2610">
              <w:rPr>
                <w:sz w:val="20"/>
                <w:szCs w:val="20"/>
              </w:rPr>
              <w:t>чел.</w:t>
            </w:r>
          </w:p>
        </w:tc>
      </w:tr>
      <w:tr w:rsidR="00F87DA6" w:rsidRPr="004F2610" w:rsidTr="005A4DD0">
        <w:trPr>
          <w:trHeight w:val="181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Трудовая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 (территория), скверы, мемориалы, памятники города и области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Субботник, квест,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плоггинг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208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610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Международном молодежном конкурсе социальная антикоррупционная реклама «Вместе против коррупции!» 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Конкурс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83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Волонтерская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Интернаты, приюты, социальные гостиницы, </w:t>
            </w:r>
            <w:proofErr w:type="gramStart"/>
            <w:r w:rsidRPr="004F2610">
              <w:rPr>
                <w:sz w:val="20"/>
                <w:szCs w:val="20"/>
              </w:rPr>
              <w:t>геронтологиче-ские</w:t>
            </w:r>
            <w:proofErr w:type="gramEnd"/>
            <w:r w:rsidRPr="004F2610">
              <w:rPr>
                <w:sz w:val="20"/>
                <w:szCs w:val="20"/>
              </w:rPr>
              <w:t xml:space="preserve"> центры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студентов университета в благотворительных мероприятиях различного уровня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Акция,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встречи, точечное оказание помощи, творческие концерты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кураторы учебных групп, волонтерские движения   ЮЗГУ, 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82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Военно-патриотическое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ОДМ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Военно-спортивная игра «Путь предков» военно-патриотических клубов исторической реконструкции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Квест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Министерство внутренней молодежной политики Курской области,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39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Социально-культурная, спортивнее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25-29.09.2023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г. Алушта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Международный лагерь студенческого актива «Славянское содружество»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Лагерь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Министерство внутренней молодежной политики Курской области,  ОВР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98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tabs>
                <w:tab w:val="left" w:pos="5"/>
              </w:tabs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F2610">
              <w:rPr>
                <w:sz w:val="20"/>
                <w:szCs w:val="20"/>
                <w:shd w:val="clear" w:color="auto" w:fill="FFFFFF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F2610">
              <w:rPr>
                <w:sz w:val="20"/>
                <w:szCs w:val="20"/>
                <w:shd w:val="clear" w:color="auto" w:fill="FFFFFF"/>
              </w:rPr>
              <w:t xml:space="preserve">Участие во Всероссийском проекте «Профстажировки», </w:t>
            </w:r>
            <w:proofErr w:type="gramStart"/>
            <w:r w:rsidRPr="004F2610">
              <w:rPr>
                <w:sz w:val="20"/>
                <w:szCs w:val="20"/>
                <w:shd w:val="clear" w:color="auto" w:fill="FFFFFF"/>
              </w:rPr>
              <w:t>реализуемый</w:t>
            </w:r>
            <w:proofErr w:type="gramEnd"/>
            <w:r w:rsidRPr="004F2610">
              <w:rPr>
                <w:sz w:val="20"/>
                <w:szCs w:val="20"/>
                <w:shd w:val="clear" w:color="auto" w:fill="FFFFFF"/>
              </w:rPr>
              <w:t xml:space="preserve"> при поддержке Министерства науки и высшего образования РФ.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Образовательные встречи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заведующие кафедрами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  <w:r w:rsidR="00F87DA6" w:rsidRPr="004F2610">
              <w:rPr>
                <w:bCs/>
                <w:kern w:val="36"/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127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ОДМ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Фестивале энергосбережения и экологии «Вместе Ярче»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Фестиваль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Министерство внутренней молодежной политики Курской области,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КТС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56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tabs>
                <w:tab w:val="left" w:pos="5"/>
              </w:tabs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Ценностно – орентированная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12.09.2023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День памяти жертв фашизма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СПК «Парубежник»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  <w:lang w:val="en-US"/>
              </w:rPr>
              <w:t xml:space="preserve"> </w:t>
            </w:r>
            <w:r w:rsidR="00F87DA6" w:rsidRPr="004F2610">
              <w:rPr>
                <w:sz w:val="20"/>
                <w:szCs w:val="20"/>
              </w:rPr>
              <w:t>чел.</w:t>
            </w:r>
          </w:p>
        </w:tc>
      </w:tr>
      <w:tr w:rsidR="00F87DA6" w:rsidRPr="004F2610" w:rsidTr="005A4DD0">
        <w:trPr>
          <w:trHeight w:val="226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Экскурсии по университету с целью ознакомления с историей и традициями ЮЗГУ, структурой вуза. Посещение музея ЮЗГУ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Кураторы учебных групп, СПК «Порубежник»,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директор музея 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Ознакомление российских и иностранных студентов с традициями и культурой народов, представители которых обучаются в университете, с русскими национальными традициями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Экскурсии, творческие встречи, круглые столы, квесты и иные мероприятия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ИМО, деканы факультетов, заведующие кафедрами, кураторы учебных групп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27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Кураторские часы «Ты стал студентом ЮЗГУ» (ознакомление с «Памяткой первокурсника», с правами и обязанностями </w:t>
            </w:r>
            <w:r w:rsidRPr="004F2610">
              <w:rPr>
                <w:sz w:val="20"/>
                <w:szCs w:val="20"/>
              </w:rPr>
              <w:lastRenderedPageBreak/>
              <w:t>студентов, с организацией учебной, досуговой и бытовой жизни, советы «бывалых» старшекурсников)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lastRenderedPageBreak/>
              <w:t>Образователь-ные</w:t>
            </w:r>
            <w:proofErr w:type="gramEnd"/>
            <w:r w:rsidRPr="004F2610">
              <w:rPr>
                <w:sz w:val="20"/>
                <w:szCs w:val="20"/>
              </w:rPr>
              <w:t xml:space="preserve"> встречи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Деканы факультетов, кураторы учебных групп 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211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Профориента-ционная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Мероприятия, направленные на формирование представлений о трудовой деятельности и росте профессиональной карьеры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Центр карьеры,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5A4DD0">
        <w:trPr>
          <w:trHeight w:val="99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 посвященная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международному дню грамотности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научно-представительских мероприятиях различного уровня, в том числе организованных кафедрами факультета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Научно-представитель-ские мероприятия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 чел.</w:t>
            </w:r>
          </w:p>
        </w:tc>
      </w:tr>
      <w:tr w:rsidR="00F87DA6" w:rsidRPr="004F2610" w:rsidTr="005A4DD0">
        <w:trPr>
          <w:trHeight w:val="230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конференциях, круглых столах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>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Профессиональ-но-трудовое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Профориента-ционная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Обучающие встречи с членами Штаба студенческих отрядов ЮЗГУ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Штаб студенческих отрядов ЮЗГУ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ЮЗГУ, Спорткомплекс,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  <w:vAlign w:val="bottom"/>
          </w:tcPr>
          <w:p w:rsidR="00F87DA6" w:rsidRPr="004F2610" w:rsidRDefault="00F87DA6" w:rsidP="00327843">
            <w:pPr>
              <w:pStyle w:val="a9"/>
              <w:tabs>
                <w:tab w:val="left" w:pos="1550"/>
              </w:tabs>
              <w:jc w:val="both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 xml:space="preserve">Мастер-класс по игре в текбол 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Спортивное 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СКК «Бенгал», ОВР, студенческие объединения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Командообразование для первокурсников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Веревочный курс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Профсоюз студентов ЮЗГУ, ОВР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Предпринимательские тренинги для</w:t>
            </w:r>
            <w:proofErr w:type="gramStart"/>
            <w:r w:rsidRPr="004F2610">
              <w:rPr>
                <w:sz w:val="20"/>
                <w:szCs w:val="20"/>
              </w:rPr>
              <w:t xml:space="preserve"> П</w:t>
            </w:r>
            <w:proofErr w:type="gramEnd"/>
            <w:r w:rsidRPr="004F2610">
              <w:rPr>
                <w:sz w:val="20"/>
                <w:szCs w:val="20"/>
              </w:rPr>
              <w:t xml:space="preserve">ервых, в рамках реализации грантового конкурса Российского движения детей и молодежи «Движение Первых» 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Тренинги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Детский университет и Технопарк «ЮЗГУ Юниор»,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Досуговая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Цветов лес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туристических выездов студенческих групп в </w:t>
            </w:r>
            <w:proofErr w:type="gramStart"/>
            <w:r w:rsidRPr="004F2610">
              <w:rPr>
                <w:sz w:val="20"/>
                <w:szCs w:val="20"/>
              </w:rPr>
              <w:t>СОЦ</w:t>
            </w:r>
            <w:proofErr w:type="gramEnd"/>
            <w:r w:rsidRPr="004F2610">
              <w:rPr>
                <w:sz w:val="20"/>
                <w:szCs w:val="20"/>
              </w:rPr>
              <w:t xml:space="preserve"> «Цветов лес» с целью оздоровления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Туристический лагерь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 течение учебного года,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Спортивная лига «Юго-Западные игры будущего», в рамках реализации программы стратегического академического лидерства «Приоритет 2030»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Спортивные мероприятия,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игры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«Бенгал», ОВР, студенческие объединения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4F261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09.2023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профилактических бесед с </w:t>
            </w:r>
            <w:proofErr w:type="gramStart"/>
            <w:r w:rsidRPr="004F2610">
              <w:rPr>
                <w:sz w:val="20"/>
                <w:szCs w:val="20"/>
              </w:rPr>
              <w:t>обучающимися</w:t>
            </w:r>
            <w:proofErr w:type="gramEnd"/>
            <w:r w:rsidRPr="004F2610">
              <w:rPr>
                <w:sz w:val="20"/>
                <w:szCs w:val="20"/>
              </w:rPr>
              <w:t xml:space="preserve"> о недопущении проявлений политического и религиозного экстремизма, конфликтных ситуаций на межнациональной и религиозной почве, националистических проявлений и ксенофобии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Кураторские часы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5A4DD0" w:rsidRPr="004F2610" w:rsidTr="005A4DD0">
        <w:trPr>
          <w:trHeight w:val="319"/>
        </w:trPr>
        <w:tc>
          <w:tcPr>
            <w:tcW w:w="15303" w:type="dxa"/>
            <w:gridSpan w:val="10"/>
          </w:tcPr>
          <w:p w:rsidR="005A4DD0" w:rsidRPr="004F2610" w:rsidRDefault="005A4DD0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Октябрь</w:t>
            </w:r>
          </w:p>
        </w:tc>
      </w:tr>
      <w:tr w:rsidR="004F2610" w:rsidRPr="004F2610" w:rsidTr="004F2610">
        <w:trPr>
          <w:trHeight w:val="1849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35.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Трудовая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 (территория), скверы, мемориалы, памятники города и области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Субботник, квест,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плоггинг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 xml:space="preserve">ведущие объекты, обладающи е высоким воспитател ьным потенциало м; музеи и </w:t>
            </w:r>
            <w:r w:rsidRPr="004F2610">
              <w:rPr>
                <w:sz w:val="20"/>
                <w:szCs w:val="20"/>
              </w:rPr>
              <w:lastRenderedPageBreak/>
              <w:t>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</w:t>
            </w:r>
            <w:r w:rsidRPr="004F2610">
              <w:rPr>
                <w:sz w:val="20"/>
                <w:szCs w:val="20"/>
              </w:rPr>
              <w:lastRenderedPageBreak/>
              <w:t>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ющие традицион ные для России конфессии; </w:t>
            </w:r>
            <w:r w:rsidRPr="004F2610">
              <w:rPr>
                <w:sz w:val="20"/>
                <w:szCs w:val="20"/>
              </w:rPr>
              <w:lastRenderedPageBreak/>
              <w:t>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lastRenderedPageBreak/>
              <w:t>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7F2A83" w:rsidRDefault="007F2A83" w:rsidP="007F2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7F2A83" w:rsidRDefault="007F2A83" w:rsidP="007F2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УК-5, </w:t>
            </w:r>
          </w:p>
          <w:p w:rsidR="007F2A83" w:rsidRDefault="007F2A83" w:rsidP="007F2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УК-6;  УК-7; </w:t>
            </w:r>
          </w:p>
          <w:p w:rsidR="007F2A83" w:rsidRDefault="007F2A83" w:rsidP="007F2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УК-8; УК-9 </w:t>
            </w:r>
          </w:p>
          <w:p w:rsidR="007F2A83" w:rsidRDefault="007F2A83" w:rsidP="007F2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ОПК-2, ОПК-3, ОПК-4, ОПК-5, ПК-1, ПК-2, </w:t>
            </w:r>
          </w:p>
          <w:p w:rsidR="007F2A83" w:rsidRDefault="007F2A83" w:rsidP="007F2A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ПК-3, ПК-4 </w:t>
            </w:r>
          </w:p>
          <w:p w:rsidR="004F2610" w:rsidRPr="004F2610" w:rsidRDefault="004F2610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 учебных групп,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студенческие объединения,  ОВР, ОСО</w:t>
            </w:r>
          </w:p>
        </w:tc>
        <w:tc>
          <w:tcPr>
            <w:tcW w:w="1452" w:type="dxa"/>
          </w:tcPr>
          <w:p w:rsidR="004F2610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12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36.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Волонтерская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10.2022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  <w:shd w:val="clear" w:color="auto" w:fill="FFFFFF"/>
              </w:rPr>
              <w:t>Участие в онлайн обучение на платформе «Добро. Университет»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Образовательные уроки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заместители декана,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</w:tr>
      <w:tr w:rsidR="00F87DA6" w:rsidRPr="004F2610" w:rsidTr="004F2610">
        <w:trPr>
          <w:trHeight w:val="146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37.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10.2022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антинаркотических лекций и семинаров, игр и тренингов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Беседы, акции, разъяснения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СВАД «Студконтроль», ОВР, ОСО,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80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4F261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Распространение памяток, листовок, методических инструкций по противодействию экстремизма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Акции,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беседы, разъяснения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4F261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профилактических встреч с </w:t>
            </w:r>
            <w:proofErr w:type="gramStart"/>
            <w:r w:rsidRPr="004F2610">
              <w:rPr>
                <w:sz w:val="20"/>
                <w:szCs w:val="20"/>
              </w:rPr>
              <w:t>обучающимися</w:t>
            </w:r>
            <w:proofErr w:type="gramEnd"/>
            <w:r w:rsidRPr="004F2610">
              <w:rPr>
                <w:sz w:val="20"/>
                <w:szCs w:val="20"/>
              </w:rPr>
              <w:t xml:space="preserve"> по недопущению проявлений политического и религиозного экстремизма, конфликтных ситуаций на межнациональной и религиозной почве, националистических проявлений и ксенофобии</w:t>
            </w:r>
          </w:p>
        </w:tc>
        <w:tc>
          <w:tcPr>
            <w:tcW w:w="1557" w:type="dxa"/>
          </w:tcPr>
          <w:p w:rsidR="00F87DA6" w:rsidRPr="004F2610" w:rsidRDefault="00F87DA6" w:rsidP="00A433C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Пр</w:t>
            </w:r>
            <w:r w:rsidR="00A433C6">
              <w:rPr>
                <w:sz w:val="20"/>
                <w:szCs w:val="20"/>
              </w:rPr>
              <w:t>о</w:t>
            </w:r>
            <w:r w:rsidRPr="004F2610">
              <w:rPr>
                <w:sz w:val="20"/>
                <w:szCs w:val="20"/>
              </w:rPr>
              <w:t>филактиче-ские</w:t>
            </w:r>
            <w:proofErr w:type="gramEnd"/>
            <w:r w:rsidRPr="004F2610">
              <w:rPr>
                <w:sz w:val="20"/>
                <w:szCs w:val="20"/>
              </w:rPr>
              <w:t xml:space="preserve"> встречи (беседы)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88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День гражданской обороны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Военно-патриотический квест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Сотрудничество с КОО МОФ «Российский фонд мира», Ассоциацией иностранных студентов в Курске, национальными диаспорами, проживающими в </w:t>
            </w:r>
            <w:proofErr w:type="gramStart"/>
            <w:r w:rsidRPr="004F2610">
              <w:rPr>
                <w:sz w:val="20"/>
                <w:szCs w:val="20"/>
              </w:rPr>
              <w:t>г</w:t>
            </w:r>
            <w:proofErr w:type="gramEnd"/>
            <w:r w:rsidRPr="004F2610">
              <w:rPr>
                <w:sz w:val="20"/>
                <w:szCs w:val="20"/>
              </w:rPr>
              <w:t>. Курске и Курской области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совместных мероприятий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ИМО, ОВР, 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69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</w:t>
            </w:r>
            <w:r w:rsidRPr="004F2610">
              <w:rPr>
                <w:sz w:val="20"/>
                <w:szCs w:val="20"/>
              </w:rPr>
              <w:softHyphen/>
              <w:t>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Профориен-тационная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10.2023  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 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Посещение студентами профильных предприятий (организаций)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Экскурсии, встречи с работодателями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Центр карьеры, деканы факультетов, заведующие кафедрами, кураторы учебных 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03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Маршрутная игра «Правила дорожного движения»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Маршрутная игра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Семинар, защита проекта, конференция, круглый стол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УНИ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Научно-исследовате-</w:t>
            </w:r>
          </w:p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75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Марафон «Золотая осень 2023»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Марафон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ССК «Бенгал»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10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ЮЗГУ, Спорткомплекс 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открытых тренировок и турниров по текболу и текволе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Тренировки,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турниры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ССК «Бенгал», ОВР, студенческие объединения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Предпринимательские тренинги для</w:t>
            </w:r>
            <w:proofErr w:type="gramStart"/>
            <w:r w:rsidRPr="004F2610">
              <w:rPr>
                <w:sz w:val="20"/>
                <w:szCs w:val="20"/>
              </w:rPr>
              <w:t xml:space="preserve"> П</w:t>
            </w:r>
            <w:proofErr w:type="gramEnd"/>
            <w:r w:rsidRPr="004F2610">
              <w:rPr>
                <w:sz w:val="20"/>
                <w:szCs w:val="20"/>
              </w:rPr>
              <w:t xml:space="preserve">ервых, в рамках реализации грантового конкурса Российского движения детей и молодежи «Движение Первых» 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Тренинги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Детский университет и Технопарк «ЮЗГУ Юниор»,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19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49.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Учебно-исследователь-ская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и проведение «Фестиваля науки»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Фестиваль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УНИ, ОВР,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67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tabs>
                <w:tab w:val="left" w:pos="5"/>
              </w:tabs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Всероссийская олимпиада «Я – профессионал»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олимпиаде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заведующие кафедрами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  <w:r w:rsidR="00F87DA6" w:rsidRPr="004F2610">
              <w:rPr>
                <w:bCs/>
                <w:kern w:val="36"/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4F261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разъяснительных бесед по вопросам безопасности и действиям в опасной, экстремальной и чрезвычайной ситуации: Терроризм как социальное явление и способы борьбы с ним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Беседы, кураторские часы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кураторы учебных групп; эксперт ЭКЦ УМВД России по Курской области, капитан полиции Форопонова И.</w:t>
            </w:r>
            <w:proofErr w:type="gramStart"/>
            <w:r w:rsidRPr="004F2610">
              <w:rPr>
                <w:sz w:val="20"/>
                <w:szCs w:val="20"/>
              </w:rPr>
              <w:t>В</w:t>
            </w:r>
            <w:proofErr w:type="gramEnd"/>
            <w:r w:rsidRPr="004F2610">
              <w:rPr>
                <w:sz w:val="20"/>
                <w:szCs w:val="20"/>
              </w:rPr>
              <w:t>,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Международном круглом столе "Таможенные службы России и ВЭД: сотрудничество в рамках Евразийского экономического союза"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заведующий кафедрой ТДиМЭ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 чел.</w:t>
            </w:r>
          </w:p>
        </w:tc>
      </w:tr>
      <w:tr w:rsidR="00F87DA6" w:rsidRPr="004F2610" w:rsidTr="004F2610">
        <w:trPr>
          <w:trHeight w:val="206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региональном круглом столе "Самоорганизация социально - экономических систем: вопросы, теория и практика"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заведующий кафедрой ТДиМЭ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98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Досуговая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Цветов лес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туристических выездов студенческих групп в </w:t>
            </w:r>
            <w:proofErr w:type="gramStart"/>
            <w:r w:rsidRPr="004F2610">
              <w:rPr>
                <w:sz w:val="20"/>
                <w:szCs w:val="20"/>
              </w:rPr>
              <w:t>СОЦ</w:t>
            </w:r>
            <w:proofErr w:type="gramEnd"/>
            <w:r w:rsidRPr="004F2610">
              <w:rPr>
                <w:sz w:val="20"/>
                <w:szCs w:val="20"/>
              </w:rPr>
              <w:t xml:space="preserve"> «Цветов лес» с целью оздоровления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Туристический лагерь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5A4DD0" w:rsidRPr="004F2610" w:rsidTr="005A4DD0">
        <w:trPr>
          <w:trHeight w:val="271"/>
        </w:trPr>
        <w:tc>
          <w:tcPr>
            <w:tcW w:w="15303" w:type="dxa"/>
            <w:gridSpan w:val="10"/>
          </w:tcPr>
          <w:p w:rsidR="005A4DD0" w:rsidRPr="004F2610" w:rsidRDefault="00BC4DA1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t>Ноябрь</w:t>
            </w:r>
          </w:p>
        </w:tc>
      </w:tr>
      <w:tr w:rsidR="004F2610" w:rsidRPr="004F2610" w:rsidTr="004F2610">
        <w:trPr>
          <w:trHeight w:val="1196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55.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мероприятий, посвященных Дню народного единства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Акция,</w:t>
            </w:r>
          </w:p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Концерт, флешмоб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lastRenderedPageBreak/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, дома культуры, </w:t>
            </w:r>
            <w:r w:rsidRPr="004F2610">
              <w:rPr>
                <w:sz w:val="20"/>
                <w:szCs w:val="20"/>
              </w:rPr>
              <w:lastRenderedPageBreak/>
              <w:t>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</w:t>
            </w:r>
            <w:r w:rsidRPr="004F2610">
              <w:rPr>
                <w:sz w:val="20"/>
                <w:szCs w:val="20"/>
              </w:rPr>
              <w:lastRenderedPageBreak/>
              <w:t>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культуры и </w:t>
            </w:r>
            <w:r w:rsidRPr="004F2610">
              <w:rPr>
                <w:sz w:val="20"/>
                <w:szCs w:val="20"/>
              </w:rPr>
              <w:lastRenderedPageBreak/>
              <w:t>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</w:t>
            </w:r>
            <w:r w:rsidRPr="004F2610">
              <w:rPr>
                <w:sz w:val="20"/>
                <w:szCs w:val="20"/>
              </w:rPr>
              <w:lastRenderedPageBreak/>
              <w:t>блогеры.</w:t>
            </w:r>
          </w:p>
        </w:tc>
        <w:tc>
          <w:tcPr>
            <w:tcW w:w="1558" w:type="dxa"/>
            <w:vMerge w:val="restart"/>
          </w:tcPr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УК-5, УК-6;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УК-7; УК-8; </w:t>
            </w:r>
          </w:p>
          <w:p w:rsidR="00524A72" w:rsidRPr="00524A72" w:rsidRDefault="00524A72" w:rsidP="00524A72">
            <w:pPr>
              <w:pStyle w:val="Default"/>
              <w:rPr>
                <w:sz w:val="20"/>
                <w:szCs w:val="20"/>
              </w:rPr>
            </w:pPr>
            <w:r w:rsidRPr="00524A72">
              <w:rPr>
                <w:sz w:val="20"/>
                <w:szCs w:val="20"/>
              </w:rPr>
              <w:t xml:space="preserve">УК-9, ОПК-1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ОПК-2, ОПК-3, ОПК-4, ОПК-5, ПК-1, ПК-2, </w:t>
            </w:r>
          </w:p>
          <w:p w:rsidR="004F2610" w:rsidRPr="004F2610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ОВР, ИМО, </w:t>
            </w:r>
          </w:p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студенческие объединения </w:t>
            </w:r>
          </w:p>
        </w:tc>
        <w:tc>
          <w:tcPr>
            <w:tcW w:w="1452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</w:p>
          <w:p w:rsidR="004F2610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09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Кураторские часы, посвященные Дню народного единства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Кураторы учебных групп, </w:t>
            </w:r>
          </w:p>
        </w:tc>
        <w:tc>
          <w:tcPr>
            <w:tcW w:w="1452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21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 представителей Посольств зарубежных стран с администрацией университета и иностранными студентами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Круглый стол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03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онлайн-игры «СТОП. Коррупция»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Игра, квест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СВД «Индиго»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80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59.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ОДМ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Региональный форум «Молодежь. Наука. Инновации-2023»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Форум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УНИ, 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УМП,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83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tabs>
                <w:tab w:val="left" w:pos="5"/>
              </w:tabs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первом этапе Всероссийской студенческой олимпиаде по специальности "Таможенное дело"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Олимпиада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Заведующий кафедрой ТДиМЭ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  <w:r w:rsidR="00F87DA6" w:rsidRPr="004F2610">
              <w:rPr>
                <w:bCs/>
                <w:kern w:val="36"/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17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ind w:right="-7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Мероприятия, посвященные празднованию Дню матери России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Челлендж,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Игра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223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Театры, музеи, креативные пространства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посещения выставок, музеев и театров студентами.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Посещение выставок, музеев и театров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профсоюз студентов ЮЗГУ, 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98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17.11.2023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Брейн-ринг, </w:t>
            </w:r>
            <w:proofErr w:type="gramStart"/>
            <w:r w:rsidRPr="004F2610">
              <w:rPr>
                <w:sz w:val="20"/>
                <w:szCs w:val="20"/>
              </w:rPr>
              <w:t>посвященный</w:t>
            </w:r>
            <w:proofErr w:type="gramEnd"/>
            <w:r w:rsidRPr="004F2610">
              <w:rPr>
                <w:sz w:val="20"/>
                <w:szCs w:val="20"/>
              </w:rPr>
              <w:t xml:space="preserve"> международному дню студента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Брейн-ринг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036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17.11.2023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Викторина, посвященная международному дню студента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Викторина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38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</w:t>
            </w:r>
            <w:r w:rsidRPr="004F2610">
              <w:rPr>
                <w:sz w:val="20"/>
                <w:szCs w:val="20"/>
              </w:rPr>
              <w:softHyphen/>
              <w:t>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Профориента-ционная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  ЮЗГУ 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tabs>
                <w:tab w:val="left" w:pos="2405"/>
              </w:tabs>
              <w:jc w:val="both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Посещение студентами  ведущих профильных предприятий (организаций)</w:t>
            </w:r>
          </w:p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Экскурсии, встречи с работодателями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Центр карьеры, деканы факультетов, заведующие кафедрами, кураторы учебных 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74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Деятельность по профилактике деструктивного поведения </w:t>
            </w:r>
            <w:proofErr w:type="gramStart"/>
            <w:r w:rsidRPr="004F261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Кураторские часы с просмотром видеофильмов «Современные антитеррористические технологии»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Кураторские часы, просмотры фильмов, беседы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</w:t>
            </w:r>
            <w:proofErr w:type="gramStart"/>
            <w:r w:rsidRPr="004F2610">
              <w:rPr>
                <w:sz w:val="20"/>
                <w:szCs w:val="20"/>
              </w:rPr>
              <w:t>.к</w:t>
            </w:r>
            <w:proofErr w:type="gramEnd"/>
            <w:r w:rsidRPr="004F2610">
              <w:rPr>
                <w:sz w:val="20"/>
                <w:szCs w:val="20"/>
              </w:rPr>
              <w:t>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32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67.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Международный молодежный конгресс «Энергетическая безопасность»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Конгресс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</w:t>
            </w:r>
            <w:proofErr w:type="gramStart"/>
            <w:r w:rsidRPr="004F2610">
              <w:rPr>
                <w:sz w:val="20"/>
                <w:szCs w:val="20"/>
              </w:rPr>
              <w:t xml:space="preserve">,, </w:t>
            </w:r>
            <w:proofErr w:type="gramEnd"/>
            <w:r w:rsidRPr="004F2610">
              <w:rPr>
                <w:sz w:val="20"/>
                <w:szCs w:val="20"/>
              </w:rPr>
              <w:t>заведующий кафедрой ТДиМЭ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грантовых проектов, хоздоговорной работы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Семинар, защита проекта, конференция, круглый стол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УНИ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научно-представительских мероприятиях различного уровня, в том числе организованных кафедрами факультета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круглые столы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91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Межфакультетские соревнования по плаванию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Состязания, соревнования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ФОК «Юго-Западный» ОВР,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BC4DA1" w:rsidRPr="004F2610" w:rsidTr="00BC4DA1">
        <w:trPr>
          <w:trHeight w:val="327"/>
        </w:trPr>
        <w:tc>
          <w:tcPr>
            <w:tcW w:w="15303" w:type="dxa"/>
            <w:gridSpan w:val="10"/>
          </w:tcPr>
          <w:p w:rsidR="00BC4DA1" w:rsidRPr="004F2610" w:rsidRDefault="00BC4DA1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4F2610" w:rsidRPr="004F2610" w:rsidTr="004F2610">
        <w:trPr>
          <w:trHeight w:val="2044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71.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мероприятий в рамках участия Всероссийской акции «СТОП ВИЧ/СПИД», Всемирного дня борьбы со СПИДом 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Кураторские часы,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круглые столы,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дебаты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</w:t>
            </w:r>
            <w:r w:rsidRPr="004F2610">
              <w:rPr>
                <w:sz w:val="20"/>
                <w:szCs w:val="20"/>
              </w:rPr>
              <w:lastRenderedPageBreak/>
              <w:t>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</w:t>
            </w:r>
            <w:r w:rsidRPr="004F2610">
              <w:rPr>
                <w:sz w:val="20"/>
                <w:szCs w:val="20"/>
              </w:rPr>
              <w:lastRenderedPageBreak/>
              <w:t>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</w:t>
            </w:r>
            <w:r w:rsidRPr="004F2610">
              <w:rPr>
                <w:sz w:val="20"/>
                <w:szCs w:val="20"/>
              </w:rPr>
              <w:lastRenderedPageBreak/>
              <w:t>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УК-6;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УК-7; УК-8; </w:t>
            </w:r>
          </w:p>
          <w:p w:rsidR="00524A72" w:rsidRPr="00524A72" w:rsidRDefault="00524A72" w:rsidP="00524A72">
            <w:pPr>
              <w:pStyle w:val="Default"/>
              <w:rPr>
                <w:sz w:val="20"/>
                <w:szCs w:val="20"/>
              </w:rPr>
            </w:pPr>
            <w:r w:rsidRPr="00524A72">
              <w:rPr>
                <w:sz w:val="20"/>
                <w:szCs w:val="20"/>
              </w:rPr>
              <w:t>УК-</w:t>
            </w:r>
            <w:r w:rsidR="00607159">
              <w:rPr>
                <w:sz w:val="20"/>
                <w:szCs w:val="20"/>
              </w:rPr>
              <w:t>10</w:t>
            </w:r>
            <w:r w:rsidRPr="00524A72">
              <w:rPr>
                <w:sz w:val="20"/>
                <w:szCs w:val="20"/>
              </w:rPr>
              <w:t xml:space="preserve">, ОПК-1 </w:t>
            </w:r>
          </w:p>
          <w:p w:rsidR="00524A72" w:rsidRDefault="00524A72" w:rsidP="00524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ОПК-2, ОПК-3, ОПК-4, ОПК-5, ПК-1, ПК-2, </w:t>
            </w:r>
          </w:p>
          <w:p w:rsidR="004F2610" w:rsidRPr="004F2610" w:rsidRDefault="00524A72" w:rsidP="00607159">
            <w:pPr>
              <w:pStyle w:val="TableParagraph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 групп, СВАД «Студконтроль»</w:t>
            </w:r>
          </w:p>
        </w:tc>
        <w:tc>
          <w:tcPr>
            <w:tcW w:w="1452" w:type="dxa"/>
          </w:tcPr>
          <w:p w:rsidR="004F2610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70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Рубрика «Стоп. ВИЧ. СПИД»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88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студентов университета в благотворительных мероприятиях различного уровня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Концерт, акция,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встречи, точечная помощь,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флешмоб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кураторы учебных групп, волонтерские движения   ЮЗГУ, ОВР,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223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Новогодняя благотворительная ярмарка «Время чудес»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Ярмарка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 ОВР, профсоюз студентов ЮЗГУ, волонтерские движения, ОСО</w:t>
            </w:r>
          </w:p>
        </w:tc>
        <w:tc>
          <w:tcPr>
            <w:tcW w:w="1452" w:type="dxa"/>
          </w:tcPr>
          <w:p w:rsidR="00F87DA6" w:rsidRPr="004F2610" w:rsidRDefault="004F749A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F2610">
        <w:trPr>
          <w:trHeight w:val="169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Распространение памяток, листовок, методических инструкций по противодействию экстремизма.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Акции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17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Рубрика в рамках международного дня инвалидов (выдающиеся личности)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38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Онлайн-опрос на тему знаний способов и методов борьбы с коррупцией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98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Викторина, посвященная Дню Конституции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79.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Ценностно – ориентированная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Мемориал памяти павших в годы ВОВ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Общественные акции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КТС, ОСО, студенческий профком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Конкурсы, досужники,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концерты,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творческие программы, благотворительные акции, детские утренники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КТС, ЦДМ, ОВР, профсоюз студентов ЮЗГУ, волонтерские движения, ОСО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1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  <w:r w:rsidRPr="004F2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Привлечение и подготовка студентов для участия в олимпиадах, круглых столах, дебатах различного уровня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Олимпиады, круглые столы, дебаты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УНИ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31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82.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12.2023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BC4DA1" w:rsidRPr="004F2610" w:rsidTr="00BC4DA1">
        <w:trPr>
          <w:trHeight w:val="276"/>
        </w:trPr>
        <w:tc>
          <w:tcPr>
            <w:tcW w:w="15303" w:type="dxa"/>
            <w:gridSpan w:val="10"/>
          </w:tcPr>
          <w:p w:rsidR="00BC4DA1" w:rsidRPr="004F2610" w:rsidRDefault="00BC4DA1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4F2610" w:rsidRPr="004F2610" w:rsidTr="00411E94">
        <w:trPr>
          <w:trHeight w:val="1232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83.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антинаркотических лекций и семинаров, игр и тренингов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Семинар, лекция, конференция, круглый стол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 xml:space="preserve">ведущие объекты, обладающи е высоким воспитател ьным потенциало м; музеи и памятники </w:t>
            </w:r>
            <w:r w:rsidRPr="004F2610">
              <w:rPr>
                <w:sz w:val="20"/>
                <w:szCs w:val="20"/>
              </w:rPr>
              <w:lastRenderedPageBreak/>
              <w:t>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 xml:space="preserve">художестве </w:t>
            </w:r>
            <w:r w:rsidRPr="004F2610">
              <w:rPr>
                <w:sz w:val="20"/>
                <w:szCs w:val="20"/>
              </w:rPr>
              <w:lastRenderedPageBreak/>
              <w:t>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</w:t>
            </w:r>
            <w:r w:rsidRPr="004F2610">
              <w:rPr>
                <w:sz w:val="20"/>
                <w:szCs w:val="20"/>
              </w:rPr>
              <w:lastRenderedPageBreak/>
              <w:t>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</w:t>
            </w:r>
            <w:r w:rsidRPr="004F2610">
              <w:rPr>
                <w:sz w:val="20"/>
                <w:szCs w:val="20"/>
              </w:rPr>
              <w:lastRenderedPageBreak/>
              <w:t>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УК-6; УК-7;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УК-8; </w:t>
            </w:r>
            <w:r w:rsidRPr="00524A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9</w:t>
            </w:r>
            <w:r w:rsidRPr="00524A72">
              <w:rPr>
                <w:sz w:val="20"/>
                <w:szCs w:val="20"/>
              </w:rPr>
              <w:t>, ОПК-1</w:t>
            </w:r>
            <w:r>
              <w:rPr>
                <w:sz w:val="20"/>
                <w:szCs w:val="20"/>
              </w:rPr>
              <w:t>, ОПК-2, ОПК-3, ОПК-4, ОПК-5, ПК-1, ПК-2, ПК-3,</w:t>
            </w:r>
          </w:p>
          <w:p w:rsidR="004F2610" w:rsidRPr="004F2610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СВАД «Студконтроль», ОВР, ОСО</w:t>
            </w:r>
          </w:p>
        </w:tc>
        <w:tc>
          <w:tcPr>
            <w:tcW w:w="1452" w:type="dxa"/>
          </w:tcPr>
          <w:p w:rsidR="004F2610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69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84.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Творческие вечера с участием интернациональных студенческих творческих коллективов университета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Музыкальные и литературные гостиные, творческие конкурсы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ИМО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89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85.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Рубрика, посвященная памяти жертв Холокоста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95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86.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Рубрика, посвященная снятию блокады Ленинграда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41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и проведение культурно-массового мероприятия «Досужник»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Творческий вечер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 волонтерские движения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46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</w:t>
            </w:r>
            <w:r w:rsidRPr="004F2610">
              <w:rPr>
                <w:sz w:val="20"/>
                <w:szCs w:val="20"/>
              </w:rPr>
              <w:softHyphen/>
              <w:t>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Профориен-тационная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 ЮЗГУ 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tabs>
                <w:tab w:val="left" w:pos="2405"/>
              </w:tabs>
              <w:jc w:val="both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Посещение студентами ведущих профильных предприятий (организаций)</w:t>
            </w:r>
          </w:p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Экскурсии, встречи с работодателями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Центр карьеры, деканы факультетов, заведующие кафедрами, кураторы учебных  групп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3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89.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E606EE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129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90.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Традиционные спортивно-массовые гуляния «Зимние забавы ЮЗГУ»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Товарищеские состязания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356CE3" w:rsidRPr="004F2610" w:rsidTr="00356CE3">
        <w:trPr>
          <w:trHeight w:val="328"/>
        </w:trPr>
        <w:tc>
          <w:tcPr>
            <w:tcW w:w="15303" w:type="dxa"/>
            <w:gridSpan w:val="10"/>
          </w:tcPr>
          <w:p w:rsidR="00356CE3" w:rsidRPr="004F2610" w:rsidRDefault="00356CE3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4F2610" w:rsidRPr="004F2610" w:rsidTr="00411E94">
        <w:trPr>
          <w:trHeight w:val="1977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91.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 представителей Посольств зарубежных стран с администрацией университета и иностранными студентами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Встреча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 xml:space="preserve">ведущие объекты, обладающи е высоким </w:t>
            </w:r>
            <w:r w:rsidRPr="004F2610">
              <w:rPr>
                <w:sz w:val="20"/>
                <w:szCs w:val="20"/>
              </w:rPr>
              <w:lastRenderedPageBreak/>
              <w:t>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</w:t>
            </w:r>
            <w:r w:rsidRPr="004F2610">
              <w:rPr>
                <w:sz w:val="20"/>
                <w:szCs w:val="20"/>
              </w:rPr>
              <w:lastRenderedPageBreak/>
              <w:t>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учреждени я; </w:t>
            </w:r>
            <w:r w:rsidRPr="004F2610">
              <w:rPr>
                <w:sz w:val="20"/>
                <w:szCs w:val="20"/>
              </w:rPr>
              <w:lastRenderedPageBreak/>
              <w:t>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УК-6; УК-7;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УК-8; </w:t>
            </w:r>
            <w:r w:rsidRPr="00524A72">
              <w:rPr>
                <w:sz w:val="20"/>
                <w:szCs w:val="20"/>
              </w:rPr>
              <w:t>ОПК-1</w:t>
            </w:r>
            <w:r>
              <w:rPr>
                <w:sz w:val="20"/>
                <w:szCs w:val="20"/>
              </w:rPr>
              <w:t>, ОПК-2, ОПК-3, ОПК-4, ОПК-5, ПК-1, ПК-2,</w:t>
            </w:r>
          </w:p>
          <w:p w:rsidR="004F2610" w:rsidRPr="004F2610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ПК-3, 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615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92.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Распространение памяток, листовок, методических инструкций по противодействию экстремизма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Общественные акции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 ОВР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69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22.02.2024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и проведение концерта, посвященного Дню защитника Отечества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Творческий концерт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кураторы учебных групп, волонтерские движения   ЮЗГУ, ОВР, ОСО, КТС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07-09.02.2024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Акция, посвященная освобождению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г. Курска от немецких оккупантов: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ind w:left="7" w:firstLine="0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Возложение цветов на мемориал «Памяти павших»;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ind w:left="7" w:firstLine="0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в школах лекционных занятий (тема «Освобождение города Курска);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Социальный опрос горожан «Освобождение Курска? Что Вы знаете об этом памятном событии?».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Акция,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митинг,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опрос,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беседа, круглый стол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кураторы учебных групп, волонтерские движения   ЮЗГУ, 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13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95.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Ценностно – ориентированная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15.02.2024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Памятник воинам афганцев «Скорбящая мать»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Возложение цветов к памятнику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Патриотичес-кая</w:t>
            </w:r>
            <w:proofErr w:type="gramEnd"/>
            <w:r w:rsidRPr="004F2610">
              <w:rPr>
                <w:sz w:val="20"/>
                <w:szCs w:val="20"/>
              </w:rPr>
              <w:t xml:space="preserve"> 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302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Сотрудничество с КОО МОФ «Российский фонд мира», Ассоциацией иностранных студентов в Курске, национальными диаспорами, проживающими в </w:t>
            </w:r>
            <w:proofErr w:type="gramStart"/>
            <w:r w:rsidRPr="004F2610">
              <w:rPr>
                <w:sz w:val="20"/>
                <w:szCs w:val="20"/>
              </w:rPr>
              <w:t>г</w:t>
            </w:r>
            <w:proofErr w:type="gramEnd"/>
            <w:r w:rsidRPr="004F2610">
              <w:rPr>
                <w:sz w:val="20"/>
                <w:szCs w:val="20"/>
              </w:rPr>
              <w:t>. Курске и Курской области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совместных мероприятий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ИМО, ОВР, 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64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Диктант в рамках празднования дня родного языка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1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98.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Научно-исследователь-кая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Привлечение и подготовка студентов для участия в олимпиадах, круглых столах, дебатах различного уровня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Олимпиады, круглые столы, дебаты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групп, УНИ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99.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Семинар, лекция, конференция, круглый стол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</w:t>
            </w:r>
            <w:proofErr w:type="gramStart"/>
            <w:r w:rsidRPr="004F2610">
              <w:rPr>
                <w:sz w:val="20"/>
                <w:szCs w:val="20"/>
              </w:rPr>
              <w:t>б-</w:t>
            </w:r>
            <w:proofErr w:type="gramEnd"/>
            <w:r w:rsidRPr="004F2610">
              <w:rPr>
                <w:sz w:val="20"/>
                <w:szCs w:val="20"/>
              </w:rPr>
              <w:t xml:space="preserve"> ных групп, УНИ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Научно-исследователь-ская</w:t>
            </w:r>
            <w:proofErr w:type="gramEnd"/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70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101.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02.2024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Лыжные старты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Спортивные состязания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ССК «Бенгал»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356CE3" w:rsidRPr="004F2610" w:rsidTr="00356CE3">
        <w:trPr>
          <w:trHeight w:val="328"/>
        </w:trPr>
        <w:tc>
          <w:tcPr>
            <w:tcW w:w="15303" w:type="dxa"/>
            <w:gridSpan w:val="10"/>
          </w:tcPr>
          <w:p w:rsidR="00356CE3" w:rsidRPr="004F2610" w:rsidRDefault="00356CE3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4F2610" w:rsidRPr="004F2610" w:rsidTr="00411E94">
        <w:trPr>
          <w:trHeight w:val="1694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Проведение бесед со студентами на тему «Методы борьбы с коррупцией»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Беседа,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встреча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</w:t>
            </w:r>
            <w:r w:rsidRPr="004F2610">
              <w:rPr>
                <w:sz w:val="20"/>
                <w:szCs w:val="20"/>
              </w:rPr>
              <w:lastRenderedPageBreak/>
              <w:t xml:space="preserve">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деятелей </w:t>
            </w:r>
            <w:r w:rsidRPr="004F2610">
              <w:rPr>
                <w:sz w:val="20"/>
                <w:szCs w:val="20"/>
              </w:rPr>
              <w:lastRenderedPageBreak/>
              <w:t>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 xml:space="preserve">волонтёрск </w:t>
            </w:r>
            <w:r w:rsidRPr="004F2610">
              <w:rPr>
                <w:sz w:val="20"/>
                <w:szCs w:val="20"/>
              </w:rPr>
              <w:lastRenderedPageBreak/>
              <w:t>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607159" w:rsidRDefault="00B93B4D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607159">
              <w:rPr>
                <w:sz w:val="20"/>
                <w:szCs w:val="20"/>
              </w:rPr>
              <w:t xml:space="preserve">К-1, УК-2,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УК-5, УК-6;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УК-7;  УК-8; </w:t>
            </w:r>
          </w:p>
          <w:p w:rsidR="00607159" w:rsidRDefault="00607159" w:rsidP="00607159">
            <w:pPr>
              <w:pStyle w:val="Default"/>
              <w:rPr>
                <w:sz w:val="20"/>
                <w:szCs w:val="20"/>
              </w:rPr>
            </w:pPr>
            <w:r w:rsidRPr="00524A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9</w:t>
            </w:r>
            <w:r w:rsidRPr="00524A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УК-10</w:t>
            </w:r>
            <w:r w:rsidRPr="00524A72">
              <w:rPr>
                <w:sz w:val="20"/>
                <w:szCs w:val="20"/>
              </w:rPr>
              <w:t xml:space="preserve"> ОПК-1</w:t>
            </w:r>
            <w:r>
              <w:rPr>
                <w:sz w:val="20"/>
                <w:szCs w:val="20"/>
              </w:rPr>
              <w:t>, ОПК-2, ОПК-3, ОПК-4, ОПК-5, ПК-1, ПК-2, ПК-3,</w:t>
            </w:r>
          </w:p>
          <w:p w:rsidR="004F2610" w:rsidRPr="004F2610" w:rsidRDefault="00607159" w:rsidP="00607159">
            <w:pPr>
              <w:pStyle w:val="TableParagraph"/>
              <w:ind w:left="121"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</w:t>
            </w:r>
          </w:p>
          <w:p w:rsidR="004F2610" w:rsidRPr="004F2610" w:rsidRDefault="004F2610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</w:t>
            </w:r>
          </w:p>
          <w:p w:rsidR="004F2610" w:rsidRPr="004F2610" w:rsidRDefault="004F2610" w:rsidP="004F2610">
            <w:pPr>
              <w:contextualSpacing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СВД университета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04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Северный фас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Экскурсионные поездки по Северному фасу Курской дуги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Экскурсионные поездки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СПК «Порубежник»,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ОСО,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41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ind w:right="-79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06-07.03.2024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Улицы, скверы, парки </w:t>
            </w:r>
            <w:proofErr w:type="gramStart"/>
            <w:r w:rsidRPr="004F2610">
              <w:rPr>
                <w:sz w:val="20"/>
                <w:szCs w:val="20"/>
              </w:rPr>
              <w:t>г</w:t>
            </w:r>
            <w:proofErr w:type="gramEnd"/>
            <w:r w:rsidRPr="004F2610">
              <w:rPr>
                <w:sz w:val="20"/>
                <w:szCs w:val="20"/>
              </w:rPr>
              <w:t>. Курска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акции «Вам, любимые» в честь Всемирного международного дня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Общественная 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волонтерские движения, профком студентов ЮЗГУ,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89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18.03.2024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Викторина, посвященная воссоединению Крыма с Россией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 – 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95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и проведение праздника «Масленица»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Ярмарка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Студенческий городок, 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83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Театры, музеи, креативные пространства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посещения выставок, музеев и театров студентами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Посещение выставок, музеев и театров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Деканы, заведующие кафедрами, кураторы учебных групп,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профсоюз студентов ЮЗГУ, 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75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108.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Час Земли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СМТ, КТС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38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109.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</w:t>
            </w:r>
            <w:r w:rsidRPr="004F2610">
              <w:rPr>
                <w:sz w:val="20"/>
                <w:szCs w:val="20"/>
              </w:rPr>
              <w:softHyphen/>
              <w:t>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Профориен-тационная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 ЮЗГУ 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tabs>
                <w:tab w:val="left" w:pos="2405"/>
              </w:tabs>
              <w:jc w:val="both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Посещение студентами ведущих профильных предприятий (организаций)</w:t>
            </w:r>
          </w:p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9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 xml:space="preserve">Экскурсии, встречи с </w:t>
            </w:r>
            <w:proofErr w:type="gramStart"/>
            <w:r w:rsidRPr="004F2610">
              <w:rPr>
                <w:sz w:val="20"/>
                <w:szCs w:val="20"/>
                <w:lang w:val="ru-RU"/>
              </w:rPr>
              <w:t>работодате-лями</w:t>
            </w:r>
            <w:proofErr w:type="gramEnd"/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F87DA6" w:rsidRPr="004F2610" w:rsidRDefault="00F87DA6" w:rsidP="004F2610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4F2610">
              <w:rPr>
                <w:sz w:val="20"/>
                <w:szCs w:val="20"/>
                <w:lang w:val="ru-RU"/>
              </w:rPr>
              <w:t>Центр карьеры, деканы факультетов, заведующие кафедрами, кураторы учебных 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6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895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Физическое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03.2024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Спортивные состязания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 ССК «Бенгал»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356CE3" w:rsidRPr="004F2610" w:rsidTr="00D13521">
        <w:trPr>
          <w:trHeight w:val="396"/>
        </w:trPr>
        <w:tc>
          <w:tcPr>
            <w:tcW w:w="15303" w:type="dxa"/>
            <w:gridSpan w:val="10"/>
          </w:tcPr>
          <w:p w:rsidR="00356CE3" w:rsidRPr="004F2610" w:rsidRDefault="00356CE3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4F2610" w:rsidRPr="004F2610" w:rsidTr="00411E94">
        <w:trPr>
          <w:trHeight w:val="1815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112.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 (территория), скверы, мемориалы, памятники города и области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Субботник, квест,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плоггинг 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</w:t>
            </w:r>
            <w:r w:rsidRPr="004F2610">
              <w:rPr>
                <w:sz w:val="20"/>
                <w:szCs w:val="20"/>
              </w:rPr>
              <w:lastRenderedPageBreak/>
              <w:t>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</w:t>
            </w:r>
            <w:r w:rsidRPr="004F2610">
              <w:rPr>
                <w:sz w:val="20"/>
                <w:szCs w:val="20"/>
              </w:rPr>
              <w:lastRenderedPageBreak/>
              <w:t xml:space="preserve">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 xml:space="preserve">; газеты, журналы, </w:t>
            </w:r>
            <w:r w:rsidRPr="004F2610">
              <w:rPr>
                <w:sz w:val="20"/>
                <w:szCs w:val="20"/>
              </w:rPr>
              <w:lastRenderedPageBreak/>
              <w:t>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</w:t>
            </w:r>
            <w:r w:rsidRPr="004F2610">
              <w:rPr>
                <w:sz w:val="20"/>
                <w:szCs w:val="20"/>
              </w:rPr>
              <w:lastRenderedPageBreak/>
              <w:t>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УК-6; УК-7;</w:t>
            </w:r>
          </w:p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УК-8; </w:t>
            </w:r>
            <w:r w:rsidRPr="00524A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9</w:t>
            </w:r>
            <w:r w:rsidRPr="00524A72">
              <w:rPr>
                <w:sz w:val="20"/>
                <w:szCs w:val="20"/>
              </w:rPr>
              <w:t>, ОПК-1</w:t>
            </w:r>
            <w:r>
              <w:rPr>
                <w:sz w:val="20"/>
                <w:szCs w:val="20"/>
              </w:rPr>
              <w:t>, ОПК-2, ОПК-3, ОПК-4, ОПК-5, ПК-1, ПК-2, ПК-3,</w:t>
            </w:r>
          </w:p>
          <w:p w:rsidR="004F2610" w:rsidRPr="004F2610" w:rsidRDefault="00B93B4D" w:rsidP="00B93B4D">
            <w:pPr>
              <w:pStyle w:val="TableParagraph"/>
              <w:ind w:left="121" w:right="8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групп, ОВР, ОСО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555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Распространение памяток, листовок, методических инструкций по противодействию экстремизма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Общественные акции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Помощник проректора сектора обеспечения работы ректората, УД, 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46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Викторина, посвященная годовщине аварии на Чернобыльской АЭС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 – 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95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Северный фас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Экскурсионные поездки по Северному фасу Курской дуги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Экскурсионные поездки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555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Духовно-нравственное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08.04-12.04.2024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tabs>
                <w:tab w:val="left" w:pos="175"/>
              </w:tabs>
              <w:ind w:left="34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Празднование Дня космонавтики, проведение в университете «Недели космоса»:</w:t>
            </w:r>
          </w:p>
          <w:p w:rsidR="00F87DA6" w:rsidRPr="004F2610" w:rsidRDefault="00F87DA6" w:rsidP="004F2610">
            <w:pPr>
              <w:tabs>
                <w:tab w:val="left" w:pos="175"/>
              </w:tabs>
              <w:ind w:left="34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- торжественное мероприятие, </w:t>
            </w:r>
            <w:r w:rsidRPr="004F2610">
              <w:rPr>
                <w:sz w:val="20"/>
                <w:szCs w:val="20"/>
              </w:rPr>
              <w:lastRenderedPageBreak/>
              <w:t>посвященное дню космонавтики;</w:t>
            </w:r>
          </w:p>
          <w:p w:rsidR="00F87DA6" w:rsidRPr="004F2610" w:rsidRDefault="00F87DA6" w:rsidP="004F2610">
            <w:pPr>
              <w:tabs>
                <w:tab w:val="left" w:pos="175"/>
              </w:tabs>
              <w:ind w:left="34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- экскурсия в Музей космонавтики в НПО им. С.А. Лавочкина;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75"/>
              </w:tabs>
              <w:autoSpaceDE/>
              <w:autoSpaceDN/>
              <w:ind w:left="34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- экскурсия в ЦУП и музей РКК «Энергия»;</w:t>
            </w:r>
          </w:p>
          <w:p w:rsidR="00F87DA6" w:rsidRPr="004F2610" w:rsidRDefault="00F87DA6" w:rsidP="004F2610">
            <w:pPr>
              <w:pStyle w:val="a5"/>
              <w:tabs>
                <w:tab w:val="left" w:pos="175"/>
              </w:tabs>
              <w:ind w:left="34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- традиционные встречи с космонавтами;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-проведение интеллектуальных игр, квестов, конкурсов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 xml:space="preserve">Экскурсия, игры,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квесты, конкурсы,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деканы факультетов, заведующие кафедрами, кураторы учебных групп, профком студентов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11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117.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Областной Дворец молодежи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областном фестивале студенческого творчества «Студенческая весна соловьиного края 2024»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Фестиваль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КТС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1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Профориента-ционная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Мероприятия, направленные на формирование представлений о трудовой деятельности и росте профессиональной карьеры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Центр карьеры, деканы факультетов, заведующие кафедрами, кураторы учебных  групп 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75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119.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Проектная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Курирование летней форумной кампании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 форумах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3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0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  <w:vAlign w:val="center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Всероссийская студенческая олимпиада по мировой экономике</w:t>
            </w:r>
          </w:p>
        </w:tc>
        <w:tc>
          <w:tcPr>
            <w:tcW w:w="1557" w:type="dxa"/>
            <w:vAlign w:val="center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Олимпиада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Заведующий кафедрой ТДиМЭ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60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военно-патриотического фестиваля «Памяти </w:t>
            </w:r>
            <w:proofErr w:type="gramStart"/>
            <w:r w:rsidRPr="004F2610">
              <w:rPr>
                <w:sz w:val="20"/>
                <w:szCs w:val="20"/>
              </w:rPr>
              <w:t>павших</w:t>
            </w:r>
            <w:proofErr w:type="gramEnd"/>
            <w:r w:rsidRPr="004F2610">
              <w:rPr>
                <w:sz w:val="20"/>
                <w:szCs w:val="20"/>
              </w:rPr>
              <w:t xml:space="preserve"> будьте достойны»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Фестиваль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деканы факультетов,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ED568F" w:rsidRPr="004F2610" w:rsidTr="00ED568F">
        <w:trPr>
          <w:trHeight w:val="279"/>
        </w:trPr>
        <w:tc>
          <w:tcPr>
            <w:tcW w:w="15303" w:type="dxa"/>
            <w:gridSpan w:val="10"/>
          </w:tcPr>
          <w:p w:rsidR="00ED568F" w:rsidRPr="004F2610" w:rsidRDefault="00ED568F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4F2610" w:rsidRPr="004F2610" w:rsidTr="00411E94">
        <w:trPr>
          <w:trHeight w:val="1515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123.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ЮЗГУ, скверы, мемориал, памятники города и области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общественно-полезному труду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Субботник, квест,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плоггинг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 xml:space="preserve">ведущие объекты, обладающи е высоким воспитател ьным потенциало м; музеи и памятники </w:t>
            </w:r>
            <w:r w:rsidRPr="004F2610">
              <w:rPr>
                <w:sz w:val="20"/>
                <w:szCs w:val="20"/>
              </w:rPr>
              <w:lastRenderedPageBreak/>
              <w:t>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</w:t>
            </w:r>
            <w:r w:rsidRPr="004F2610">
              <w:rPr>
                <w:sz w:val="20"/>
                <w:szCs w:val="20"/>
              </w:rPr>
              <w:lastRenderedPageBreak/>
              <w:t>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ющие традицион ные для России конфессии; </w:t>
            </w:r>
            <w:r w:rsidRPr="004F2610">
              <w:rPr>
                <w:sz w:val="20"/>
                <w:szCs w:val="20"/>
              </w:rPr>
              <w:lastRenderedPageBreak/>
              <w:t>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</w:t>
            </w:r>
            <w:r w:rsidRPr="004F2610">
              <w:rPr>
                <w:sz w:val="20"/>
                <w:szCs w:val="20"/>
              </w:rPr>
              <w:lastRenderedPageBreak/>
              <w:t>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УК-1, УК-2, </w:t>
            </w:r>
          </w:p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УК-3, УК-4, </w:t>
            </w:r>
          </w:p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УК-6; УК-7;</w:t>
            </w:r>
          </w:p>
          <w:p w:rsidR="00B93B4D" w:rsidRDefault="00B93B4D" w:rsidP="00B93B4D">
            <w:pPr>
              <w:pStyle w:val="Default"/>
              <w:rPr>
                <w:sz w:val="20"/>
                <w:szCs w:val="20"/>
              </w:rPr>
            </w:pPr>
            <w:r w:rsidRPr="00524A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9</w:t>
            </w:r>
            <w:r w:rsidRPr="00524A72">
              <w:rPr>
                <w:sz w:val="20"/>
                <w:szCs w:val="20"/>
              </w:rPr>
              <w:t>, ОПК-1</w:t>
            </w:r>
            <w:r>
              <w:rPr>
                <w:sz w:val="20"/>
                <w:szCs w:val="20"/>
              </w:rPr>
              <w:t xml:space="preserve">, ОПК-2, ОПК-3, ОПК-4, ОПК-5, ПК-1, ПК-2, </w:t>
            </w:r>
          </w:p>
          <w:p w:rsidR="004F2610" w:rsidRPr="004F2610" w:rsidRDefault="00B93B4D" w:rsidP="00B93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ПК-3,ПК-4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учебных групп, ОВР, ОСО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12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 представителей Посольств зарубежных стран с администрацией университета и иностранными студентами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ИМО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17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125.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Студенческое международное сотрудничество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Онлайн-опрос на тему знаний способов и методов борьбы с коррупцией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</w:t>
            </w:r>
          </w:p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СВД университета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126.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04.05-10.05.2024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ЮЗГУ, мемориал павших в годы ВОВ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  <w:p w:rsidR="00F87DA6" w:rsidRPr="004F2610" w:rsidRDefault="00F87DA6" w:rsidP="004F2610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tabs>
                <w:tab w:val="left" w:pos="175"/>
              </w:tabs>
              <w:ind w:left="34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Празднование годовщины победы в Великой Отечественной Войне 1941-1945 гг.: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75"/>
              </w:tabs>
              <w:autoSpaceDE/>
              <w:autoSpaceDN/>
              <w:ind w:left="34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Возложение цветов на мемориале «Памяти </w:t>
            </w:r>
            <w:proofErr w:type="gramStart"/>
            <w:r w:rsidRPr="004F2610">
              <w:rPr>
                <w:sz w:val="20"/>
                <w:szCs w:val="20"/>
              </w:rPr>
              <w:t>павшим</w:t>
            </w:r>
            <w:proofErr w:type="gramEnd"/>
            <w:r w:rsidRPr="004F2610">
              <w:rPr>
                <w:sz w:val="20"/>
                <w:szCs w:val="20"/>
              </w:rPr>
              <w:t>»;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75"/>
              </w:tabs>
              <w:autoSpaceDE/>
              <w:autoSpaceDN/>
              <w:ind w:left="34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Встречи с ветеранами ВОВ – создание фильма о Курских ветеранах;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75"/>
              </w:tabs>
              <w:autoSpaceDE/>
              <w:autoSpaceDN/>
              <w:ind w:left="34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Социальный опрос молодежи: Герои ВОВ: «Что Вы о них знаете?», создание видеоролика;</w:t>
            </w:r>
          </w:p>
          <w:p w:rsidR="00F87DA6" w:rsidRPr="004F2610" w:rsidRDefault="00F87DA6" w:rsidP="004F2610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175"/>
              </w:tabs>
              <w:autoSpaceDE/>
              <w:autoSpaceDN/>
              <w:ind w:left="34"/>
              <w:contextualSpacing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во Всероссийской акции «Бессмертный Полк».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 «Добро Победы»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Акция,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митинг,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шествие,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опрос,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беседа, круглый стол, точечная помощь,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флешмоб, концерт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профком студентов ЮЗГУ, деканы факультетов, заведующие кафедрами, кураторы учебных групп, волонтерские движения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795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127.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Ценностно – орентированная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Просмотр и обсуждение документальных фильмов о Великой отечественной войне 1941-1945гг. 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710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128.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Ценностно – орентированная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  <w:shd w:val="clear" w:color="auto" w:fill="FFFFFF"/>
              </w:rPr>
              <w:t>«Время и память» - кураторский час</w:t>
            </w:r>
            <w:r w:rsidRPr="004F2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Кураторский час.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12</w:t>
            </w:r>
            <w:r w:rsidR="00F87DA6" w:rsidRPr="004F2610">
              <w:rPr>
                <w:sz w:val="20"/>
                <w:szCs w:val="20"/>
                <w:shd w:val="clear" w:color="auto" w:fill="FFFFFF"/>
              </w:rPr>
              <w:t xml:space="preserve"> чел</w:t>
            </w:r>
          </w:p>
        </w:tc>
      </w:tr>
      <w:tr w:rsidR="00F87DA6" w:rsidRPr="004F2610" w:rsidTr="00411E94">
        <w:trPr>
          <w:trHeight w:val="141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Онлайн-офлайн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Организация и проведение культурно-массового мероприятия «Досужник»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Творческий вечер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волонтерские движения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60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Профориента-ционная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Посещение студентами ведущих предприятий (организаций)</w:t>
            </w:r>
          </w:p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Профориента-ция</w:t>
            </w:r>
            <w:proofErr w:type="gramEnd"/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групп, ЦТВ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BC4DA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131.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научно-исследовательской работе, проводимой на кафедрах, в том числе к выполнению грантов, хоздоговорной работы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Научная работа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групп, УНИ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6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участию в конференциях различного уровня, в том числе организованных кафедрами факультета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312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133.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Привлечение студентов к написанию статей в сборники материалов конференций, журналы, в том числе рецензируемые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Конференции, круглые столы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38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134.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Образовательная викторина, посвященная Дню славянской письменности и культуры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 – 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pStyle w:val="a5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83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135.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Досуговая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Цветов лес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туристических выездов студенческих групп в </w:t>
            </w:r>
            <w:proofErr w:type="gramStart"/>
            <w:r w:rsidRPr="004F2610">
              <w:rPr>
                <w:sz w:val="20"/>
                <w:szCs w:val="20"/>
              </w:rPr>
              <w:t>СОЦ</w:t>
            </w:r>
            <w:proofErr w:type="gramEnd"/>
            <w:r w:rsidRPr="004F2610">
              <w:rPr>
                <w:sz w:val="20"/>
                <w:szCs w:val="20"/>
              </w:rPr>
              <w:t xml:space="preserve"> «Цветов лес» с целью оздоровления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Туристический лагерь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 чел.</w:t>
            </w:r>
          </w:p>
        </w:tc>
      </w:tr>
      <w:tr w:rsidR="00F87DA6" w:rsidRPr="004F2610" w:rsidTr="00F87DA6">
        <w:trPr>
          <w:trHeight w:val="421"/>
        </w:trPr>
        <w:tc>
          <w:tcPr>
            <w:tcW w:w="15303" w:type="dxa"/>
            <w:gridSpan w:val="10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Июнь</w:t>
            </w:r>
          </w:p>
        </w:tc>
      </w:tr>
      <w:tr w:rsidR="004F2610" w:rsidRPr="004F2610" w:rsidTr="00411E94">
        <w:trPr>
          <w:trHeight w:val="1751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136.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Волонтерская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06.2024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Интернаты, приюты, социальные гостиницы, геронтологические центры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студентов университета в благотворительных мероприятиях различного уровня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Благотворите-льные</w:t>
            </w:r>
            <w:proofErr w:type="gramEnd"/>
            <w:r w:rsidRPr="004F2610">
              <w:rPr>
                <w:sz w:val="20"/>
                <w:szCs w:val="20"/>
              </w:rPr>
              <w:t xml:space="preserve"> акции, встречи, концерты</w:t>
            </w: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lastRenderedPageBreak/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др.); спортивны е </w:t>
            </w:r>
            <w:r w:rsidRPr="004F2610">
              <w:rPr>
                <w:sz w:val="20"/>
                <w:szCs w:val="20"/>
              </w:rPr>
              <w:lastRenderedPageBreak/>
              <w:t>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льской направленн ости; </w:t>
            </w:r>
            <w:r w:rsidRPr="004F2610">
              <w:rPr>
                <w:sz w:val="20"/>
                <w:szCs w:val="20"/>
              </w:rPr>
              <w:lastRenderedPageBreak/>
              <w:t>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</w:t>
            </w:r>
            <w:r w:rsidRPr="004F2610">
              <w:rPr>
                <w:sz w:val="20"/>
                <w:szCs w:val="20"/>
              </w:rPr>
              <w:lastRenderedPageBreak/>
              <w:t>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EF434E" w:rsidRDefault="00EF434E" w:rsidP="00EF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УК-2, УК-3, </w:t>
            </w:r>
          </w:p>
          <w:p w:rsidR="00EF434E" w:rsidRDefault="00EF434E" w:rsidP="00EF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УК-6; УК-7;</w:t>
            </w:r>
          </w:p>
          <w:p w:rsidR="004F2610" w:rsidRPr="004F2610" w:rsidRDefault="00EF434E" w:rsidP="00EF434E">
            <w:pPr>
              <w:pStyle w:val="TableParagraph"/>
              <w:ind w:left="121" w:right="891"/>
              <w:rPr>
                <w:sz w:val="20"/>
                <w:szCs w:val="20"/>
              </w:rPr>
            </w:pPr>
            <w:r w:rsidRPr="00524A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Деканы факультетов, кураторы учебных групп, волонтерские движения   ЮЗГУ, ОВР, ОСО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375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137.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13.06.2024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Командная игра «Широка страна моя родная»,  </w:t>
            </w:r>
            <w:proofErr w:type="gramStart"/>
            <w:r w:rsidRPr="004F2610">
              <w:rPr>
                <w:sz w:val="20"/>
                <w:szCs w:val="20"/>
              </w:rPr>
              <w:t>посвящённое</w:t>
            </w:r>
            <w:proofErr w:type="gramEnd"/>
            <w:r w:rsidRPr="004F2610">
              <w:rPr>
                <w:sz w:val="20"/>
                <w:szCs w:val="20"/>
              </w:rPr>
              <w:t xml:space="preserve"> Дню образования Курской области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 – мероприятие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6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Деятельность и виды студенческих объединений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22.06.2024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ЮЗГУ, мемориал памяти павших в годы Вов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Свеча памяти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Акция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профком студентов ЮЗГУ, деканы факультетов, заведующие кафедрами, кураторы учебных групп, волонтерские движения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887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139.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Досуговая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06.2024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Цветов лес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туристических выездов студенческих групп в </w:t>
            </w:r>
            <w:proofErr w:type="gramStart"/>
            <w:r w:rsidRPr="004F2610">
              <w:rPr>
                <w:sz w:val="20"/>
                <w:szCs w:val="20"/>
              </w:rPr>
              <w:t>СОЦ</w:t>
            </w:r>
            <w:proofErr w:type="gramEnd"/>
            <w:r w:rsidRPr="004F2610">
              <w:rPr>
                <w:sz w:val="20"/>
                <w:szCs w:val="20"/>
              </w:rPr>
              <w:t xml:space="preserve"> «Цветов лес» с целью оздоровления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Туристический лагерь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241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140.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  <w:vAlign w:val="center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05.2024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bCs/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Участие во Всероссийской акции в рамках празднования Дня молодежи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Акции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Декан факультета, заведующие кафедрами, кураторы студенческих групп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D13521">
        <w:trPr>
          <w:trHeight w:val="391"/>
        </w:trPr>
        <w:tc>
          <w:tcPr>
            <w:tcW w:w="15303" w:type="dxa"/>
            <w:gridSpan w:val="10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Июль</w:t>
            </w:r>
          </w:p>
        </w:tc>
      </w:tr>
      <w:tr w:rsidR="004F2610" w:rsidRPr="004F2610" w:rsidTr="00411E94">
        <w:trPr>
          <w:trHeight w:val="1129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141.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Социально-культурная 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01.07.2024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ЮЗГУ, мемориалы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Памятные мероприятия, посвященные Дню ветеранов боевых действий 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Акция,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митинг,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шествие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lastRenderedPageBreak/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, дома культуры, дома творчества, </w:t>
            </w:r>
            <w:r w:rsidRPr="004F2610">
              <w:rPr>
                <w:sz w:val="20"/>
                <w:szCs w:val="20"/>
              </w:rPr>
              <w:lastRenderedPageBreak/>
              <w:t>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семья; обществен ные организаци и просветите </w:t>
            </w:r>
            <w:r w:rsidRPr="004F2610">
              <w:rPr>
                <w:sz w:val="20"/>
                <w:szCs w:val="20"/>
              </w:rPr>
              <w:lastRenderedPageBreak/>
              <w:t>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культуры и 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9F472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блогеры.</w:t>
            </w:r>
          </w:p>
        </w:tc>
        <w:tc>
          <w:tcPr>
            <w:tcW w:w="1558" w:type="dxa"/>
            <w:vMerge w:val="restart"/>
          </w:tcPr>
          <w:p w:rsidR="00EF434E" w:rsidRDefault="00EF434E" w:rsidP="00EF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УК-2, УК-3, </w:t>
            </w:r>
          </w:p>
          <w:p w:rsidR="00EF434E" w:rsidRDefault="00EF434E" w:rsidP="00EF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УК-4, УК-6; </w:t>
            </w:r>
          </w:p>
          <w:p w:rsidR="004F2610" w:rsidRPr="004F2610" w:rsidRDefault="00EF434E" w:rsidP="00EF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УК-7;</w:t>
            </w:r>
            <w:r w:rsidRPr="00524A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02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142.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07.2024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ЮЗГУ,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Торжественное мероприятие, посвященное окончанию университета и вручение дипломов выпускникам ЮЗГУ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ОВР, КТС, ОСО, 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312792" w:rsidP="00A43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1808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Досуговая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07.2024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Цветов лес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Проведение туристических выездов студенческих групп в </w:t>
            </w:r>
            <w:proofErr w:type="gramStart"/>
            <w:r w:rsidRPr="004F2610">
              <w:rPr>
                <w:sz w:val="20"/>
                <w:szCs w:val="20"/>
              </w:rPr>
              <w:t>СОЦ</w:t>
            </w:r>
            <w:proofErr w:type="gramEnd"/>
            <w:r w:rsidRPr="004F2610">
              <w:rPr>
                <w:sz w:val="20"/>
                <w:szCs w:val="20"/>
              </w:rPr>
              <w:t xml:space="preserve"> «Цветов лес» с целью оздоровления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Туристический лагерь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411E94">
        <w:trPr>
          <w:trHeight w:val="2263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144.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Культурно-просветительское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Социально-культурная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07.2024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ЮЗГУ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онлайн</w:t>
            </w:r>
          </w:p>
          <w:p w:rsidR="00F87DA6" w:rsidRPr="004F2610" w:rsidRDefault="00F87DA6" w:rsidP="004F261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Празднование Дня семьи, любви и верности: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- торжественный концерт с участием студенческих семей;</w:t>
            </w:r>
          </w:p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-интерактивная игра.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Концерт,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интерактивная игра</w:t>
            </w: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F87DA6">
        <w:trPr>
          <w:trHeight w:val="279"/>
        </w:trPr>
        <w:tc>
          <w:tcPr>
            <w:tcW w:w="15303" w:type="dxa"/>
            <w:gridSpan w:val="10"/>
          </w:tcPr>
          <w:p w:rsidR="00F87DA6" w:rsidRPr="004F2610" w:rsidRDefault="00F87DA6" w:rsidP="004F2610">
            <w:pPr>
              <w:jc w:val="center"/>
              <w:rPr>
                <w:b/>
                <w:sz w:val="20"/>
                <w:szCs w:val="20"/>
              </w:rPr>
            </w:pPr>
            <w:r w:rsidRPr="004F2610">
              <w:rPr>
                <w:b/>
                <w:sz w:val="20"/>
                <w:szCs w:val="20"/>
              </w:rPr>
              <w:lastRenderedPageBreak/>
              <w:t>Август</w:t>
            </w:r>
          </w:p>
        </w:tc>
      </w:tr>
      <w:tr w:rsidR="004F2610" w:rsidRPr="004F2610" w:rsidTr="00411E94">
        <w:trPr>
          <w:trHeight w:val="898"/>
        </w:trPr>
        <w:tc>
          <w:tcPr>
            <w:tcW w:w="960" w:type="dxa"/>
          </w:tcPr>
          <w:p w:rsidR="004F2610" w:rsidRPr="004F2610" w:rsidRDefault="004F2610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lastRenderedPageBreak/>
              <w:t>145.</w:t>
            </w:r>
          </w:p>
        </w:tc>
        <w:tc>
          <w:tcPr>
            <w:tcW w:w="1843" w:type="dxa"/>
          </w:tcPr>
          <w:p w:rsidR="004F2610" w:rsidRPr="004F2610" w:rsidRDefault="004F2610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Гражданское</w:t>
            </w:r>
          </w:p>
        </w:tc>
        <w:tc>
          <w:tcPr>
            <w:tcW w:w="1558" w:type="dxa"/>
          </w:tcPr>
          <w:p w:rsidR="004F2610" w:rsidRPr="004F2610" w:rsidRDefault="004F2610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Трудовая</w:t>
            </w:r>
          </w:p>
        </w:tc>
        <w:tc>
          <w:tcPr>
            <w:tcW w:w="1701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08.2024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ЮЗГУ 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  <w:shd w:val="clear" w:color="auto" w:fill="FFFFFF"/>
              </w:rPr>
              <w:t>Благоустройство памятных знаков на Северном фасе Курской Дуги</w:t>
            </w:r>
            <w:r w:rsidRPr="004F2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Субботник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610" w:rsidRPr="004F2610" w:rsidRDefault="004F2610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В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pacing w:val="-1"/>
                <w:sz w:val="20"/>
                <w:szCs w:val="20"/>
              </w:rPr>
              <w:t>воспитании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обучающи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хся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использует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ся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внутреннее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и внешнее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социально-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культурное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пространст</w:t>
            </w:r>
            <w:r w:rsidRPr="004F2610">
              <w:rPr>
                <w:spacing w:val="-57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во, в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частности:</w:t>
            </w:r>
            <w:r w:rsidRPr="004F2610">
              <w:rPr>
                <w:spacing w:val="1"/>
                <w:sz w:val="20"/>
                <w:szCs w:val="20"/>
              </w:rPr>
              <w:t xml:space="preserve"> </w:t>
            </w:r>
            <w:r w:rsidRPr="004F2610">
              <w:rPr>
                <w:sz w:val="20"/>
                <w:szCs w:val="20"/>
              </w:rPr>
              <w:t>ведущие объекты, обладающи е высоким воспитател ьным потенциало м; музеи и памятники (общеросси йские, профильны е, городские и др.);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архитектур ные объекты (дворцы, храмы, соборы, монастыри, дворцово- парковые ансамбли и др.); театры,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центры развлечений (</w:t>
            </w: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  <w:r w:rsidRPr="004F2610">
              <w:rPr>
                <w:sz w:val="20"/>
                <w:szCs w:val="20"/>
              </w:rPr>
              <w:t xml:space="preserve"> залы, </w:t>
            </w:r>
            <w:r w:rsidRPr="004F2610">
              <w:rPr>
                <w:sz w:val="20"/>
                <w:szCs w:val="20"/>
              </w:rPr>
              <w:lastRenderedPageBreak/>
              <w:t>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дома культуры, дома творчества, клубы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др.); спортивны е комплексы, парки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отдыха, скверы, лесопарки, </w:t>
            </w:r>
            <w:proofErr w:type="gramStart"/>
            <w:r w:rsidRPr="004F2610">
              <w:rPr>
                <w:sz w:val="20"/>
                <w:szCs w:val="20"/>
              </w:rPr>
              <w:t>природоох ранные</w:t>
            </w:r>
            <w:proofErr w:type="gramEnd"/>
            <w:r w:rsidRPr="004F2610">
              <w:rPr>
                <w:sz w:val="20"/>
                <w:szCs w:val="20"/>
              </w:rPr>
              <w:t xml:space="preserve"> зоны и др.; студии, кружки, и секции университе та,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нные</w:t>
            </w:r>
            <w:proofErr w:type="gramEnd"/>
            <w:r w:rsidRPr="004F2610">
              <w:rPr>
                <w:sz w:val="20"/>
                <w:szCs w:val="20"/>
              </w:rPr>
              <w:t xml:space="preserve"> мастерские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технически е и творческие центры. Социальны ми партнерам и </w:t>
            </w:r>
            <w:proofErr w:type="gramStart"/>
            <w:r w:rsidRPr="004F2610">
              <w:rPr>
                <w:sz w:val="20"/>
                <w:szCs w:val="20"/>
              </w:rPr>
              <w:t>и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субъектами воспитания являются основные субъекты воспитания как социальны е институты: </w:t>
            </w:r>
            <w:proofErr w:type="gramStart"/>
            <w:r w:rsidRPr="004F2610">
              <w:rPr>
                <w:sz w:val="20"/>
                <w:szCs w:val="20"/>
              </w:rPr>
              <w:t>образовате льные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</w:t>
            </w:r>
            <w:r w:rsidRPr="004F2610">
              <w:rPr>
                <w:sz w:val="20"/>
                <w:szCs w:val="20"/>
              </w:rPr>
              <w:lastRenderedPageBreak/>
              <w:t>семья; обществен ные организаци и просветите льской направленн ости; религиозн ые организации, представля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ющие традицион ные для России конфессии; организаци и военн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патриотиче ской направленн ости; молодёжны е организаци и; спортивны е секции и клубы;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радио и </w:t>
            </w:r>
            <w:proofErr w:type="gramStart"/>
            <w:r w:rsidRPr="004F2610">
              <w:rPr>
                <w:sz w:val="20"/>
                <w:szCs w:val="20"/>
              </w:rPr>
              <w:t>телевидени е</w:t>
            </w:r>
            <w:proofErr w:type="gramEnd"/>
            <w:r w:rsidRPr="004F2610">
              <w:rPr>
                <w:sz w:val="20"/>
                <w:szCs w:val="20"/>
              </w:rPr>
              <w:t>; газеты, журналы, книжные издательст ва; творческие объединен ия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деятелей культуры; библиотеки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 музеи, дома и дворцы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культуры и </w:t>
            </w:r>
            <w:r w:rsidRPr="004F2610">
              <w:rPr>
                <w:sz w:val="20"/>
                <w:szCs w:val="20"/>
              </w:rPr>
              <w:lastRenderedPageBreak/>
              <w:t>творчества; театры, кинотеатры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концертны е</w:t>
            </w:r>
            <w:proofErr w:type="gramEnd"/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учреждени я; историк</w:t>
            </w:r>
            <w:proofErr w:type="gramStart"/>
            <w:r w:rsidRPr="004F2610">
              <w:rPr>
                <w:sz w:val="20"/>
                <w:szCs w:val="20"/>
              </w:rPr>
              <w:t>о-</w:t>
            </w:r>
            <w:proofErr w:type="gramEnd"/>
            <w:r w:rsidRPr="004F2610">
              <w:rPr>
                <w:sz w:val="20"/>
                <w:szCs w:val="20"/>
              </w:rPr>
              <w:t xml:space="preserve"> краеведчес кие и поисковые организаци и; организаци и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художестве нного</w:t>
            </w:r>
            <w:proofErr w:type="gramEnd"/>
            <w:r w:rsidRPr="004F2610">
              <w:rPr>
                <w:sz w:val="20"/>
                <w:szCs w:val="20"/>
              </w:rPr>
              <w:t xml:space="preserve"> творчества; профильны е структуры Вооружённ ых сил, в том числе структуры по работе с допризывн ой молодёжью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,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proofErr w:type="gramStart"/>
            <w:r w:rsidRPr="004F2610">
              <w:rPr>
                <w:sz w:val="20"/>
                <w:szCs w:val="20"/>
              </w:rPr>
              <w:t>ветерански 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политическ ие партии и политическ ие</w:t>
            </w:r>
          </w:p>
          <w:p w:rsidR="004F2610" w:rsidRPr="004F2610" w:rsidRDefault="004F2610" w:rsidP="004F2610">
            <w:pPr>
              <w:pStyle w:val="TableParagraph"/>
              <w:ind w:left="127" w:right="94"/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движения; войсковые казачьи общества; </w:t>
            </w:r>
            <w:proofErr w:type="gramStart"/>
            <w:r w:rsidRPr="004F2610">
              <w:rPr>
                <w:sz w:val="20"/>
                <w:szCs w:val="20"/>
              </w:rPr>
              <w:t>волонтёрск ие</w:t>
            </w:r>
            <w:proofErr w:type="gramEnd"/>
            <w:r w:rsidRPr="004F2610">
              <w:rPr>
                <w:sz w:val="20"/>
                <w:szCs w:val="20"/>
              </w:rPr>
              <w:t xml:space="preserve"> организаци и; некоммерч еские организаци и; </w:t>
            </w:r>
            <w:r w:rsidRPr="004F2610">
              <w:rPr>
                <w:sz w:val="20"/>
                <w:szCs w:val="20"/>
              </w:rPr>
              <w:lastRenderedPageBreak/>
              <w:t>блогеры.</w:t>
            </w:r>
          </w:p>
        </w:tc>
        <w:tc>
          <w:tcPr>
            <w:tcW w:w="1558" w:type="dxa"/>
            <w:vMerge w:val="restart"/>
          </w:tcPr>
          <w:p w:rsidR="00A65FD8" w:rsidRDefault="00A65FD8" w:rsidP="00A65F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УК-2, УК-3, </w:t>
            </w:r>
          </w:p>
          <w:p w:rsidR="004F2610" w:rsidRPr="004F2610" w:rsidRDefault="00A65FD8" w:rsidP="00A65F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УК-4, УК-6; </w:t>
            </w:r>
          </w:p>
        </w:tc>
        <w:tc>
          <w:tcPr>
            <w:tcW w:w="1699" w:type="dxa"/>
          </w:tcPr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</w:t>
            </w:r>
          </w:p>
          <w:p w:rsidR="004F2610" w:rsidRPr="004F2610" w:rsidRDefault="004F2610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СПК «Порубежник»</w:t>
            </w:r>
          </w:p>
        </w:tc>
        <w:tc>
          <w:tcPr>
            <w:tcW w:w="1452" w:type="dxa"/>
          </w:tcPr>
          <w:p w:rsidR="004F2610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610" w:rsidRPr="004F2610">
              <w:rPr>
                <w:sz w:val="20"/>
                <w:szCs w:val="20"/>
              </w:rPr>
              <w:t xml:space="preserve"> чел.</w:t>
            </w:r>
          </w:p>
        </w:tc>
      </w:tr>
      <w:tr w:rsidR="00F87DA6" w:rsidRPr="004F2610" w:rsidTr="00D13521">
        <w:trPr>
          <w:trHeight w:val="2484"/>
        </w:trPr>
        <w:tc>
          <w:tcPr>
            <w:tcW w:w="960" w:type="dxa"/>
          </w:tcPr>
          <w:p w:rsidR="00F87DA6" w:rsidRPr="004F2610" w:rsidRDefault="00F87DA6" w:rsidP="004F2610">
            <w:pPr>
              <w:pStyle w:val="TableParagraph"/>
              <w:ind w:left="0" w:right="294"/>
              <w:jc w:val="right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146.</w:t>
            </w:r>
          </w:p>
        </w:tc>
        <w:tc>
          <w:tcPr>
            <w:tcW w:w="1843" w:type="dxa"/>
          </w:tcPr>
          <w:p w:rsidR="00F87DA6" w:rsidRPr="004F2610" w:rsidRDefault="00F87DA6" w:rsidP="004F2610">
            <w:pPr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558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Социально-культурная </w:t>
            </w:r>
          </w:p>
        </w:tc>
        <w:tc>
          <w:tcPr>
            <w:tcW w:w="1701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23.08.2024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ЮЗГУ, мемориалы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Офлайн-онлайн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both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Памятные мероприятия, посвященные </w:t>
            </w:r>
            <w:r w:rsidRPr="004F2610">
              <w:rPr>
                <w:bCs/>
                <w:sz w:val="20"/>
                <w:szCs w:val="20"/>
                <w:shd w:val="clear" w:color="auto" w:fill="FFFFFF"/>
              </w:rPr>
              <w:t>Дню</w:t>
            </w:r>
            <w:r w:rsidRPr="004F2610">
              <w:rPr>
                <w:sz w:val="20"/>
                <w:szCs w:val="20"/>
                <w:shd w:val="clear" w:color="auto" w:fill="FFFFFF"/>
              </w:rPr>
              <w:t xml:space="preserve"> воинской славы России - </w:t>
            </w:r>
            <w:r w:rsidRPr="004F2610">
              <w:rPr>
                <w:bCs/>
                <w:sz w:val="20"/>
                <w:szCs w:val="20"/>
                <w:shd w:val="clear" w:color="auto" w:fill="FFFFFF"/>
              </w:rPr>
              <w:t>День</w:t>
            </w:r>
            <w:r w:rsidRPr="004F2610">
              <w:rPr>
                <w:sz w:val="20"/>
                <w:szCs w:val="20"/>
                <w:shd w:val="clear" w:color="auto" w:fill="FFFFFF"/>
              </w:rPr>
              <w:t> разгрома советскими войсками немецко-фашистских войск </w:t>
            </w:r>
            <w:r w:rsidRPr="004F2610">
              <w:rPr>
                <w:bCs/>
                <w:sz w:val="20"/>
                <w:szCs w:val="20"/>
                <w:shd w:val="clear" w:color="auto" w:fill="FFFFFF"/>
              </w:rPr>
              <w:t>в</w:t>
            </w:r>
            <w:r w:rsidRPr="004F2610">
              <w:rPr>
                <w:sz w:val="20"/>
                <w:szCs w:val="20"/>
                <w:shd w:val="clear" w:color="auto" w:fill="FFFFFF"/>
              </w:rPr>
              <w:t> </w:t>
            </w:r>
            <w:r w:rsidRPr="004F2610">
              <w:rPr>
                <w:bCs/>
                <w:sz w:val="20"/>
                <w:szCs w:val="20"/>
                <w:shd w:val="clear" w:color="auto" w:fill="FFFFFF"/>
              </w:rPr>
              <w:t>Курской</w:t>
            </w:r>
            <w:r w:rsidRPr="004F2610">
              <w:rPr>
                <w:sz w:val="20"/>
                <w:szCs w:val="20"/>
                <w:shd w:val="clear" w:color="auto" w:fill="FFFFFF"/>
              </w:rPr>
              <w:t> </w:t>
            </w:r>
            <w:r w:rsidRPr="004F2610">
              <w:rPr>
                <w:bCs/>
                <w:sz w:val="20"/>
                <w:szCs w:val="20"/>
                <w:shd w:val="clear" w:color="auto" w:fill="FFFFFF"/>
              </w:rPr>
              <w:t>битве</w:t>
            </w:r>
          </w:p>
        </w:tc>
        <w:tc>
          <w:tcPr>
            <w:tcW w:w="1557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Акция,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 xml:space="preserve">митинг, 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шествие</w:t>
            </w:r>
          </w:p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7DA6" w:rsidRPr="004F2610" w:rsidRDefault="00F87DA6" w:rsidP="004F261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7DA6" w:rsidRPr="004F2610" w:rsidRDefault="00F87DA6" w:rsidP="004F2610">
            <w:pPr>
              <w:pStyle w:val="TableParagraph"/>
              <w:ind w:left="121" w:right="891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87DA6" w:rsidRPr="004F2610" w:rsidRDefault="00F87DA6" w:rsidP="004F2610">
            <w:pPr>
              <w:jc w:val="center"/>
              <w:rPr>
                <w:sz w:val="20"/>
                <w:szCs w:val="20"/>
              </w:rPr>
            </w:pPr>
            <w:r w:rsidRPr="004F2610">
              <w:rPr>
                <w:sz w:val="20"/>
                <w:szCs w:val="20"/>
              </w:rPr>
              <w:t>ОВР, ОСО, КТС, студенческие объединения ЮЗГУ</w:t>
            </w:r>
          </w:p>
        </w:tc>
        <w:tc>
          <w:tcPr>
            <w:tcW w:w="1452" w:type="dxa"/>
          </w:tcPr>
          <w:p w:rsidR="00F87DA6" w:rsidRPr="004F2610" w:rsidRDefault="00312792" w:rsidP="004F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DA6" w:rsidRPr="004F2610">
              <w:rPr>
                <w:sz w:val="20"/>
                <w:szCs w:val="20"/>
              </w:rPr>
              <w:t xml:space="preserve"> чел.</w:t>
            </w:r>
          </w:p>
        </w:tc>
      </w:tr>
    </w:tbl>
    <w:p w:rsidR="00BC4DA1" w:rsidRPr="004F2610" w:rsidRDefault="00BC4DA1" w:rsidP="004F2610">
      <w:pPr>
        <w:rPr>
          <w:sz w:val="20"/>
          <w:szCs w:val="20"/>
        </w:rPr>
      </w:pPr>
    </w:p>
    <w:sectPr w:rsidR="00BC4DA1" w:rsidRPr="004F2610" w:rsidSect="004F2610">
      <w:footerReference w:type="default" r:id="rId7"/>
      <w:pgSz w:w="16840" w:h="11910" w:orient="landscape"/>
      <w:pgMar w:top="851" w:right="160" w:bottom="1240" w:left="114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CB" w:rsidRDefault="00C557CB" w:rsidP="00F25108">
      <w:r>
        <w:separator/>
      </w:r>
    </w:p>
  </w:endnote>
  <w:endnote w:type="continuationSeparator" w:id="0">
    <w:p w:rsidR="00C557CB" w:rsidRDefault="00C557CB" w:rsidP="00F2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9A" w:rsidRDefault="004F749A">
    <w:pPr>
      <w:pStyle w:val="a3"/>
      <w:spacing w:line="14" w:lineRule="auto"/>
      <w:rPr>
        <w:sz w:val="20"/>
        <w:u w:val="none"/>
      </w:rPr>
    </w:pPr>
    <w:r w:rsidRPr="00003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8.35pt;margin-top:527.45pt;width:20.2pt;height:17.8pt;z-index:-251658752;mso-position-horizontal-relative:page;mso-position-vertical-relative:page" filled="f" stroked="f">
          <v:textbox inset="0,0,0,0">
            <w:txbxContent>
              <w:p w:rsidR="004F749A" w:rsidRDefault="004F749A">
                <w:pPr>
                  <w:pStyle w:val="a3"/>
                  <w:spacing w:before="13"/>
                  <w:ind w:left="60"/>
                  <w:rPr>
                    <w:u w:val="none"/>
                  </w:rPr>
                </w:pPr>
                <w:r>
                  <w:fldChar w:fldCharType="begin"/>
                </w:r>
                <w:r>
                  <w:rPr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312792">
                  <w:rPr>
                    <w:noProof/>
                    <w:u w:val="none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CB" w:rsidRDefault="00C557CB" w:rsidP="00F25108">
      <w:r>
        <w:separator/>
      </w:r>
    </w:p>
  </w:footnote>
  <w:footnote w:type="continuationSeparator" w:id="0">
    <w:p w:rsidR="00C557CB" w:rsidRDefault="00C557CB" w:rsidP="00F2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88E"/>
    <w:multiLevelType w:val="hybridMultilevel"/>
    <w:tmpl w:val="D56C115E"/>
    <w:lvl w:ilvl="0" w:tplc="182C9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FE"/>
    <w:multiLevelType w:val="hybridMultilevel"/>
    <w:tmpl w:val="ADD0B298"/>
    <w:lvl w:ilvl="0" w:tplc="15325FC6">
      <w:numFmt w:val="bullet"/>
      <w:lvlText w:val=""/>
      <w:lvlJc w:val="left"/>
      <w:pPr>
        <w:ind w:left="114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D8155C">
      <w:numFmt w:val="bullet"/>
      <w:lvlText w:val="•"/>
      <w:lvlJc w:val="left"/>
      <w:pPr>
        <w:ind w:left="262" w:hanging="178"/>
      </w:pPr>
      <w:rPr>
        <w:rFonts w:hint="default"/>
        <w:lang w:val="ru-RU" w:eastAsia="en-US" w:bidi="ar-SA"/>
      </w:rPr>
    </w:lvl>
    <w:lvl w:ilvl="2" w:tplc="C2A492AC">
      <w:numFmt w:val="bullet"/>
      <w:lvlText w:val="•"/>
      <w:lvlJc w:val="left"/>
      <w:pPr>
        <w:ind w:left="405" w:hanging="178"/>
      </w:pPr>
      <w:rPr>
        <w:rFonts w:hint="default"/>
        <w:lang w:val="ru-RU" w:eastAsia="en-US" w:bidi="ar-SA"/>
      </w:rPr>
    </w:lvl>
    <w:lvl w:ilvl="3" w:tplc="697E7E06">
      <w:numFmt w:val="bullet"/>
      <w:lvlText w:val="•"/>
      <w:lvlJc w:val="left"/>
      <w:pPr>
        <w:ind w:left="548" w:hanging="178"/>
      </w:pPr>
      <w:rPr>
        <w:rFonts w:hint="default"/>
        <w:lang w:val="ru-RU" w:eastAsia="en-US" w:bidi="ar-SA"/>
      </w:rPr>
    </w:lvl>
    <w:lvl w:ilvl="4" w:tplc="15CEBFD2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5" w:tplc="50C8A2B2">
      <w:numFmt w:val="bullet"/>
      <w:lvlText w:val="•"/>
      <w:lvlJc w:val="left"/>
      <w:pPr>
        <w:ind w:left="833" w:hanging="178"/>
      </w:pPr>
      <w:rPr>
        <w:rFonts w:hint="default"/>
        <w:lang w:val="ru-RU" w:eastAsia="en-US" w:bidi="ar-SA"/>
      </w:rPr>
    </w:lvl>
    <w:lvl w:ilvl="6" w:tplc="F7589CCE">
      <w:numFmt w:val="bullet"/>
      <w:lvlText w:val="•"/>
      <w:lvlJc w:val="left"/>
      <w:pPr>
        <w:ind w:left="976" w:hanging="178"/>
      </w:pPr>
      <w:rPr>
        <w:rFonts w:hint="default"/>
        <w:lang w:val="ru-RU" w:eastAsia="en-US" w:bidi="ar-SA"/>
      </w:rPr>
    </w:lvl>
    <w:lvl w:ilvl="7" w:tplc="1C58A4B6">
      <w:numFmt w:val="bullet"/>
      <w:lvlText w:val="•"/>
      <w:lvlJc w:val="left"/>
      <w:pPr>
        <w:ind w:left="1118" w:hanging="178"/>
      </w:pPr>
      <w:rPr>
        <w:rFonts w:hint="default"/>
        <w:lang w:val="ru-RU" w:eastAsia="en-US" w:bidi="ar-SA"/>
      </w:rPr>
    </w:lvl>
    <w:lvl w:ilvl="8" w:tplc="86FE34E6">
      <w:numFmt w:val="bullet"/>
      <w:lvlText w:val="•"/>
      <w:lvlJc w:val="left"/>
      <w:pPr>
        <w:ind w:left="1261" w:hanging="178"/>
      </w:pPr>
      <w:rPr>
        <w:rFonts w:hint="default"/>
        <w:lang w:val="ru-RU" w:eastAsia="en-US" w:bidi="ar-SA"/>
      </w:rPr>
    </w:lvl>
  </w:abstractNum>
  <w:abstractNum w:abstractNumId="2">
    <w:nsid w:val="4D9C31B7"/>
    <w:multiLevelType w:val="hybridMultilevel"/>
    <w:tmpl w:val="DBCEE966"/>
    <w:lvl w:ilvl="0" w:tplc="182C9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BE9"/>
    <w:multiLevelType w:val="hybridMultilevel"/>
    <w:tmpl w:val="340C0E38"/>
    <w:lvl w:ilvl="0" w:tplc="FBCA1058">
      <w:numFmt w:val="bullet"/>
      <w:lvlText w:val=""/>
      <w:lvlJc w:val="left"/>
      <w:pPr>
        <w:ind w:left="114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68157E">
      <w:numFmt w:val="bullet"/>
      <w:lvlText w:val="•"/>
      <w:lvlJc w:val="left"/>
      <w:pPr>
        <w:ind w:left="262" w:hanging="291"/>
      </w:pPr>
      <w:rPr>
        <w:rFonts w:hint="default"/>
        <w:lang w:val="ru-RU" w:eastAsia="en-US" w:bidi="ar-SA"/>
      </w:rPr>
    </w:lvl>
    <w:lvl w:ilvl="2" w:tplc="CE2AB828">
      <w:numFmt w:val="bullet"/>
      <w:lvlText w:val="•"/>
      <w:lvlJc w:val="left"/>
      <w:pPr>
        <w:ind w:left="405" w:hanging="291"/>
      </w:pPr>
      <w:rPr>
        <w:rFonts w:hint="default"/>
        <w:lang w:val="ru-RU" w:eastAsia="en-US" w:bidi="ar-SA"/>
      </w:rPr>
    </w:lvl>
    <w:lvl w:ilvl="3" w:tplc="60DEBB7A">
      <w:numFmt w:val="bullet"/>
      <w:lvlText w:val="•"/>
      <w:lvlJc w:val="left"/>
      <w:pPr>
        <w:ind w:left="548" w:hanging="291"/>
      </w:pPr>
      <w:rPr>
        <w:rFonts w:hint="default"/>
        <w:lang w:val="ru-RU" w:eastAsia="en-US" w:bidi="ar-SA"/>
      </w:rPr>
    </w:lvl>
    <w:lvl w:ilvl="4" w:tplc="E0E69AF8">
      <w:numFmt w:val="bullet"/>
      <w:lvlText w:val="•"/>
      <w:lvlJc w:val="left"/>
      <w:pPr>
        <w:ind w:left="690" w:hanging="291"/>
      </w:pPr>
      <w:rPr>
        <w:rFonts w:hint="default"/>
        <w:lang w:val="ru-RU" w:eastAsia="en-US" w:bidi="ar-SA"/>
      </w:rPr>
    </w:lvl>
    <w:lvl w:ilvl="5" w:tplc="9EB05932">
      <w:numFmt w:val="bullet"/>
      <w:lvlText w:val="•"/>
      <w:lvlJc w:val="left"/>
      <w:pPr>
        <w:ind w:left="833" w:hanging="291"/>
      </w:pPr>
      <w:rPr>
        <w:rFonts w:hint="default"/>
        <w:lang w:val="ru-RU" w:eastAsia="en-US" w:bidi="ar-SA"/>
      </w:rPr>
    </w:lvl>
    <w:lvl w:ilvl="6" w:tplc="6CC42FC4">
      <w:numFmt w:val="bullet"/>
      <w:lvlText w:val="•"/>
      <w:lvlJc w:val="left"/>
      <w:pPr>
        <w:ind w:left="976" w:hanging="291"/>
      </w:pPr>
      <w:rPr>
        <w:rFonts w:hint="default"/>
        <w:lang w:val="ru-RU" w:eastAsia="en-US" w:bidi="ar-SA"/>
      </w:rPr>
    </w:lvl>
    <w:lvl w:ilvl="7" w:tplc="F210EB1C">
      <w:numFmt w:val="bullet"/>
      <w:lvlText w:val="•"/>
      <w:lvlJc w:val="left"/>
      <w:pPr>
        <w:ind w:left="1118" w:hanging="291"/>
      </w:pPr>
      <w:rPr>
        <w:rFonts w:hint="default"/>
        <w:lang w:val="ru-RU" w:eastAsia="en-US" w:bidi="ar-SA"/>
      </w:rPr>
    </w:lvl>
    <w:lvl w:ilvl="8" w:tplc="4ACE40C0">
      <w:numFmt w:val="bullet"/>
      <w:lvlText w:val="•"/>
      <w:lvlJc w:val="left"/>
      <w:pPr>
        <w:ind w:left="1261" w:hanging="291"/>
      </w:pPr>
      <w:rPr>
        <w:rFonts w:hint="default"/>
        <w:lang w:val="ru-RU" w:eastAsia="en-US" w:bidi="ar-SA"/>
      </w:rPr>
    </w:lvl>
  </w:abstractNum>
  <w:abstractNum w:abstractNumId="4">
    <w:nsid w:val="6CA7027E"/>
    <w:multiLevelType w:val="hybridMultilevel"/>
    <w:tmpl w:val="67742A2E"/>
    <w:lvl w:ilvl="0" w:tplc="B540EF36">
      <w:numFmt w:val="bullet"/>
      <w:lvlText w:val=""/>
      <w:lvlJc w:val="left"/>
      <w:pPr>
        <w:ind w:left="114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E46BA">
      <w:numFmt w:val="bullet"/>
      <w:lvlText w:val="•"/>
      <w:lvlJc w:val="left"/>
      <w:pPr>
        <w:ind w:left="262" w:hanging="178"/>
      </w:pPr>
      <w:rPr>
        <w:rFonts w:hint="default"/>
        <w:lang w:val="ru-RU" w:eastAsia="en-US" w:bidi="ar-SA"/>
      </w:rPr>
    </w:lvl>
    <w:lvl w:ilvl="2" w:tplc="BAB8D24E">
      <w:numFmt w:val="bullet"/>
      <w:lvlText w:val="•"/>
      <w:lvlJc w:val="left"/>
      <w:pPr>
        <w:ind w:left="405" w:hanging="178"/>
      </w:pPr>
      <w:rPr>
        <w:rFonts w:hint="default"/>
        <w:lang w:val="ru-RU" w:eastAsia="en-US" w:bidi="ar-SA"/>
      </w:rPr>
    </w:lvl>
    <w:lvl w:ilvl="3" w:tplc="B210A13C">
      <w:numFmt w:val="bullet"/>
      <w:lvlText w:val="•"/>
      <w:lvlJc w:val="left"/>
      <w:pPr>
        <w:ind w:left="548" w:hanging="178"/>
      </w:pPr>
      <w:rPr>
        <w:rFonts w:hint="default"/>
        <w:lang w:val="ru-RU" w:eastAsia="en-US" w:bidi="ar-SA"/>
      </w:rPr>
    </w:lvl>
    <w:lvl w:ilvl="4" w:tplc="E8128DA6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5" w:tplc="A8E61F32">
      <w:numFmt w:val="bullet"/>
      <w:lvlText w:val="•"/>
      <w:lvlJc w:val="left"/>
      <w:pPr>
        <w:ind w:left="833" w:hanging="178"/>
      </w:pPr>
      <w:rPr>
        <w:rFonts w:hint="default"/>
        <w:lang w:val="ru-RU" w:eastAsia="en-US" w:bidi="ar-SA"/>
      </w:rPr>
    </w:lvl>
    <w:lvl w:ilvl="6" w:tplc="078E3A9A">
      <w:numFmt w:val="bullet"/>
      <w:lvlText w:val="•"/>
      <w:lvlJc w:val="left"/>
      <w:pPr>
        <w:ind w:left="976" w:hanging="178"/>
      </w:pPr>
      <w:rPr>
        <w:rFonts w:hint="default"/>
        <w:lang w:val="ru-RU" w:eastAsia="en-US" w:bidi="ar-SA"/>
      </w:rPr>
    </w:lvl>
    <w:lvl w:ilvl="7" w:tplc="98A0DA9A">
      <w:numFmt w:val="bullet"/>
      <w:lvlText w:val="•"/>
      <w:lvlJc w:val="left"/>
      <w:pPr>
        <w:ind w:left="1118" w:hanging="178"/>
      </w:pPr>
      <w:rPr>
        <w:rFonts w:hint="default"/>
        <w:lang w:val="ru-RU" w:eastAsia="en-US" w:bidi="ar-SA"/>
      </w:rPr>
    </w:lvl>
    <w:lvl w:ilvl="8" w:tplc="E926D6B6">
      <w:numFmt w:val="bullet"/>
      <w:lvlText w:val="•"/>
      <w:lvlJc w:val="left"/>
      <w:pPr>
        <w:ind w:left="1261" w:hanging="178"/>
      </w:pPr>
      <w:rPr>
        <w:rFonts w:hint="default"/>
        <w:lang w:val="ru-RU" w:eastAsia="en-US" w:bidi="ar-SA"/>
      </w:rPr>
    </w:lvl>
  </w:abstractNum>
  <w:abstractNum w:abstractNumId="5">
    <w:nsid w:val="733176B4"/>
    <w:multiLevelType w:val="hybridMultilevel"/>
    <w:tmpl w:val="5490A840"/>
    <w:lvl w:ilvl="0" w:tplc="213C6580">
      <w:numFmt w:val="bullet"/>
      <w:lvlText w:val=""/>
      <w:lvlJc w:val="left"/>
      <w:pPr>
        <w:ind w:left="114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0CD922">
      <w:numFmt w:val="bullet"/>
      <w:lvlText w:val="•"/>
      <w:lvlJc w:val="left"/>
      <w:pPr>
        <w:ind w:left="262" w:hanging="178"/>
      </w:pPr>
      <w:rPr>
        <w:rFonts w:hint="default"/>
        <w:lang w:val="ru-RU" w:eastAsia="en-US" w:bidi="ar-SA"/>
      </w:rPr>
    </w:lvl>
    <w:lvl w:ilvl="2" w:tplc="8E0E18F8">
      <w:numFmt w:val="bullet"/>
      <w:lvlText w:val="•"/>
      <w:lvlJc w:val="left"/>
      <w:pPr>
        <w:ind w:left="405" w:hanging="178"/>
      </w:pPr>
      <w:rPr>
        <w:rFonts w:hint="default"/>
        <w:lang w:val="ru-RU" w:eastAsia="en-US" w:bidi="ar-SA"/>
      </w:rPr>
    </w:lvl>
    <w:lvl w:ilvl="3" w:tplc="34621CB0">
      <w:numFmt w:val="bullet"/>
      <w:lvlText w:val="•"/>
      <w:lvlJc w:val="left"/>
      <w:pPr>
        <w:ind w:left="548" w:hanging="178"/>
      </w:pPr>
      <w:rPr>
        <w:rFonts w:hint="default"/>
        <w:lang w:val="ru-RU" w:eastAsia="en-US" w:bidi="ar-SA"/>
      </w:rPr>
    </w:lvl>
    <w:lvl w:ilvl="4" w:tplc="0D385EE8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5" w:tplc="44FAC128">
      <w:numFmt w:val="bullet"/>
      <w:lvlText w:val="•"/>
      <w:lvlJc w:val="left"/>
      <w:pPr>
        <w:ind w:left="833" w:hanging="178"/>
      </w:pPr>
      <w:rPr>
        <w:rFonts w:hint="default"/>
        <w:lang w:val="ru-RU" w:eastAsia="en-US" w:bidi="ar-SA"/>
      </w:rPr>
    </w:lvl>
    <w:lvl w:ilvl="6" w:tplc="9F2E4228">
      <w:numFmt w:val="bullet"/>
      <w:lvlText w:val="•"/>
      <w:lvlJc w:val="left"/>
      <w:pPr>
        <w:ind w:left="976" w:hanging="178"/>
      </w:pPr>
      <w:rPr>
        <w:rFonts w:hint="default"/>
        <w:lang w:val="ru-RU" w:eastAsia="en-US" w:bidi="ar-SA"/>
      </w:rPr>
    </w:lvl>
    <w:lvl w:ilvl="7" w:tplc="7B6C7082">
      <w:numFmt w:val="bullet"/>
      <w:lvlText w:val="•"/>
      <w:lvlJc w:val="left"/>
      <w:pPr>
        <w:ind w:left="1118" w:hanging="178"/>
      </w:pPr>
      <w:rPr>
        <w:rFonts w:hint="default"/>
        <w:lang w:val="ru-RU" w:eastAsia="en-US" w:bidi="ar-SA"/>
      </w:rPr>
    </w:lvl>
    <w:lvl w:ilvl="8" w:tplc="C96022A8">
      <w:numFmt w:val="bullet"/>
      <w:lvlText w:val="•"/>
      <w:lvlJc w:val="left"/>
      <w:pPr>
        <w:ind w:left="1261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5108"/>
    <w:rsid w:val="00003EB2"/>
    <w:rsid w:val="00032081"/>
    <w:rsid w:val="00312792"/>
    <w:rsid w:val="00327843"/>
    <w:rsid w:val="00356CE3"/>
    <w:rsid w:val="00411E94"/>
    <w:rsid w:val="00417AAA"/>
    <w:rsid w:val="00440318"/>
    <w:rsid w:val="00467079"/>
    <w:rsid w:val="004C3B95"/>
    <w:rsid w:val="004F2610"/>
    <w:rsid w:val="004F6961"/>
    <w:rsid w:val="004F749A"/>
    <w:rsid w:val="00524A72"/>
    <w:rsid w:val="005A4DD0"/>
    <w:rsid w:val="005D325A"/>
    <w:rsid w:val="00607159"/>
    <w:rsid w:val="00692D85"/>
    <w:rsid w:val="007436C1"/>
    <w:rsid w:val="00767BB9"/>
    <w:rsid w:val="007F2A83"/>
    <w:rsid w:val="007F620D"/>
    <w:rsid w:val="009F4720"/>
    <w:rsid w:val="00A05655"/>
    <w:rsid w:val="00A433C6"/>
    <w:rsid w:val="00A65FD8"/>
    <w:rsid w:val="00B93B4D"/>
    <w:rsid w:val="00B94084"/>
    <w:rsid w:val="00BC4DA1"/>
    <w:rsid w:val="00C557CB"/>
    <w:rsid w:val="00D13521"/>
    <w:rsid w:val="00D77C00"/>
    <w:rsid w:val="00E606EE"/>
    <w:rsid w:val="00E75ED8"/>
    <w:rsid w:val="00ED568F"/>
    <w:rsid w:val="00EF434E"/>
    <w:rsid w:val="00F25108"/>
    <w:rsid w:val="00F8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1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108"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F25108"/>
    <w:pPr>
      <w:spacing w:before="89"/>
      <w:ind w:left="3283" w:right="29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25108"/>
  </w:style>
  <w:style w:type="paragraph" w:customStyle="1" w:styleId="TableParagraph">
    <w:name w:val="Table Paragraph"/>
    <w:basedOn w:val="a"/>
    <w:uiPriority w:val="1"/>
    <w:qFormat/>
    <w:rsid w:val="00F25108"/>
    <w:pPr>
      <w:ind w:left="113"/>
    </w:pPr>
  </w:style>
  <w:style w:type="paragraph" w:styleId="a6">
    <w:name w:val="header"/>
    <w:basedOn w:val="a"/>
    <w:link w:val="a7"/>
    <w:uiPriority w:val="99"/>
    <w:unhideWhenUsed/>
    <w:rsid w:val="00692D8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2D85"/>
    <w:rPr>
      <w:rFonts w:eastAsiaTheme="minorEastAsia"/>
      <w:lang w:val="ru-RU" w:eastAsia="ru-RU"/>
    </w:rPr>
  </w:style>
  <w:style w:type="character" w:customStyle="1" w:styleId="a8">
    <w:name w:val="Другое_"/>
    <w:basedOn w:val="a0"/>
    <w:link w:val="a9"/>
    <w:rsid w:val="004F6961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4F6961"/>
    <w:pPr>
      <w:autoSpaceDE/>
      <w:autoSpaceDN/>
    </w:pPr>
    <w:rPr>
      <w:lang w:val="en-US"/>
    </w:rPr>
  </w:style>
  <w:style w:type="paragraph" w:styleId="aa">
    <w:name w:val="No Spacing"/>
    <w:uiPriority w:val="1"/>
    <w:qFormat/>
    <w:rsid w:val="004F696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customStyle="1" w:styleId="Default">
    <w:name w:val="Default"/>
    <w:rsid w:val="0044031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56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13</cp:revision>
  <dcterms:created xsi:type="dcterms:W3CDTF">2023-10-30T15:00:00Z</dcterms:created>
  <dcterms:modified xsi:type="dcterms:W3CDTF">2023-10-31T15:04:00Z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