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50330B" w:rsidRPr="0050330B" w:rsidRDefault="00860835" w:rsidP="005033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50330B" w:rsidRPr="0050330B">
        <w:rPr>
          <w:rFonts w:ascii="Times New Roman" w:hAnsi="Times New Roman" w:cs="Times New Roman"/>
          <w:sz w:val="28"/>
          <w:szCs w:val="28"/>
        </w:rPr>
        <w:t>Оценка диссертации на предмет ее соответствия установленным критериям»</w:t>
      </w:r>
    </w:p>
    <w:p w:rsidR="00860835" w:rsidRPr="0050330B" w:rsidRDefault="00860835" w:rsidP="0050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35" w:rsidRPr="00C52660" w:rsidRDefault="00860835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t xml:space="preserve">1.  Цель </w:t>
      </w:r>
      <w:r w:rsidR="00C5266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52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2FE" w:rsidRPr="00C52660" w:rsidRDefault="005152FE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60" w:rsidRPr="00C52660" w:rsidRDefault="00860835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5266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85AC8" w:rsidRPr="00C52660">
        <w:rPr>
          <w:rFonts w:ascii="Times New Roman" w:hAnsi="Times New Roman" w:cs="Times New Roman"/>
          <w:sz w:val="28"/>
          <w:szCs w:val="28"/>
        </w:rPr>
        <w:t>программы</w:t>
      </w:r>
      <w:r w:rsidRPr="00C52660">
        <w:rPr>
          <w:rFonts w:ascii="Times New Roman" w:hAnsi="Times New Roman" w:cs="Times New Roman"/>
          <w:sz w:val="28"/>
          <w:szCs w:val="28"/>
        </w:rPr>
        <w:t xml:space="preserve"> «</w:t>
      </w:r>
      <w:r w:rsidR="00C52660" w:rsidRPr="00C52660">
        <w:rPr>
          <w:rFonts w:ascii="Times New Roman" w:hAnsi="Times New Roman" w:cs="Times New Roman"/>
          <w:sz w:val="28"/>
          <w:szCs w:val="28"/>
        </w:rPr>
        <w:t xml:space="preserve">Оценка диссертации на предмет ее соответствия установленным </w:t>
      </w:r>
      <w:r w:rsidR="00C52660" w:rsidRPr="0050330B">
        <w:rPr>
          <w:rFonts w:ascii="Times New Roman" w:hAnsi="Times New Roman" w:cs="Times New Roman"/>
          <w:sz w:val="28"/>
          <w:szCs w:val="28"/>
        </w:rPr>
        <w:t>критериям</w:t>
      </w:r>
      <w:r w:rsidRPr="00C52660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C52660"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установление уровня подготовки выпускника к выполнению профессиональных задач и соответствия его подготовки федеральным государственным требованиям, изложенным в действующем Приказе Министерства науки и высшего образования Российской Федерации.</w:t>
      </w:r>
      <w:proofErr w:type="gramEnd"/>
    </w:p>
    <w:p w:rsidR="00C52660" w:rsidRDefault="00C52660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35" w:rsidRPr="00C52660" w:rsidRDefault="00860835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660">
        <w:rPr>
          <w:rFonts w:ascii="Times New Roman" w:hAnsi="Times New Roman" w:cs="Times New Roman"/>
          <w:b/>
          <w:bCs/>
          <w:sz w:val="28"/>
          <w:szCs w:val="28"/>
        </w:rPr>
        <w:t xml:space="preserve">2. Задачи </w:t>
      </w:r>
      <w:r w:rsidR="00C52660" w:rsidRPr="00C5266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C526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– установить уровень </w:t>
      </w:r>
      <w:proofErr w:type="spellStart"/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сформированности</w:t>
      </w:r>
      <w:proofErr w:type="spellEnd"/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 обучающихся навыков, необходимых для проведения самостоятельного научного исследования;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– определить готовность обучающихся к решению задач профессиональной деятельности;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- установить степень готовности аспиранта к защите диссертационного исследования в соответствии с действующим Постановлением Правительства РФ «О порядке присуждения ученых степеней»;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- произвести оценку диссертации на предмет ее соответствия критериям, установленным действующим законодательством.</w:t>
      </w:r>
    </w:p>
    <w:p w:rsidR="00860835" w:rsidRPr="0062171A" w:rsidRDefault="00860835" w:rsidP="0062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0" w:rsidRPr="0062171A" w:rsidRDefault="00860835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7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2660" w:rsidRPr="0062171A">
        <w:rPr>
          <w:rFonts w:ascii="Times New Roman" w:hAnsi="Times New Roman" w:cs="Times New Roman"/>
          <w:b/>
          <w:sz w:val="28"/>
          <w:szCs w:val="28"/>
        </w:rPr>
        <w:t>Критерии, которым должны отвечать диссертации</w:t>
      </w:r>
      <w:r w:rsidR="0062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60" w:rsidRPr="0062171A">
        <w:rPr>
          <w:rFonts w:ascii="Times New Roman" w:hAnsi="Times New Roman" w:cs="Times New Roman"/>
          <w:b/>
          <w:sz w:val="28"/>
          <w:szCs w:val="28"/>
        </w:rPr>
        <w:t>на соискание ученых степеней</w:t>
      </w:r>
    </w:p>
    <w:p w:rsidR="00E61233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171A">
        <w:rPr>
          <w:rFonts w:ascii="Times New Roman" w:hAnsi="Times New Roman" w:cs="Times New Roman"/>
          <w:i/>
          <w:sz w:val="28"/>
          <w:szCs w:val="28"/>
        </w:rPr>
        <w:t>(</w:t>
      </w:r>
      <w:hyperlink r:id="rId6" w:history="1">
        <w:r w:rsidR="00C52660" w:rsidRPr="0062171A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Постановление Правительства РФ от 24.09.2013 N 842 (ред. от 18.03.2023) "О порядке присуждения ученых степеней" (вместе с "Положением о присуждении ученых степеней")</w:t>
        </w:r>
      </w:hyperlink>
      <w:proofErr w:type="gramEnd"/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71A">
        <w:rPr>
          <w:rFonts w:ascii="Times New Roman" w:hAnsi="Times New Roman" w:cs="Times New Roman"/>
          <w:sz w:val="28"/>
          <w:szCs w:val="28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</w:t>
      </w:r>
      <w:r w:rsidR="00800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62171A" w:rsidRPr="0062171A" w:rsidRDefault="0062171A" w:rsidP="006217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71A" w:rsidRPr="0062171A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4F"/>
    <w:multiLevelType w:val="hybridMultilevel"/>
    <w:tmpl w:val="D6CC05FC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25F80"/>
    <w:multiLevelType w:val="hybridMultilevel"/>
    <w:tmpl w:val="172C377E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7E0A"/>
    <w:multiLevelType w:val="hybridMultilevel"/>
    <w:tmpl w:val="50FAEF8E"/>
    <w:lvl w:ilvl="0" w:tplc="1452FCA8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30B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171A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D616A"/>
    <w:rsid w:val="007E0CB9"/>
    <w:rsid w:val="007E1FD0"/>
    <w:rsid w:val="007E2A29"/>
    <w:rsid w:val="007E40AB"/>
    <w:rsid w:val="007E49FC"/>
    <w:rsid w:val="007F26A7"/>
    <w:rsid w:val="007F4A50"/>
    <w:rsid w:val="00800DBE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155"/>
    <w:rsid w:val="008A527A"/>
    <w:rsid w:val="008A6082"/>
    <w:rsid w:val="008A61FD"/>
    <w:rsid w:val="008A6643"/>
    <w:rsid w:val="008A775A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D76C4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2660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43E8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233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C8"/>
    <w:rsid w:val="00E85AE5"/>
    <w:rsid w:val="00E90DCC"/>
    <w:rsid w:val="00E91760"/>
    <w:rsid w:val="00E92BDD"/>
    <w:rsid w:val="00E95B83"/>
    <w:rsid w:val="00E97F9C"/>
    <w:rsid w:val="00EA11C5"/>
    <w:rsid w:val="00EA146E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  <w:style w:type="character" w:styleId="a4">
    <w:name w:val="Hyperlink"/>
    <w:basedOn w:val="a0"/>
    <w:uiPriority w:val="99"/>
    <w:unhideWhenUsed/>
    <w:rsid w:val="00C52660"/>
    <w:rPr>
      <w:color w:val="0000FF"/>
      <w:u w:val="single"/>
    </w:rPr>
  </w:style>
  <w:style w:type="paragraph" w:customStyle="1" w:styleId="aligncenter">
    <w:name w:val="align_center"/>
    <w:basedOn w:val="a"/>
    <w:rsid w:val="00C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2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  <w:style w:type="character" w:styleId="a4">
    <w:name w:val="Hyperlink"/>
    <w:basedOn w:val="a0"/>
    <w:uiPriority w:val="99"/>
    <w:unhideWhenUsed/>
    <w:rsid w:val="00C52660"/>
    <w:rPr>
      <w:color w:val="0000FF"/>
      <w:u w:val="single"/>
    </w:rPr>
  </w:style>
  <w:style w:type="paragraph" w:customStyle="1" w:styleId="aligncenter">
    <w:name w:val="align_center"/>
    <w:basedOn w:val="a"/>
    <w:rsid w:val="00C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2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1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524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крыжановская</cp:lastModifiedBy>
  <cp:revision>3</cp:revision>
  <dcterms:created xsi:type="dcterms:W3CDTF">2023-10-17T08:53:00Z</dcterms:created>
  <dcterms:modified xsi:type="dcterms:W3CDTF">2023-10-17T09:19:00Z</dcterms:modified>
</cp:coreProperties>
</file>