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81" w:rsidRDefault="006C5181" w:rsidP="006C51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181">
        <w:rPr>
          <w:rFonts w:ascii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6C5181" w:rsidRDefault="006C5181" w:rsidP="006C51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«Современные проблемы юридической науки»</w:t>
      </w:r>
    </w:p>
    <w:p w:rsidR="006C5181" w:rsidRDefault="006C5181" w:rsidP="006C51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683" w:rsidRPr="006C5181" w:rsidRDefault="00C35F84" w:rsidP="006C51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181">
        <w:rPr>
          <w:rFonts w:ascii="Times New Roman" w:hAnsi="Times New Roman"/>
          <w:b/>
          <w:sz w:val="28"/>
          <w:szCs w:val="28"/>
        </w:rPr>
        <w:t xml:space="preserve">Цели </w:t>
      </w:r>
      <w:r w:rsidR="006C5181" w:rsidRPr="006C5181"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6C5181">
        <w:rPr>
          <w:rFonts w:ascii="Times New Roman" w:hAnsi="Times New Roman"/>
          <w:b/>
          <w:sz w:val="28"/>
          <w:szCs w:val="28"/>
        </w:rPr>
        <w:t>дисциплины: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Целями преподавания дисциплины «Современные проблемы юридической науки» являются: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- обучение исследователей пониманию основных проблем современной отечественной и зарубежной юридической науки в контексте развития мировой гуманитаристики в XXI веке.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- дать возможность юристу, изучающему дисциплину овладеть знаниями по дисциплине, которые в дальнейшем потребуются для углубленного изучения других юридических дисциплин и успешного применения в научной и практической деятельности, защите диссертации.</w:t>
      </w:r>
    </w:p>
    <w:p w:rsidR="006C5181" w:rsidRPr="006C5181" w:rsidRDefault="006C5181" w:rsidP="006C5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Задачи изучения учебной дисциплины:</w:t>
      </w:r>
    </w:p>
    <w:p w:rsidR="006C5181" w:rsidRPr="006C5181" w:rsidRDefault="006C5181" w:rsidP="006C5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Твердое усвоение аспирантами особенностей взаимодействия и основных тенденций развития отечественной и зарубежной правовой науки, ее связей с практикой, прежде всего в сфере обеспечения прав и свобод личности.</w:t>
      </w:r>
    </w:p>
    <w:p w:rsidR="006C5181" w:rsidRPr="006C5181" w:rsidRDefault="006C5181" w:rsidP="006C5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181">
        <w:rPr>
          <w:rFonts w:ascii="Times New Roman" w:hAnsi="Times New Roman" w:cs="Times New Roman"/>
          <w:sz w:val="28"/>
          <w:szCs w:val="28"/>
        </w:rPr>
        <w:t>Научить навыкам самостоятельной работы с научной и учебной литературой, проведению научных исследований на ее основе, учитывая современные проблемы юридической науки, а также анализу с позиций современного науковедения места и роли юридической науки в системе социально-гуманитарного знания.</w:t>
      </w:r>
    </w:p>
    <w:p w:rsidR="006C5181" w:rsidRDefault="006C5181" w:rsidP="006C5181">
      <w:pPr>
        <w:pStyle w:val="Default"/>
      </w:pPr>
    </w:p>
    <w:p w:rsidR="006C5181" w:rsidRDefault="006C5181" w:rsidP="006C5181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ВПО </w:t>
      </w:r>
    </w:p>
    <w:p w:rsidR="006C5181" w:rsidRDefault="006C5181" w:rsidP="006C5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181">
        <w:rPr>
          <w:rFonts w:ascii="Times New Roman" w:hAnsi="Times New Roman"/>
          <w:sz w:val="28"/>
          <w:szCs w:val="28"/>
        </w:rPr>
        <w:t>Дисциплина «Современные проблемы юридической науки» относится к базовому циклу, шифр Б1.В.ОД.5, курс 2, семестр 3.</w:t>
      </w:r>
    </w:p>
    <w:p w:rsidR="006C5181" w:rsidRPr="006C5181" w:rsidRDefault="006C5181" w:rsidP="006C5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181" w:rsidRPr="006C5181" w:rsidRDefault="006C5181" w:rsidP="006C51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181">
        <w:rPr>
          <w:rFonts w:ascii="Times New Roman" w:hAnsi="Times New Roman"/>
          <w:b/>
          <w:bCs/>
          <w:sz w:val="28"/>
          <w:szCs w:val="28"/>
        </w:rPr>
        <w:t>Требования к результатам освоения дисциплины</w:t>
      </w:r>
    </w:p>
    <w:p w:rsidR="006C5181" w:rsidRPr="006C5181" w:rsidRDefault="006C5181" w:rsidP="006C5181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181">
        <w:rPr>
          <w:rFonts w:ascii="Times New Roman" w:hAnsi="Times New Roman" w:cs="Times New Roman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6C5181" w:rsidRPr="006C5181" w:rsidRDefault="006C5181" w:rsidP="006C51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81">
        <w:rPr>
          <w:rFonts w:ascii="Times New Roman" w:hAnsi="Times New Roman" w:cs="Times New Roman"/>
          <w:bCs/>
          <w:sz w:val="28"/>
          <w:szCs w:val="28"/>
        </w:rPr>
        <w:t>ОПК-2 – владением культурой научного исследования в области юриспруденции, в том числе с использованием новейших информационно-коммуникационных технологий;</w:t>
      </w:r>
    </w:p>
    <w:p w:rsidR="006C5181" w:rsidRPr="006C5181" w:rsidRDefault="006C5181" w:rsidP="006C51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81">
        <w:rPr>
          <w:rFonts w:ascii="Times New Roman" w:hAnsi="Times New Roman" w:cs="Times New Roman"/>
          <w:bCs/>
          <w:sz w:val="28"/>
          <w:szCs w:val="28"/>
        </w:rPr>
        <w:t>УК-1 –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6C5181" w:rsidRPr="006C5181" w:rsidRDefault="006C5181" w:rsidP="006C51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81">
        <w:rPr>
          <w:rFonts w:ascii="Times New Roman" w:hAnsi="Times New Roman" w:cs="Times New Roman"/>
          <w:bCs/>
          <w:sz w:val="28"/>
          <w:szCs w:val="28"/>
        </w:rPr>
        <w:t>УК-2 –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6C5181" w:rsidRPr="006C5181" w:rsidRDefault="006C5181" w:rsidP="006C51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81">
        <w:rPr>
          <w:rFonts w:ascii="Times New Roman" w:hAnsi="Times New Roman" w:cs="Times New Roman"/>
          <w:bCs/>
          <w:sz w:val="28"/>
          <w:szCs w:val="28"/>
        </w:rPr>
        <w:lastRenderedPageBreak/>
        <w:t>УК-3</w:t>
      </w:r>
      <w:r w:rsidRPr="006C518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C5181">
        <w:rPr>
          <w:rFonts w:ascii="Times New Roman" w:hAnsi="Times New Roman" w:cs="Times New Roman"/>
          <w:bCs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6C5181" w:rsidRPr="006C5181" w:rsidRDefault="006C5181" w:rsidP="006C518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181">
        <w:rPr>
          <w:rFonts w:ascii="Times New Roman" w:hAnsi="Times New Roman" w:cs="Times New Roman"/>
          <w:bCs/>
          <w:sz w:val="28"/>
          <w:szCs w:val="28"/>
        </w:rPr>
        <w:t>ПК-4 – способность квалифицированно проводить научные исследования в области права.</w:t>
      </w:r>
    </w:p>
    <w:p w:rsidR="006C5181" w:rsidRPr="006C5181" w:rsidRDefault="006C5181" w:rsidP="006C5181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C35F84" w:rsidRDefault="00C35F84" w:rsidP="005E3EDD">
      <w:pPr>
        <w:spacing w:after="0"/>
      </w:pPr>
    </w:p>
    <w:p w:rsidR="008F54D1" w:rsidRDefault="008F54D1"/>
    <w:sectPr w:rsidR="008F54D1" w:rsidSect="005736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A0"/>
    <w:multiLevelType w:val="multilevel"/>
    <w:tmpl w:val="AC12E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D01DA"/>
    <w:multiLevelType w:val="multilevel"/>
    <w:tmpl w:val="88C8E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6D14E96"/>
    <w:multiLevelType w:val="hybridMultilevel"/>
    <w:tmpl w:val="8B965A64"/>
    <w:lvl w:ilvl="0" w:tplc="F5AE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F84"/>
    <w:rsid w:val="00573683"/>
    <w:rsid w:val="005E3EDD"/>
    <w:rsid w:val="006C5181"/>
    <w:rsid w:val="008F54D1"/>
    <w:rsid w:val="00A332D6"/>
    <w:rsid w:val="00AB1FE6"/>
    <w:rsid w:val="00C35F84"/>
    <w:rsid w:val="00E57C08"/>
    <w:rsid w:val="00E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5F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7368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a3">
    <w:name w:val="List Paragraph"/>
    <w:basedOn w:val="a"/>
    <w:uiPriority w:val="34"/>
    <w:qFormat/>
    <w:rsid w:val="006C51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C5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Aspirant</cp:lastModifiedBy>
  <cp:revision>2</cp:revision>
  <dcterms:created xsi:type="dcterms:W3CDTF">2016-12-02T12:06:00Z</dcterms:created>
  <dcterms:modified xsi:type="dcterms:W3CDTF">2016-12-02T12:06:00Z</dcterms:modified>
</cp:coreProperties>
</file>