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F2C" w:rsidRPr="001C7CF6" w:rsidRDefault="00306F2C" w:rsidP="001C7CF6">
      <w:pPr>
        <w:pStyle w:val="a3"/>
        <w:ind w:left="0" w:firstLine="851"/>
        <w:contextualSpacing/>
        <w:jc w:val="center"/>
        <w:rPr>
          <w:rFonts w:ascii="Times New Roman" w:hAnsi="Times New Roman"/>
          <w:b/>
          <w:szCs w:val="24"/>
        </w:rPr>
      </w:pPr>
      <w:r w:rsidRPr="001C7CF6">
        <w:rPr>
          <w:rFonts w:ascii="Times New Roman" w:hAnsi="Times New Roman"/>
          <w:b/>
          <w:szCs w:val="24"/>
        </w:rPr>
        <w:t>Аннотация</w:t>
      </w:r>
    </w:p>
    <w:p w:rsidR="001C7CF6" w:rsidRPr="001C7CF6" w:rsidRDefault="001C7CF6" w:rsidP="001C7CF6">
      <w:pPr>
        <w:pStyle w:val="a3"/>
        <w:ind w:left="0" w:firstLine="851"/>
        <w:contextualSpacing/>
        <w:jc w:val="center"/>
        <w:rPr>
          <w:rFonts w:ascii="Times New Roman" w:hAnsi="Times New Roman"/>
          <w:b/>
          <w:szCs w:val="24"/>
        </w:rPr>
      </w:pPr>
      <w:r w:rsidRPr="001C7CF6">
        <w:rPr>
          <w:rFonts w:ascii="Times New Roman" w:hAnsi="Times New Roman"/>
          <w:b/>
        </w:rPr>
        <w:t>дисциплины «Автоматизированные системы медико-биологических исследований»</w:t>
      </w:r>
    </w:p>
    <w:p w:rsidR="00220CAE" w:rsidRPr="001C7CF6" w:rsidRDefault="00220CAE" w:rsidP="001C7CF6">
      <w:pPr>
        <w:pStyle w:val="a5"/>
        <w:ind w:left="0" w:firstLine="851"/>
        <w:jc w:val="both"/>
        <w:rPr>
          <w:rFonts w:ascii="Times New Roman" w:eastAsia="TimesNewRoman" w:hAnsi="Times New Roman"/>
        </w:rPr>
      </w:pPr>
    </w:p>
    <w:p w:rsidR="00220CAE" w:rsidRPr="001C7CF6" w:rsidRDefault="00220CAE" w:rsidP="001C7CF6">
      <w:pPr>
        <w:pStyle w:val="a5"/>
        <w:ind w:left="0" w:firstLine="851"/>
        <w:jc w:val="both"/>
        <w:rPr>
          <w:rFonts w:ascii="Times New Roman" w:hAnsi="Times New Roman"/>
        </w:rPr>
      </w:pPr>
      <w:r w:rsidRPr="001C7CF6">
        <w:rPr>
          <w:rFonts w:ascii="Times New Roman" w:hAnsi="Times New Roman"/>
        </w:rPr>
        <w:t xml:space="preserve">Целью преподавания является подготовка аспиранта к научно-исследовательской деятельности по изучению и управления объектами живой природы в условиях изменяющихся внешних и внутренних сред на основе современной методологической базы и использования информационных и компьютерных технологий </w:t>
      </w:r>
    </w:p>
    <w:p w:rsidR="00306F2C" w:rsidRPr="001C7CF6" w:rsidRDefault="00306F2C" w:rsidP="001C7CF6">
      <w:pPr>
        <w:pStyle w:val="a5"/>
        <w:ind w:left="0" w:firstLine="851"/>
        <w:jc w:val="both"/>
        <w:rPr>
          <w:rFonts w:ascii="Times New Roman" w:eastAsia="TimesNewRoman" w:hAnsi="Times New Roman"/>
        </w:rPr>
      </w:pPr>
      <w:r w:rsidRPr="001C7CF6">
        <w:rPr>
          <w:rFonts w:ascii="Times New Roman" w:eastAsia="TimesNewRoman" w:hAnsi="Times New Roman"/>
        </w:rPr>
        <w:t>Основными задачами изучения дисциплины являются приобретение знаний и формирование профессиональных навыков в следующих видах профессиональной деятельности:</w:t>
      </w:r>
    </w:p>
    <w:p w:rsidR="00220CAE" w:rsidRPr="001C7CF6" w:rsidRDefault="00220CAE" w:rsidP="001C7CF6">
      <w:pPr>
        <w:shd w:val="clear" w:color="auto" w:fill="FFFFFF"/>
        <w:tabs>
          <w:tab w:val="left" w:pos="1080"/>
        </w:tabs>
        <w:jc w:val="both"/>
        <w:rPr>
          <w:rFonts w:ascii="Times New Roman" w:hAnsi="Times New Roman"/>
        </w:rPr>
      </w:pPr>
      <w:r w:rsidRPr="001C7CF6">
        <w:rPr>
          <w:rFonts w:ascii="Times New Roman" w:hAnsi="Times New Roman"/>
        </w:rPr>
        <w:t>- изучение особенностей планирования, алгоритмизации и автоматизации медико-биологических исследований и осуществления координации по проектированию соответствующих систем и комплексов;</w:t>
      </w:r>
    </w:p>
    <w:p w:rsidR="00220CAE" w:rsidRPr="001C7CF6" w:rsidRDefault="00220CAE" w:rsidP="001C7CF6">
      <w:pPr>
        <w:shd w:val="clear" w:color="auto" w:fill="FFFFFF"/>
        <w:tabs>
          <w:tab w:val="left" w:pos="1080"/>
        </w:tabs>
        <w:jc w:val="both"/>
        <w:rPr>
          <w:rFonts w:ascii="Times New Roman" w:hAnsi="Times New Roman"/>
        </w:rPr>
      </w:pPr>
      <w:r w:rsidRPr="001C7CF6">
        <w:rPr>
          <w:rFonts w:ascii="Times New Roman" w:hAnsi="Times New Roman"/>
        </w:rPr>
        <w:t>- овладение навыками научно-обоснованной постановки задачи на исследование и проектирование элементов комплексов биомедицинского назначения на основе современных компьютерных технологий искусственного интеллекта;</w:t>
      </w:r>
    </w:p>
    <w:p w:rsidR="00220CAE" w:rsidRPr="001C7CF6" w:rsidRDefault="00220CAE" w:rsidP="001C7CF6">
      <w:pPr>
        <w:shd w:val="clear" w:color="auto" w:fill="FFFFFF"/>
        <w:tabs>
          <w:tab w:val="left" w:pos="1080"/>
        </w:tabs>
        <w:jc w:val="both"/>
        <w:rPr>
          <w:rFonts w:ascii="Times New Roman" w:hAnsi="Times New Roman"/>
        </w:rPr>
      </w:pPr>
      <w:proofErr w:type="gramStart"/>
      <w:r w:rsidRPr="001C7CF6">
        <w:rPr>
          <w:rFonts w:ascii="Times New Roman" w:hAnsi="Times New Roman"/>
        </w:rPr>
        <w:t>-  овладение теоретическими знаниями  и практическими навыками проектирования и применения автоматизированных систем поддержки принятия решений, позволяющих формировать обоснованные рекомендации управленческого и корректирующего характеров Лицу Принимающему Решение, в том числе с учетом объективного и субъективного анализов риска правильности выбора решения (с соответствующей  ответственностью);</w:t>
      </w:r>
      <w:proofErr w:type="gramEnd"/>
    </w:p>
    <w:p w:rsidR="00220CAE" w:rsidRPr="001C7CF6" w:rsidRDefault="00220CAE" w:rsidP="001C7CF6">
      <w:pPr>
        <w:shd w:val="clear" w:color="auto" w:fill="FFFFFF"/>
        <w:tabs>
          <w:tab w:val="left" w:pos="1080"/>
        </w:tabs>
        <w:jc w:val="both"/>
        <w:rPr>
          <w:rFonts w:ascii="Times New Roman" w:hAnsi="Times New Roman"/>
        </w:rPr>
      </w:pPr>
      <w:r w:rsidRPr="001C7CF6">
        <w:rPr>
          <w:rFonts w:ascii="Times New Roman" w:hAnsi="Times New Roman"/>
        </w:rPr>
        <w:t>- изучение теории и практики имитационного моделирования в мониторинге медико-биологических систем, как основы научного исследования;</w:t>
      </w:r>
    </w:p>
    <w:p w:rsidR="00220CAE" w:rsidRPr="001C7CF6" w:rsidRDefault="00220CAE" w:rsidP="001C7CF6">
      <w:pPr>
        <w:shd w:val="clear" w:color="auto" w:fill="FFFFFF"/>
        <w:tabs>
          <w:tab w:val="left" w:pos="1080"/>
        </w:tabs>
        <w:jc w:val="both"/>
        <w:rPr>
          <w:rFonts w:ascii="Times New Roman" w:hAnsi="Times New Roman"/>
        </w:rPr>
      </w:pPr>
      <w:r w:rsidRPr="001C7CF6">
        <w:rPr>
          <w:rFonts w:ascii="Times New Roman" w:hAnsi="Times New Roman"/>
        </w:rPr>
        <w:t xml:space="preserve">- изучение методологических основ и приобретение практического опыта в области обработки слабоструктурированной информации (в том числе в условиях неопределенности) на основе параметрической и непараметрической статистики, искусственных нейронных и </w:t>
      </w:r>
      <w:proofErr w:type="spellStart"/>
      <w:r w:rsidRPr="001C7CF6">
        <w:rPr>
          <w:rFonts w:ascii="Times New Roman" w:hAnsi="Times New Roman"/>
        </w:rPr>
        <w:t>имунных</w:t>
      </w:r>
      <w:proofErr w:type="spellEnd"/>
      <w:r w:rsidRPr="001C7CF6">
        <w:rPr>
          <w:rFonts w:ascii="Times New Roman" w:hAnsi="Times New Roman"/>
        </w:rPr>
        <w:t xml:space="preserve"> сетей, нечетких и неточных (грубых) множеств с целью решения задач управления медико-биологическим объектом;</w:t>
      </w:r>
    </w:p>
    <w:p w:rsidR="00220CAE" w:rsidRPr="001C7CF6" w:rsidRDefault="00220CAE" w:rsidP="001C7CF6">
      <w:pPr>
        <w:shd w:val="clear" w:color="auto" w:fill="FFFFFF"/>
        <w:tabs>
          <w:tab w:val="left" w:pos="1080"/>
        </w:tabs>
        <w:jc w:val="both"/>
        <w:rPr>
          <w:rFonts w:ascii="Times New Roman" w:hAnsi="Times New Roman"/>
        </w:rPr>
      </w:pPr>
      <w:r w:rsidRPr="001C7CF6">
        <w:rPr>
          <w:rFonts w:ascii="Times New Roman" w:hAnsi="Times New Roman"/>
        </w:rPr>
        <w:t>- изучение теоретических основ и практического опыта обработки слабо структурированной информации  и в условиях информативной неопределенности;</w:t>
      </w:r>
    </w:p>
    <w:p w:rsidR="00220CAE" w:rsidRPr="001C7CF6" w:rsidRDefault="00220CAE" w:rsidP="001C7CF6">
      <w:pPr>
        <w:shd w:val="clear" w:color="auto" w:fill="FFFFFF"/>
        <w:tabs>
          <w:tab w:val="left" w:pos="1080"/>
        </w:tabs>
        <w:jc w:val="both"/>
        <w:rPr>
          <w:rFonts w:ascii="Times New Roman" w:hAnsi="Times New Roman"/>
        </w:rPr>
      </w:pPr>
      <w:r w:rsidRPr="001C7CF6">
        <w:rPr>
          <w:rFonts w:ascii="Times New Roman" w:hAnsi="Times New Roman"/>
        </w:rPr>
        <w:t xml:space="preserve">- овладение методологией построения моделей биотехнических систем, знаниями специфики моделирования живых систем и умениями использования пакетов визуального моделирования; </w:t>
      </w:r>
    </w:p>
    <w:p w:rsidR="00220CAE" w:rsidRPr="001C7CF6" w:rsidRDefault="00220CAE" w:rsidP="001C7CF6">
      <w:pPr>
        <w:shd w:val="clear" w:color="auto" w:fill="FFFFFF"/>
        <w:tabs>
          <w:tab w:val="left" w:pos="1080"/>
        </w:tabs>
        <w:jc w:val="both"/>
        <w:rPr>
          <w:rFonts w:ascii="Times New Roman" w:hAnsi="Times New Roman"/>
        </w:rPr>
      </w:pPr>
      <w:r w:rsidRPr="001C7CF6">
        <w:rPr>
          <w:rFonts w:ascii="Times New Roman" w:hAnsi="Times New Roman"/>
        </w:rPr>
        <w:t>- овладение навыками представления результатов исследования в печати, на научно-практической конференции, грантах и конкурсах (в том числе, на иностранном языке и за рубежом);</w:t>
      </w:r>
    </w:p>
    <w:p w:rsidR="00220CAE" w:rsidRPr="001C7CF6" w:rsidRDefault="00220CAE" w:rsidP="001C7CF6">
      <w:pPr>
        <w:shd w:val="clear" w:color="auto" w:fill="FFFFFF"/>
        <w:tabs>
          <w:tab w:val="left" w:pos="1080"/>
        </w:tabs>
        <w:jc w:val="both"/>
        <w:rPr>
          <w:rFonts w:ascii="Times New Roman" w:hAnsi="Times New Roman"/>
        </w:rPr>
      </w:pPr>
      <w:r w:rsidRPr="001C7CF6">
        <w:rPr>
          <w:rFonts w:ascii="Times New Roman" w:hAnsi="Times New Roman"/>
        </w:rPr>
        <w:t>- овладение элементами культуры использования информационно-коммуникационных технологий в процессе научных исследований;</w:t>
      </w:r>
    </w:p>
    <w:p w:rsidR="00220CAE" w:rsidRPr="001C7CF6" w:rsidRDefault="00220CAE" w:rsidP="001C7CF6">
      <w:pPr>
        <w:shd w:val="clear" w:color="auto" w:fill="FFFFFF"/>
        <w:tabs>
          <w:tab w:val="left" w:pos="1080"/>
        </w:tabs>
        <w:jc w:val="both"/>
        <w:rPr>
          <w:rFonts w:ascii="Times New Roman" w:hAnsi="Times New Roman"/>
        </w:rPr>
      </w:pPr>
      <w:r w:rsidRPr="001C7CF6">
        <w:rPr>
          <w:rFonts w:ascii="Times New Roman" w:hAnsi="Times New Roman"/>
        </w:rPr>
        <w:t>- овладение способностями разработки, модификации и оптимизации методов и алгоритмов (технологий) анализа сложных биомедицинских систем;</w:t>
      </w:r>
    </w:p>
    <w:p w:rsidR="00220CAE" w:rsidRPr="001C7CF6" w:rsidRDefault="00220CAE" w:rsidP="001C7CF6">
      <w:pPr>
        <w:shd w:val="clear" w:color="auto" w:fill="FFFFFF"/>
        <w:tabs>
          <w:tab w:val="left" w:pos="1080"/>
        </w:tabs>
        <w:jc w:val="both"/>
        <w:rPr>
          <w:rFonts w:ascii="Times New Roman" w:hAnsi="Times New Roman"/>
        </w:rPr>
      </w:pPr>
      <w:r w:rsidRPr="001C7CF6">
        <w:rPr>
          <w:rFonts w:ascii="Times New Roman" w:hAnsi="Times New Roman"/>
        </w:rPr>
        <w:t xml:space="preserve">- овладение знаниями и умениями в области оценки качества и </w:t>
      </w:r>
      <w:proofErr w:type="gramStart"/>
      <w:r w:rsidRPr="001C7CF6">
        <w:rPr>
          <w:rFonts w:ascii="Times New Roman" w:hAnsi="Times New Roman"/>
        </w:rPr>
        <w:t>новизны</w:t>
      </w:r>
      <w:proofErr w:type="gramEnd"/>
      <w:r w:rsidRPr="001C7CF6">
        <w:rPr>
          <w:rFonts w:ascii="Times New Roman" w:hAnsi="Times New Roman"/>
        </w:rPr>
        <w:t xml:space="preserve"> полученных в ходе научных исследований информации и знаний о медико-биологическом объекте, вытекающих из ее анализа, на основе аргументированной </w:t>
      </w:r>
      <w:proofErr w:type="spellStart"/>
      <w:r w:rsidRPr="001C7CF6">
        <w:rPr>
          <w:rFonts w:ascii="Times New Roman" w:hAnsi="Times New Roman"/>
        </w:rPr>
        <w:t>доказательственности</w:t>
      </w:r>
      <w:proofErr w:type="spellEnd"/>
      <w:r w:rsidRPr="001C7CF6">
        <w:rPr>
          <w:rFonts w:ascii="Times New Roman" w:hAnsi="Times New Roman"/>
        </w:rPr>
        <w:t xml:space="preserve"> выводов и заключений.</w:t>
      </w:r>
    </w:p>
    <w:p w:rsidR="00220CAE" w:rsidRPr="001C7CF6" w:rsidRDefault="00220CAE" w:rsidP="001C7CF6">
      <w:pPr>
        <w:pStyle w:val="a5"/>
        <w:ind w:left="0" w:firstLine="851"/>
        <w:jc w:val="both"/>
        <w:rPr>
          <w:rFonts w:ascii="Times New Roman" w:eastAsia="TimesNewRoman" w:hAnsi="Times New Roman"/>
        </w:rPr>
      </w:pPr>
      <w:r w:rsidRPr="001C7CF6">
        <w:rPr>
          <w:rFonts w:ascii="Times New Roman" w:eastAsia="TimesNewRoman" w:hAnsi="Times New Roman"/>
        </w:rPr>
        <w:t xml:space="preserve">Основной задачей дисциплины является формирование у аспирантов компетенций, позволяющих реализовать научно-исследовательскую деятельность изучения и управления </w:t>
      </w:r>
      <w:proofErr w:type="spellStart"/>
      <w:r w:rsidRPr="001C7CF6">
        <w:rPr>
          <w:rFonts w:ascii="Times New Roman" w:eastAsia="TimesNewRoman" w:hAnsi="Times New Roman"/>
        </w:rPr>
        <w:t>биообъетами</w:t>
      </w:r>
      <w:proofErr w:type="spellEnd"/>
      <w:r w:rsidRPr="001C7CF6">
        <w:rPr>
          <w:rFonts w:ascii="Times New Roman" w:eastAsia="TimesNewRoman" w:hAnsi="Times New Roman"/>
        </w:rPr>
        <w:t>:</w:t>
      </w:r>
    </w:p>
    <w:p w:rsidR="00220CAE" w:rsidRPr="001C7CF6" w:rsidRDefault="00220CAE" w:rsidP="001C7CF6">
      <w:pPr>
        <w:tabs>
          <w:tab w:val="left" w:pos="2296"/>
        </w:tabs>
        <w:jc w:val="both"/>
        <w:rPr>
          <w:rFonts w:ascii="Times New Roman" w:hAnsi="Times New Roman"/>
          <w:lang w:eastAsia="ru-RU"/>
        </w:rPr>
      </w:pPr>
      <w:r w:rsidRPr="001C7CF6">
        <w:rPr>
          <w:rFonts w:ascii="Times New Roman" w:hAnsi="Times New Roman"/>
          <w:lang w:eastAsia="ru-RU"/>
        </w:rPr>
        <w:t>- ОПК-1: владение методологией теоретических и экспериментальных исследований в области профессиональной деятельности;</w:t>
      </w:r>
    </w:p>
    <w:p w:rsidR="00220CAE" w:rsidRPr="001C7CF6" w:rsidRDefault="00220CAE" w:rsidP="001C7CF6">
      <w:pPr>
        <w:tabs>
          <w:tab w:val="left" w:pos="2296"/>
        </w:tabs>
        <w:jc w:val="both"/>
        <w:rPr>
          <w:rFonts w:ascii="Times New Roman" w:hAnsi="Times New Roman"/>
          <w:lang w:eastAsia="ru-RU"/>
        </w:rPr>
      </w:pPr>
      <w:r w:rsidRPr="001C7CF6">
        <w:rPr>
          <w:rFonts w:ascii="Times New Roman" w:hAnsi="Times New Roman"/>
          <w:lang w:eastAsia="ru-RU"/>
        </w:rPr>
        <w:t>- ОПК-2: владение культурой научного исследования, в том числе с использованием современных информационно-коммуникационных технологий;</w:t>
      </w:r>
    </w:p>
    <w:p w:rsidR="00220CAE" w:rsidRPr="001C7CF6" w:rsidRDefault="00220CAE" w:rsidP="001C7CF6">
      <w:pPr>
        <w:tabs>
          <w:tab w:val="left" w:pos="2296"/>
        </w:tabs>
        <w:jc w:val="both"/>
        <w:rPr>
          <w:rFonts w:ascii="Times New Roman" w:hAnsi="Times New Roman"/>
          <w:lang w:eastAsia="ru-RU"/>
        </w:rPr>
      </w:pPr>
      <w:r w:rsidRPr="001C7CF6">
        <w:rPr>
          <w:rFonts w:ascii="Times New Roman" w:hAnsi="Times New Roman"/>
          <w:lang w:eastAsia="ru-RU"/>
        </w:rPr>
        <w:t>- ОПК-3: способность к разработке новых методов исследования и их применению в самостоятельной научно-исследовательской деятельности в области профессиональной деятельности;</w:t>
      </w:r>
    </w:p>
    <w:p w:rsidR="00220CAE" w:rsidRPr="001C7CF6" w:rsidRDefault="00220CAE" w:rsidP="001C7CF6">
      <w:pPr>
        <w:tabs>
          <w:tab w:val="left" w:pos="2296"/>
        </w:tabs>
        <w:jc w:val="both"/>
        <w:rPr>
          <w:rFonts w:ascii="Times New Roman" w:hAnsi="Times New Roman"/>
          <w:lang w:eastAsia="ru-RU"/>
        </w:rPr>
      </w:pPr>
      <w:r w:rsidRPr="001C7CF6">
        <w:rPr>
          <w:rFonts w:ascii="Times New Roman" w:hAnsi="Times New Roman"/>
          <w:lang w:eastAsia="ru-RU"/>
        </w:rPr>
        <w:t>- ПК-1: способность разрабатывать, модифицировать и оптимизировать методы анализа и синтеза сложных систем;</w:t>
      </w:r>
    </w:p>
    <w:p w:rsidR="00220CAE" w:rsidRPr="001C7CF6" w:rsidRDefault="00220CAE" w:rsidP="001C7CF6">
      <w:pPr>
        <w:tabs>
          <w:tab w:val="left" w:pos="2296"/>
        </w:tabs>
        <w:jc w:val="both"/>
        <w:rPr>
          <w:rFonts w:ascii="Times New Roman" w:hAnsi="Times New Roman"/>
          <w:lang w:eastAsia="ru-RU"/>
        </w:rPr>
      </w:pPr>
      <w:r w:rsidRPr="001C7CF6">
        <w:rPr>
          <w:rFonts w:ascii="Times New Roman" w:hAnsi="Times New Roman"/>
          <w:lang w:eastAsia="ru-RU"/>
        </w:rPr>
        <w:t xml:space="preserve">- ПК-3: способность использовать комплекс существующих базовых методов системного анализа сложных систем и обработки </w:t>
      </w:r>
      <w:proofErr w:type="spellStart"/>
      <w:r w:rsidRPr="001C7CF6">
        <w:rPr>
          <w:rFonts w:ascii="Times New Roman" w:hAnsi="Times New Roman"/>
          <w:lang w:eastAsia="ru-RU"/>
        </w:rPr>
        <w:t>плохоструктурированных</w:t>
      </w:r>
      <w:proofErr w:type="spellEnd"/>
      <w:r w:rsidRPr="001C7CF6">
        <w:rPr>
          <w:rFonts w:ascii="Times New Roman" w:hAnsi="Times New Roman"/>
          <w:lang w:eastAsia="ru-RU"/>
        </w:rPr>
        <w:t xml:space="preserve"> данных, в том числе, математической статистики, теории нейронных сетей, нечеткой логики принятия решений и теории управления;</w:t>
      </w:r>
    </w:p>
    <w:p w:rsidR="00220CAE" w:rsidRPr="001C7CF6" w:rsidRDefault="00220CAE" w:rsidP="001C7CF6">
      <w:pPr>
        <w:tabs>
          <w:tab w:val="left" w:pos="2296"/>
        </w:tabs>
        <w:jc w:val="both"/>
        <w:rPr>
          <w:rFonts w:ascii="Times New Roman" w:hAnsi="Times New Roman"/>
          <w:lang w:eastAsia="ru-RU"/>
        </w:rPr>
      </w:pPr>
      <w:r w:rsidRPr="001C7CF6">
        <w:rPr>
          <w:rFonts w:ascii="Times New Roman" w:hAnsi="Times New Roman"/>
          <w:lang w:eastAsia="ru-RU"/>
        </w:rPr>
        <w:t>- ПК-4: готовность  координировать проекты по разработке приборов и биотехнических систем и программно-аппаратных комплексов биомедицинского и экологического назначения;</w:t>
      </w:r>
    </w:p>
    <w:p w:rsidR="00220CAE" w:rsidRPr="001C7CF6" w:rsidRDefault="00220CAE" w:rsidP="001C7CF6">
      <w:pPr>
        <w:tabs>
          <w:tab w:val="left" w:pos="2296"/>
        </w:tabs>
        <w:jc w:val="both"/>
        <w:rPr>
          <w:rFonts w:ascii="Times New Roman" w:hAnsi="Times New Roman"/>
          <w:lang w:eastAsia="ru-RU"/>
        </w:rPr>
      </w:pPr>
      <w:r w:rsidRPr="001C7CF6">
        <w:rPr>
          <w:rFonts w:ascii="Times New Roman" w:hAnsi="Times New Roman"/>
          <w:lang w:eastAsia="ru-RU"/>
        </w:rPr>
        <w:t>- ПК-5: способность  владеть методологией построения моделей сложных систем, знание специфики моделирования живых систем и умение использовать пакеты визуального моделирования для их исследования.</w:t>
      </w:r>
    </w:p>
    <w:p w:rsidR="00306F2C" w:rsidRPr="001C7CF6" w:rsidRDefault="00306F2C" w:rsidP="001C7CF6">
      <w:pPr>
        <w:pStyle w:val="a5"/>
        <w:ind w:left="0" w:firstLine="851"/>
        <w:jc w:val="both"/>
        <w:rPr>
          <w:rFonts w:ascii="Times New Roman" w:eastAsia="TimesNewRoman" w:hAnsi="Times New Roman"/>
        </w:rPr>
      </w:pPr>
      <w:r w:rsidRPr="001C7CF6">
        <w:rPr>
          <w:rFonts w:ascii="Times New Roman" w:eastAsia="TimesNewRoman" w:hAnsi="Times New Roman"/>
        </w:rPr>
        <w:t xml:space="preserve">Основное содержание дисциплины </w:t>
      </w:r>
    </w:p>
    <w:p w:rsidR="001C7CF6" w:rsidRPr="001C7CF6" w:rsidRDefault="001C7CF6" w:rsidP="001C7CF6">
      <w:pPr>
        <w:pStyle w:val="aa"/>
        <w:jc w:val="both"/>
        <w:rPr>
          <w:rFonts w:ascii="Times New Roman" w:hAnsi="Times New Roman"/>
        </w:rPr>
      </w:pPr>
      <w:r w:rsidRPr="001C7CF6">
        <w:rPr>
          <w:rFonts w:ascii="Times New Roman" w:hAnsi="Times New Roman"/>
          <w:sz w:val="24"/>
        </w:rPr>
        <w:t xml:space="preserve">- </w:t>
      </w:r>
      <w:r w:rsidRPr="001C7CF6">
        <w:rPr>
          <w:rFonts w:ascii="Times New Roman" w:hAnsi="Times New Roman"/>
          <w:sz w:val="24"/>
        </w:rPr>
        <w:t>Особенности объекта медико-биологических исследований. История, настоящее и перспективы автоматизации исследований. Организация эксперимента. Инструментарий искусственного интеллекта.  Интеллектуальный  мониторинг.</w:t>
      </w:r>
    </w:p>
    <w:p w:rsidR="001C7CF6" w:rsidRPr="001C7CF6" w:rsidRDefault="001C7CF6" w:rsidP="001C7CF6">
      <w:pPr>
        <w:pStyle w:val="aa"/>
        <w:jc w:val="both"/>
        <w:rPr>
          <w:rFonts w:ascii="Times New Roman" w:hAnsi="Times New Roman"/>
        </w:rPr>
      </w:pPr>
      <w:r w:rsidRPr="001C7CF6">
        <w:rPr>
          <w:rFonts w:ascii="Times New Roman" w:hAnsi="Times New Roman"/>
          <w:sz w:val="24"/>
        </w:rPr>
        <w:t xml:space="preserve"> - </w:t>
      </w:r>
      <w:proofErr w:type="spellStart"/>
      <w:r w:rsidRPr="001C7CF6">
        <w:rPr>
          <w:rFonts w:ascii="Times New Roman" w:hAnsi="Times New Roman"/>
          <w:sz w:val="24"/>
        </w:rPr>
        <w:t>Бионические</w:t>
      </w:r>
      <w:proofErr w:type="spellEnd"/>
      <w:r w:rsidRPr="001C7CF6">
        <w:rPr>
          <w:rFonts w:ascii="Times New Roman" w:hAnsi="Times New Roman"/>
          <w:sz w:val="24"/>
        </w:rPr>
        <w:t xml:space="preserve"> приложения автоматизации с использованием</w:t>
      </w:r>
      <w:r w:rsidRPr="001C7CF6">
        <w:rPr>
          <w:rFonts w:ascii="Times New Roman" w:hAnsi="Times New Roman"/>
          <w:sz w:val="24"/>
        </w:rPr>
        <w:t xml:space="preserve"> средств</w:t>
      </w:r>
      <w:r w:rsidRPr="001C7CF6">
        <w:rPr>
          <w:rFonts w:ascii="Times New Roman" w:hAnsi="Times New Roman"/>
          <w:sz w:val="24"/>
        </w:rPr>
        <w:t xml:space="preserve"> искусственного интеллекта в системах медико-биологического исследования (включая мониторинг).</w:t>
      </w:r>
    </w:p>
    <w:p w:rsidR="001C7CF6" w:rsidRPr="001C7CF6" w:rsidRDefault="001C7CF6" w:rsidP="001C7CF6">
      <w:pPr>
        <w:pStyle w:val="aa"/>
        <w:jc w:val="both"/>
        <w:rPr>
          <w:rFonts w:ascii="Times New Roman" w:hAnsi="Times New Roman"/>
          <w:sz w:val="24"/>
        </w:rPr>
      </w:pPr>
      <w:r w:rsidRPr="001C7CF6">
        <w:rPr>
          <w:rFonts w:ascii="Times New Roman" w:hAnsi="Times New Roman"/>
          <w:sz w:val="24"/>
        </w:rPr>
        <w:t xml:space="preserve"> -</w:t>
      </w:r>
      <w:r w:rsidRPr="001C7CF6">
        <w:rPr>
          <w:rFonts w:ascii="Times New Roman" w:hAnsi="Times New Roman"/>
          <w:sz w:val="24"/>
        </w:rPr>
        <w:t xml:space="preserve">Неопределенные знания и рассуждения в условиях неопределенности при обработке и анализе результатов медико-биологических исследований. </w:t>
      </w:r>
    </w:p>
    <w:p w:rsidR="001C7CF6" w:rsidRPr="001C7CF6" w:rsidRDefault="001C7CF6" w:rsidP="001C7CF6">
      <w:pPr>
        <w:pStyle w:val="aa"/>
        <w:jc w:val="both"/>
        <w:rPr>
          <w:rFonts w:ascii="Times New Roman" w:hAnsi="Times New Roman"/>
          <w:sz w:val="24"/>
        </w:rPr>
      </w:pPr>
      <w:r w:rsidRPr="001C7CF6">
        <w:rPr>
          <w:rFonts w:ascii="Times New Roman" w:hAnsi="Times New Roman"/>
          <w:sz w:val="24"/>
        </w:rPr>
        <w:t xml:space="preserve">- </w:t>
      </w:r>
      <w:r w:rsidRPr="001C7CF6">
        <w:rPr>
          <w:rFonts w:ascii="Times New Roman" w:hAnsi="Times New Roman"/>
          <w:sz w:val="24"/>
        </w:rPr>
        <w:t>Обучение  и восприятие в системах поддержки принятия решений на основе результатов медико-биологических исследований. Методы автоматической кластеризации. Автономный искусственный интеллект в системах обработки экспериментальной информации.</w:t>
      </w:r>
    </w:p>
    <w:p w:rsidR="001C7CF6" w:rsidRPr="001C7CF6" w:rsidRDefault="001C7CF6" w:rsidP="001C7CF6">
      <w:pPr>
        <w:pStyle w:val="aa"/>
        <w:jc w:val="both"/>
        <w:rPr>
          <w:rFonts w:ascii="Times New Roman" w:hAnsi="Times New Roman"/>
          <w:sz w:val="24"/>
        </w:rPr>
      </w:pPr>
      <w:r w:rsidRPr="001C7CF6">
        <w:rPr>
          <w:rFonts w:ascii="Times New Roman" w:hAnsi="Times New Roman"/>
          <w:sz w:val="24"/>
        </w:rPr>
        <w:t xml:space="preserve">- </w:t>
      </w:r>
      <w:r w:rsidRPr="001C7CF6">
        <w:rPr>
          <w:rFonts w:ascii="Times New Roman" w:hAnsi="Times New Roman"/>
          <w:sz w:val="24"/>
        </w:rPr>
        <w:t>Методы и алгоритмы, позволяющие автоматизировать процесс проведения и обработки исследований. Разработка и применение базы знаний экспертных систем для автоматизации процесса медико-биологических исследований.</w:t>
      </w:r>
    </w:p>
    <w:p w:rsidR="001C7CF6" w:rsidRPr="001C7CF6" w:rsidRDefault="001C7CF6" w:rsidP="001C7CF6">
      <w:pPr>
        <w:pStyle w:val="aa"/>
        <w:jc w:val="both"/>
        <w:rPr>
          <w:rFonts w:ascii="Times New Roman" w:hAnsi="Times New Roman"/>
          <w:sz w:val="24"/>
        </w:rPr>
      </w:pPr>
      <w:r w:rsidRPr="001C7CF6">
        <w:rPr>
          <w:rFonts w:ascii="Times New Roman" w:hAnsi="Times New Roman"/>
          <w:sz w:val="24"/>
        </w:rPr>
        <w:t xml:space="preserve">- </w:t>
      </w:r>
      <w:r w:rsidRPr="001C7CF6">
        <w:rPr>
          <w:rFonts w:ascii="Times New Roman" w:hAnsi="Times New Roman"/>
          <w:sz w:val="24"/>
        </w:rPr>
        <w:t>Интеллектуальные системы управления мониторингом в процессе медико-биологических исследований (в том числе окружающей среды биообъекта).</w:t>
      </w:r>
    </w:p>
    <w:p w:rsidR="001C7CF6" w:rsidRPr="001C7CF6" w:rsidRDefault="001C7CF6" w:rsidP="001C7CF6">
      <w:pPr>
        <w:tabs>
          <w:tab w:val="left" w:pos="708"/>
        </w:tabs>
        <w:jc w:val="both"/>
        <w:rPr>
          <w:rFonts w:ascii="Times New Roman" w:hAnsi="Times New Roman"/>
        </w:rPr>
      </w:pPr>
      <w:r w:rsidRPr="001C7CF6">
        <w:rPr>
          <w:rFonts w:ascii="Times New Roman" w:hAnsi="Times New Roman"/>
        </w:rPr>
        <w:t xml:space="preserve">- </w:t>
      </w:r>
      <w:r w:rsidRPr="001C7CF6">
        <w:rPr>
          <w:rFonts w:ascii="Times New Roman" w:hAnsi="Times New Roman"/>
        </w:rPr>
        <w:t>Автоматизированные системы поддержки принятия решений как базовые элементы управления биообъектом (включая терапевтическое воздействие) на основе результатов медико-биологических исследований.</w:t>
      </w:r>
    </w:p>
    <w:p w:rsidR="00220CAE" w:rsidRDefault="00220CAE" w:rsidP="00306F2C">
      <w:pPr>
        <w:pStyle w:val="a5"/>
        <w:ind w:left="360" w:firstLine="851"/>
        <w:jc w:val="both"/>
        <w:rPr>
          <w:rFonts w:ascii="Times New Roman" w:hAnsi="Times New Roman"/>
          <w:lang w:eastAsia="ru-RU"/>
        </w:rPr>
      </w:pPr>
    </w:p>
    <w:p w:rsidR="00220CAE" w:rsidRDefault="00220CAE" w:rsidP="00306F2C">
      <w:pPr>
        <w:pStyle w:val="a5"/>
        <w:ind w:left="360" w:firstLine="851"/>
        <w:jc w:val="both"/>
        <w:rPr>
          <w:rFonts w:ascii="Times New Roman" w:hAnsi="Times New Roman"/>
          <w:lang w:eastAsia="ru-RU"/>
        </w:rPr>
      </w:pPr>
    </w:p>
    <w:p w:rsidR="00220CAE" w:rsidRDefault="00220CAE" w:rsidP="00306F2C">
      <w:pPr>
        <w:pStyle w:val="a5"/>
        <w:ind w:left="360" w:firstLine="851"/>
        <w:jc w:val="both"/>
        <w:rPr>
          <w:rFonts w:ascii="Times New Roman" w:hAnsi="Times New Roman"/>
          <w:lang w:eastAsia="ru-RU"/>
        </w:rPr>
      </w:pPr>
    </w:p>
    <w:sectPr w:rsidR="00220CAE" w:rsidSect="001C7CF6">
      <w:pgSz w:w="11906" w:h="16838" w:code="9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A3EE2"/>
    <w:multiLevelType w:val="multilevel"/>
    <w:tmpl w:val="A6DA738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43277CDE"/>
    <w:multiLevelType w:val="multilevel"/>
    <w:tmpl w:val="DC24D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306F2C"/>
    <w:rsid w:val="000341E9"/>
    <w:rsid w:val="000A25A4"/>
    <w:rsid w:val="001948B8"/>
    <w:rsid w:val="001C7CF6"/>
    <w:rsid w:val="00220CAE"/>
    <w:rsid w:val="00284C70"/>
    <w:rsid w:val="00306F2C"/>
    <w:rsid w:val="005230A9"/>
    <w:rsid w:val="00636DF6"/>
    <w:rsid w:val="00796029"/>
    <w:rsid w:val="00867B69"/>
    <w:rsid w:val="00973541"/>
    <w:rsid w:val="00AE6BBF"/>
    <w:rsid w:val="00B26696"/>
    <w:rsid w:val="00DB5E38"/>
    <w:rsid w:val="00E323DA"/>
    <w:rsid w:val="00FC1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6F2C"/>
    <w:rPr>
      <w:rFonts w:ascii="Calibri" w:hAnsi="Calibri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06F2C"/>
    <w:pPr>
      <w:ind w:left="360"/>
      <w:jc w:val="both"/>
    </w:pPr>
    <w:rPr>
      <w:rFonts w:ascii="Arial" w:hAnsi="Arial"/>
      <w:szCs w:val="20"/>
    </w:rPr>
  </w:style>
  <w:style w:type="character" w:customStyle="1" w:styleId="a4">
    <w:name w:val="Основной текст с отступом Знак"/>
    <w:basedOn w:val="a0"/>
    <w:link w:val="a3"/>
    <w:rsid w:val="00306F2C"/>
    <w:rPr>
      <w:rFonts w:ascii="Arial" w:hAnsi="Arial"/>
      <w:sz w:val="24"/>
      <w:lang w:eastAsia="ja-JP"/>
    </w:rPr>
  </w:style>
  <w:style w:type="paragraph" w:styleId="a5">
    <w:name w:val="List Paragraph"/>
    <w:basedOn w:val="a"/>
    <w:uiPriority w:val="34"/>
    <w:qFormat/>
    <w:rsid w:val="00306F2C"/>
    <w:pPr>
      <w:ind w:left="720"/>
      <w:contextualSpacing/>
    </w:pPr>
  </w:style>
  <w:style w:type="paragraph" w:customStyle="1" w:styleId="ConsPlusNormal">
    <w:name w:val="ConsPlusNormal"/>
    <w:rsid w:val="00306F2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306F2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DB5E38"/>
    <w:rPr>
      <w:color w:val="0000FF"/>
      <w:u w:val="single"/>
    </w:rPr>
  </w:style>
  <w:style w:type="character" w:customStyle="1" w:styleId="apple-converted-space">
    <w:name w:val="apple-converted-space"/>
    <w:basedOn w:val="a0"/>
    <w:rsid w:val="00DB5E38"/>
  </w:style>
  <w:style w:type="paragraph" w:styleId="a7">
    <w:name w:val="Balloon Text"/>
    <w:basedOn w:val="a"/>
    <w:link w:val="a8"/>
    <w:rsid w:val="00DB5E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B5E38"/>
    <w:rPr>
      <w:rFonts w:ascii="Tahoma" w:hAnsi="Tahoma" w:cs="Tahoma"/>
      <w:sz w:val="16"/>
      <w:szCs w:val="16"/>
      <w:lang w:eastAsia="ja-JP"/>
    </w:rPr>
  </w:style>
  <w:style w:type="paragraph" w:styleId="a9">
    <w:name w:val="Normal (Web)"/>
    <w:basedOn w:val="a"/>
    <w:uiPriority w:val="99"/>
    <w:unhideWhenUsed/>
    <w:rsid w:val="00636DF6"/>
    <w:pPr>
      <w:spacing w:before="100" w:beforeAutospacing="1" w:after="100" w:afterAutospacing="1"/>
    </w:pPr>
    <w:rPr>
      <w:rFonts w:ascii="Times New Roman" w:hAnsi="Times New Roman"/>
      <w:lang w:eastAsia="ru-RU"/>
    </w:rPr>
  </w:style>
  <w:style w:type="paragraph" w:styleId="aa">
    <w:name w:val="Plain Text"/>
    <w:basedOn w:val="a"/>
    <w:link w:val="ab"/>
    <w:rsid w:val="00220CAE"/>
    <w:rPr>
      <w:rFonts w:ascii="Courier New" w:hAnsi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220CAE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6F2C"/>
    <w:rPr>
      <w:rFonts w:ascii="Calibri" w:hAnsi="Calibri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06F2C"/>
    <w:pPr>
      <w:ind w:left="360"/>
      <w:jc w:val="both"/>
    </w:pPr>
    <w:rPr>
      <w:rFonts w:ascii="Arial" w:hAnsi="Arial"/>
      <w:szCs w:val="20"/>
    </w:rPr>
  </w:style>
  <w:style w:type="character" w:customStyle="1" w:styleId="a4">
    <w:name w:val="Основной текст с отступом Знак"/>
    <w:basedOn w:val="a0"/>
    <w:link w:val="a3"/>
    <w:rsid w:val="00306F2C"/>
    <w:rPr>
      <w:rFonts w:ascii="Arial" w:hAnsi="Arial"/>
      <w:sz w:val="24"/>
      <w:lang w:eastAsia="ja-JP"/>
    </w:rPr>
  </w:style>
  <w:style w:type="paragraph" w:styleId="a5">
    <w:name w:val="List Paragraph"/>
    <w:basedOn w:val="a"/>
    <w:qFormat/>
    <w:rsid w:val="00306F2C"/>
    <w:pPr>
      <w:ind w:left="720"/>
      <w:contextualSpacing/>
    </w:pPr>
  </w:style>
  <w:style w:type="paragraph" w:customStyle="1" w:styleId="ConsPlusNormal">
    <w:name w:val="ConsPlusNormal"/>
    <w:rsid w:val="00306F2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306F2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1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4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587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dcterms:created xsi:type="dcterms:W3CDTF">2016-03-19T15:41:00Z</dcterms:created>
  <dcterms:modified xsi:type="dcterms:W3CDTF">2016-03-19T15:57:00Z</dcterms:modified>
</cp:coreProperties>
</file>