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48" w:rsidRDefault="001B3F48" w:rsidP="001B3F48">
      <w:pPr>
        <w:pStyle w:val="Style34"/>
        <w:widowControl/>
        <w:spacing w:line="240" w:lineRule="auto"/>
        <w:ind w:firstLine="720"/>
        <w:rPr>
          <w:rStyle w:val="FontStyle46"/>
          <w:lang w:val="en-US"/>
        </w:rPr>
      </w:pPr>
    </w:p>
    <w:p w:rsidR="001B3F48" w:rsidRDefault="001B3F48" w:rsidP="001B3F48">
      <w:pPr>
        <w:pStyle w:val="Style34"/>
        <w:widowControl/>
        <w:spacing w:line="240" w:lineRule="auto"/>
        <w:ind w:firstLine="720"/>
        <w:jc w:val="center"/>
        <w:rPr>
          <w:rStyle w:val="FontStyle46"/>
          <w:b/>
          <w:sz w:val="28"/>
          <w:szCs w:val="28"/>
        </w:rPr>
      </w:pPr>
      <w:r w:rsidRPr="003F17FC">
        <w:rPr>
          <w:rStyle w:val="FontStyle46"/>
          <w:b/>
          <w:sz w:val="28"/>
          <w:szCs w:val="28"/>
        </w:rPr>
        <w:t>Аннотация к рабочей программе</w:t>
      </w:r>
    </w:p>
    <w:p w:rsidR="001B3F48" w:rsidRDefault="001B3F48" w:rsidP="001B3F48">
      <w:pPr>
        <w:pStyle w:val="Style34"/>
        <w:widowControl/>
        <w:spacing w:line="240" w:lineRule="auto"/>
        <w:ind w:firstLine="720"/>
        <w:jc w:val="center"/>
        <w:rPr>
          <w:rStyle w:val="FontStyle46"/>
        </w:rPr>
      </w:pPr>
      <w:r w:rsidRPr="003F17FC">
        <w:rPr>
          <w:rStyle w:val="FontStyle46"/>
          <w:b/>
          <w:sz w:val="28"/>
          <w:szCs w:val="28"/>
        </w:rPr>
        <w:t>дисциплины</w:t>
      </w:r>
      <w:r>
        <w:rPr>
          <w:rStyle w:val="FontStyle46"/>
        </w:rPr>
        <w:t xml:space="preserve"> </w:t>
      </w:r>
      <w:r w:rsidRPr="00B73C2D">
        <w:rPr>
          <w:sz w:val="28"/>
          <w:szCs w:val="28"/>
        </w:rPr>
        <w:t>«</w:t>
      </w:r>
      <w:r w:rsidRPr="001B3F48">
        <w:rPr>
          <w:sz w:val="28"/>
          <w:szCs w:val="28"/>
        </w:rPr>
        <w:t>Преобразователи информации в вычислительной технике и системах управления</w:t>
      </w:r>
      <w:r w:rsidRPr="00B73C2D">
        <w:rPr>
          <w:sz w:val="28"/>
          <w:szCs w:val="28"/>
        </w:rPr>
        <w:t>»</w:t>
      </w:r>
    </w:p>
    <w:p w:rsidR="001B3F48" w:rsidRDefault="001B3F48" w:rsidP="001B3F48">
      <w:pPr>
        <w:pStyle w:val="Style34"/>
        <w:widowControl/>
        <w:spacing w:line="240" w:lineRule="auto"/>
        <w:ind w:firstLine="720"/>
        <w:rPr>
          <w:rStyle w:val="FontStyle46"/>
        </w:rPr>
      </w:pPr>
    </w:p>
    <w:p w:rsidR="001B3F48" w:rsidRDefault="001B3F48" w:rsidP="001B3F48">
      <w:pPr>
        <w:pStyle w:val="Style34"/>
        <w:widowControl/>
        <w:spacing w:line="240" w:lineRule="auto"/>
        <w:ind w:firstLine="720"/>
        <w:rPr>
          <w:rStyle w:val="FontStyle46"/>
        </w:rPr>
      </w:pPr>
    </w:p>
    <w:p w:rsidR="001B3F48" w:rsidRPr="003F17FC" w:rsidRDefault="001B3F48" w:rsidP="001B3F48">
      <w:pPr>
        <w:pStyle w:val="Style34"/>
        <w:widowControl/>
        <w:spacing w:line="240" w:lineRule="auto"/>
        <w:ind w:firstLine="720"/>
        <w:rPr>
          <w:rStyle w:val="FontStyle46"/>
          <w:b/>
          <w:sz w:val="28"/>
          <w:szCs w:val="28"/>
        </w:rPr>
      </w:pPr>
      <w:r w:rsidRPr="003F17FC">
        <w:rPr>
          <w:rStyle w:val="FontStyle46"/>
          <w:b/>
          <w:sz w:val="28"/>
          <w:szCs w:val="28"/>
        </w:rPr>
        <w:t>Цель преподавания дисциплины</w:t>
      </w:r>
    </w:p>
    <w:p w:rsidR="001B3F48" w:rsidRDefault="001B3F48" w:rsidP="001B3F48">
      <w:pPr>
        <w:pStyle w:val="Style34"/>
        <w:widowControl/>
        <w:spacing w:line="240" w:lineRule="auto"/>
        <w:ind w:firstLine="720"/>
        <w:rPr>
          <w:rStyle w:val="FontStyle46"/>
        </w:rPr>
      </w:pPr>
    </w:p>
    <w:p w:rsidR="0074583F" w:rsidRDefault="001B3F48" w:rsidP="001B3F48">
      <w:pPr>
        <w:pStyle w:val="Style34"/>
        <w:widowControl/>
        <w:spacing w:line="240" w:lineRule="auto"/>
        <w:ind w:firstLine="720"/>
        <w:rPr>
          <w:rStyle w:val="FontStyle46"/>
          <w:sz w:val="28"/>
          <w:szCs w:val="28"/>
        </w:rPr>
      </w:pPr>
      <w:r w:rsidRPr="003F17FC">
        <w:rPr>
          <w:rStyle w:val="FontStyle46"/>
          <w:sz w:val="28"/>
          <w:szCs w:val="28"/>
        </w:rPr>
        <w:t xml:space="preserve">Целью преподавания дисциплины является </w:t>
      </w:r>
      <w:r>
        <w:rPr>
          <w:rStyle w:val="FontStyle46"/>
          <w:sz w:val="28"/>
          <w:szCs w:val="28"/>
        </w:rPr>
        <w:t>ознакомление</w:t>
      </w:r>
      <w:r w:rsidRPr="003F17FC">
        <w:rPr>
          <w:rStyle w:val="FontStyle46"/>
          <w:sz w:val="28"/>
          <w:szCs w:val="28"/>
        </w:rPr>
        <w:t xml:space="preserve"> студентов с основными </w:t>
      </w:r>
      <w:r w:rsidR="0074583F">
        <w:rPr>
          <w:rStyle w:val="FontStyle46"/>
          <w:sz w:val="28"/>
          <w:szCs w:val="28"/>
        </w:rPr>
        <w:t>принципами, методами, элементоми вычислительной техники, обеспечивающими преобразование информации в вычислительных устройства и системах.</w:t>
      </w:r>
    </w:p>
    <w:p w:rsidR="001B3F48" w:rsidRPr="008A500C" w:rsidRDefault="001B3F48" w:rsidP="001B3F48">
      <w:pPr>
        <w:pStyle w:val="Style34"/>
        <w:widowControl/>
        <w:spacing w:line="240" w:lineRule="auto"/>
        <w:ind w:firstLine="720"/>
        <w:rPr>
          <w:rStyle w:val="FontStyle46"/>
        </w:rPr>
      </w:pPr>
    </w:p>
    <w:p w:rsidR="001B3F48" w:rsidRPr="003F17FC" w:rsidRDefault="001B3F48" w:rsidP="001B3F48">
      <w:pPr>
        <w:pStyle w:val="Style34"/>
        <w:widowControl/>
        <w:spacing w:line="240" w:lineRule="auto"/>
        <w:ind w:firstLine="720"/>
        <w:rPr>
          <w:rStyle w:val="FontStyle46"/>
          <w:b/>
          <w:bCs/>
          <w:sz w:val="28"/>
          <w:szCs w:val="28"/>
        </w:rPr>
      </w:pPr>
      <w:r w:rsidRPr="003F17FC">
        <w:rPr>
          <w:rStyle w:val="FontStyle46"/>
          <w:b/>
          <w:bCs/>
          <w:sz w:val="28"/>
          <w:szCs w:val="28"/>
        </w:rPr>
        <w:t>Задачи изучения дисциплины</w:t>
      </w:r>
    </w:p>
    <w:p w:rsidR="001B3F48" w:rsidRPr="008A500C" w:rsidRDefault="001B3F48" w:rsidP="001B3F48">
      <w:pPr>
        <w:pStyle w:val="Style39"/>
        <w:widowControl/>
        <w:tabs>
          <w:tab w:val="left" w:pos="998"/>
        </w:tabs>
        <w:ind w:left="1310"/>
        <w:jc w:val="both"/>
        <w:rPr>
          <w:rStyle w:val="FontStyle47"/>
        </w:rPr>
      </w:pPr>
    </w:p>
    <w:p w:rsidR="0074583F" w:rsidRDefault="001B3F48" w:rsidP="001B3F48">
      <w:pPr>
        <w:pStyle w:val="Style15"/>
        <w:widowControl/>
        <w:spacing w:line="240" w:lineRule="auto"/>
        <w:ind w:firstLine="720"/>
        <w:rPr>
          <w:rStyle w:val="FontStyle46"/>
          <w:sz w:val="28"/>
          <w:szCs w:val="28"/>
        </w:rPr>
      </w:pPr>
      <w:r w:rsidRPr="0096132C">
        <w:rPr>
          <w:rStyle w:val="FontStyle46"/>
          <w:sz w:val="28"/>
          <w:szCs w:val="28"/>
        </w:rPr>
        <w:t xml:space="preserve">Задачами дисциплины являются овладение </w:t>
      </w:r>
      <w:r w:rsidR="0074583F">
        <w:rPr>
          <w:rStyle w:val="FontStyle46"/>
          <w:sz w:val="28"/>
          <w:szCs w:val="28"/>
        </w:rPr>
        <w:t>теоретическими и реализационными принципами построения цифровых, аналоговых и гибридных элементов, реализующих преобразование данных при построении различных элементов и устройств вычислительной техники.</w:t>
      </w:r>
    </w:p>
    <w:p w:rsidR="001B3F48" w:rsidRDefault="001B3F48" w:rsidP="001B3F48">
      <w:pPr>
        <w:pStyle w:val="Style15"/>
        <w:widowControl/>
        <w:spacing w:line="240" w:lineRule="auto"/>
        <w:ind w:firstLine="720"/>
        <w:rPr>
          <w:rStyle w:val="FontStyle46"/>
        </w:rPr>
      </w:pPr>
    </w:p>
    <w:p w:rsidR="001B3F48" w:rsidRPr="003F17FC" w:rsidRDefault="001B3F48" w:rsidP="001B3F48">
      <w:pPr>
        <w:pStyle w:val="Style15"/>
        <w:widowControl/>
        <w:spacing w:line="240" w:lineRule="auto"/>
        <w:ind w:firstLine="720"/>
        <w:rPr>
          <w:rStyle w:val="FontStyle46"/>
          <w:b/>
          <w:bCs/>
          <w:sz w:val="28"/>
          <w:szCs w:val="28"/>
        </w:rPr>
      </w:pPr>
      <w:r w:rsidRPr="003F17FC">
        <w:rPr>
          <w:rStyle w:val="FontStyle46"/>
          <w:b/>
          <w:bCs/>
          <w:sz w:val="28"/>
          <w:szCs w:val="28"/>
        </w:rPr>
        <w:t xml:space="preserve">Компетенции, формируемые в результате освоения дисциплины </w:t>
      </w:r>
    </w:p>
    <w:p w:rsidR="001B3F48" w:rsidRDefault="001B3F48" w:rsidP="001B3F48">
      <w:pPr>
        <w:pStyle w:val="Style15"/>
        <w:widowControl/>
        <w:spacing w:line="240" w:lineRule="auto"/>
        <w:ind w:firstLine="720"/>
        <w:rPr>
          <w:rStyle w:val="FontStyle46"/>
        </w:rPr>
      </w:pPr>
    </w:p>
    <w:p w:rsidR="001B3F48" w:rsidRPr="00CF1B7A" w:rsidRDefault="001B3F48" w:rsidP="001B3F48">
      <w:pPr>
        <w:pStyle w:val="Style15"/>
        <w:widowControl/>
        <w:spacing w:line="240" w:lineRule="auto"/>
        <w:ind w:firstLine="720"/>
        <w:rPr>
          <w:rStyle w:val="FontStyle46"/>
          <w:sz w:val="28"/>
          <w:szCs w:val="28"/>
        </w:rPr>
      </w:pPr>
      <w:r w:rsidRPr="00CF1B7A">
        <w:rPr>
          <w:rStyle w:val="FontStyle46"/>
          <w:sz w:val="28"/>
          <w:szCs w:val="28"/>
        </w:rPr>
        <w:t>ОПК-1</w:t>
      </w:r>
      <w:r w:rsidRPr="00CF1B7A">
        <w:rPr>
          <w:sz w:val="28"/>
          <w:szCs w:val="28"/>
        </w:rPr>
        <w:t xml:space="preserve"> – владеть методологией теоретических и экспериментальных исследований в области профессиональной деятельности</w:t>
      </w:r>
    </w:p>
    <w:p w:rsidR="001B3F48" w:rsidRPr="00CF1B7A" w:rsidRDefault="001B3F48" w:rsidP="001B3F48">
      <w:pPr>
        <w:pStyle w:val="Style15"/>
        <w:widowControl/>
        <w:spacing w:line="240" w:lineRule="auto"/>
        <w:ind w:firstLine="720"/>
        <w:rPr>
          <w:rStyle w:val="FontStyle46"/>
          <w:sz w:val="28"/>
          <w:szCs w:val="28"/>
        </w:rPr>
      </w:pPr>
      <w:r w:rsidRPr="00CF1B7A">
        <w:rPr>
          <w:rStyle w:val="FontStyle46"/>
          <w:sz w:val="28"/>
          <w:szCs w:val="28"/>
        </w:rPr>
        <w:t>ОПК-2</w:t>
      </w:r>
      <w:r w:rsidRPr="00CF1B7A">
        <w:rPr>
          <w:sz w:val="28"/>
          <w:szCs w:val="28"/>
        </w:rPr>
        <w:t xml:space="preserve"> – владеть культурой научного исследования, в том числе с использованием современных информационно-коммуникационных технологий</w:t>
      </w:r>
    </w:p>
    <w:p w:rsidR="001B3F48" w:rsidRPr="00CF1B7A" w:rsidRDefault="001B3F48" w:rsidP="001B3F48">
      <w:pPr>
        <w:pStyle w:val="Style15"/>
        <w:widowControl/>
        <w:spacing w:line="240" w:lineRule="auto"/>
        <w:ind w:firstLine="720"/>
        <w:rPr>
          <w:rStyle w:val="FontStyle46"/>
          <w:sz w:val="28"/>
          <w:szCs w:val="28"/>
        </w:rPr>
      </w:pPr>
      <w:r w:rsidRPr="00CF1B7A">
        <w:rPr>
          <w:rStyle w:val="FontStyle46"/>
          <w:sz w:val="28"/>
          <w:szCs w:val="28"/>
        </w:rPr>
        <w:t>ПК-2 – способность</w:t>
      </w:r>
      <w:r w:rsidR="0074583F">
        <w:rPr>
          <w:rStyle w:val="FontStyle46"/>
          <w:sz w:val="28"/>
          <w:szCs w:val="28"/>
        </w:rPr>
        <w:t xml:space="preserve"> и умение адекватно применять на практике теоретическими и реализационными принципами построения цифровых, аналоговых и гибридных элементов - преобразователей данных</w:t>
      </w:r>
      <w:r w:rsidRPr="00CF1B7A">
        <w:rPr>
          <w:rStyle w:val="FontStyle46"/>
          <w:sz w:val="28"/>
          <w:szCs w:val="28"/>
        </w:rPr>
        <w:t>.</w:t>
      </w:r>
    </w:p>
    <w:p w:rsidR="001B3F48" w:rsidRPr="008A500C" w:rsidRDefault="001B3F48" w:rsidP="001B3F48">
      <w:pPr>
        <w:pStyle w:val="Style15"/>
        <w:widowControl/>
        <w:spacing w:line="240" w:lineRule="auto"/>
        <w:ind w:firstLine="720"/>
        <w:rPr>
          <w:rStyle w:val="FontStyle46"/>
        </w:rPr>
      </w:pPr>
    </w:p>
    <w:p w:rsidR="001B3F48" w:rsidRPr="00942F35" w:rsidRDefault="001B3F48" w:rsidP="001B3F48">
      <w:pPr>
        <w:pStyle w:val="Style15"/>
        <w:widowControl/>
        <w:spacing w:line="240" w:lineRule="auto"/>
        <w:ind w:firstLine="720"/>
        <w:rPr>
          <w:rStyle w:val="FontStyle46"/>
          <w:b/>
          <w:sz w:val="28"/>
          <w:szCs w:val="28"/>
        </w:rPr>
      </w:pPr>
      <w:r w:rsidRPr="00942F35">
        <w:rPr>
          <w:rStyle w:val="FontStyle46"/>
          <w:b/>
          <w:sz w:val="28"/>
          <w:szCs w:val="28"/>
        </w:rPr>
        <w:t>Разделы дисциплины</w:t>
      </w:r>
    </w:p>
    <w:p w:rsidR="001B3F48" w:rsidRPr="008A500C" w:rsidRDefault="001B3F48" w:rsidP="001B3F48">
      <w:pPr>
        <w:pStyle w:val="Style10"/>
        <w:widowControl/>
        <w:spacing w:line="240" w:lineRule="auto"/>
        <w:ind w:left="288" w:firstLine="720"/>
        <w:jc w:val="both"/>
        <w:rPr>
          <w:rStyle w:val="FontStyle47"/>
        </w:rPr>
      </w:pPr>
    </w:p>
    <w:p w:rsidR="001B3F48" w:rsidRDefault="0074583F" w:rsidP="001B3F48">
      <w:pPr>
        <w:pStyle w:val="Style34"/>
        <w:widowControl/>
        <w:spacing w:line="240" w:lineRule="auto"/>
        <w:ind w:firstLine="720"/>
        <w:rPr>
          <w:rStyle w:val="FontStyle46"/>
          <w:iCs/>
          <w:sz w:val="28"/>
          <w:szCs w:val="28"/>
        </w:rPr>
      </w:pPr>
      <w:r>
        <w:rPr>
          <w:rStyle w:val="FontStyle46"/>
          <w:iCs/>
          <w:sz w:val="28"/>
          <w:szCs w:val="28"/>
        </w:rPr>
        <w:t>Понятие информации. Понятие данных</w:t>
      </w:r>
      <w:r w:rsidR="001B3F48" w:rsidRPr="003F17FC">
        <w:rPr>
          <w:rStyle w:val="FontStyle46"/>
          <w:iCs/>
          <w:sz w:val="28"/>
          <w:szCs w:val="28"/>
        </w:rPr>
        <w:t xml:space="preserve">. </w:t>
      </w:r>
      <w:r>
        <w:rPr>
          <w:rStyle w:val="FontStyle46"/>
          <w:iCs/>
          <w:sz w:val="28"/>
          <w:szCs w:val="28"/>
        </w:rPr>
        <w:t>Виды данных.</w:t>
      </w:r>
    </w:p>
    <w:p w:rsidR="0074583F" w:rsidRPr="003F17FC" w:rsidRDefault="0074583F" w:rsidP="001B3F48">
      <w:pPr>
        <w:pStyle w:val="Style34"/>
        <w:widowControl/>
        <w:spacing w:line="240" w:lineRule="auto"/>
        <w:ind w:firstLine="720"/>
        <w:rPr>
          <w:rStyle w:val="FontStyle46"/>
          <w:iCs/>
          <w:sz w:val="28"/>
          <w:szCs w:val="28"/>
        </w:rPr>
      </w:pPr>
      <w:r>
        <w:rPr>
          <w:rStyle w:val="FontStyle46"/>
          <w:iCs/>
          <w:sz w:val="28"/>
          <w:szCs w:val="28"/>
        </w:rPr>
        <w:t>Понятие аналогового сигнала. Понятие набора цифровых данных.</w:t>
      </w:r>
    </w:p>
    <w:p w:rsidR="001B3F48" w:rsidRPr="003F17FC" w:rsidRDefault="001B3F48" w:rsidP="001B3F48">
      <w:pPr>
        <w:pStyle w:val="Style34"/>
        <w:widowControl/>
        <w:spacing w:line="240" w:lineRule="auto"/>
        <w:ind w:firstLine="720"/>
        <w:rPr>
          <w:rStyle w:val="FontStyle46"/>
          <w:iCs/>
          <w:sz w:val="28"/>
          <w:szCs w:val="28"/>
        </w:rPr>
      </w:pPr>
      <w:r w:rsidRPr="003F17FC">
        <w:rPr>
          <w:rStyle w:val="FontStyle46"/>
          <w:iCs/>
          <w:sz w:val="28"/>
          <w:szCs w:val="28"/>
        </w:rPr>
        <w:t xml:space="preserve">Основные </w:t>
      </w:r>
      <w:r w:rsidR="0074583F">
        <w:rPr>
          <w:rStyle w:val="FontStyle46"/>
          <w:iCs/>
          <w:sz w:val="28"/>
          <w:szCs w:val="28"/>
        </w:rPr>
        <w:t>виды преобразований данных</w:t>
      </w:r>
      <w:r>
        <w:rPr>
          <w:rStyle w:val="FontStyle46"/>
          <w:iCs/>
          <w:sz w:val="28"/>
          <w:szCs w:val="28"/>
        </w:rPr>
        <w:t>.</w:t>
      </w:r>
    </w:p>
    <w:p w:rsidR="001B3F48" w:rsidRPr="003F17FC" w:rsidRDefault="0074583F" w:rsidP="001B3F48">
      <w:pPr>
        <w:pStyle w:val="Style34"/>
        <w:widowControl/>
        <w:spacing w:line="240" w:lineRule="auto"/>
        <w:ind w:firstLine="720"/>
        <w:rPr>
          <w:rStyle w:val="FontStyle46"/>
          <w:iCs/>
          <w:sz w:val="28"/>
          <w:szCs w:val="28"/>
        </w:rPr>
      </w:pPr>
      <w:r>
        <w:rPr>
          <w:rStyle w:val="FontStyle46"/>
          <w:iCs/>
          <w:sz w:val="28"/>
          <w:szCs w:val="28"/>
        </w:rPr>
        <w:t>Аналого-цифровые преобразователи. Виды, структура. Особенности.</w:t>
      </w:r>
      <w:r w:rsidR="001B3F48" w:rsidRPr="003F17FC">
        <w:rPr>
          <w:rStyle w:val="FontStyle46"/>
          <w:iCs/>
          <w:sz w:val="28"/>
          <w:szCs w:val="28"/>
        </w:rPr>
        <w:t xml:space="preserve"> </w:t>
      </w:r>
    </w:p>
    <w:p w:rsidR="001B3F48" w:rsidRPr="003F17FC" w:rsidRDefault="0074583F" w:rsidP="001B3F48">
      <w:pPr>
        <w:pStyle w:val="Style34"/>
        <w:widowControl/>
        <w:spacing w:line="240" w:lineRule="auto"/>
        <w:ind w:firstLine="720"/>
        <w:rPr>
          <w:rStyle w:val="FontStyle46"/>
          <w:iCs/>
          <w:sz w:val="28"/>
          <w:szCs w:val="28"/>
        </w:rPr>
      </w:pPr>
      <w:proofErr w:type="spellStart"/>
      <w:proofErr w:type="gramStart"/>
      <w:r>
        <w:rPr>
          <w:rStyle w:val="FontStyle46"/>
          <w:iCs/>
          <w:sz w:val="28"/>
          <w:szCs w:val="28"/>
          <w:lang w:val="en-US"/>
        </w:rPr>
        <w:t>Цифро</w:t>
      </w:r>
      <w:proofErr w:type="spellEnd"/>
      <w:r>
        <w:rPr>
          <w:rStyle w:val="FontStyle46"/>
          <w:iCs/>
          <w:sz w:val="28"/>
          <w:szCs w:val="28"/>
        </w:rPr>
        <w:t>-аналоговые преобразователи.</w:t>
      </w:r>
      <w:proofErr w:type="gramEnd"/>
      <w:r>
        <w:rPr>
          <w:rStyle w:val="FontStyle46"/>
          <w:iCs/>
          <w:sz w:val="28"/>
          <w:szCs w:val="28"/>
        </w:rPr>
        <w:t xml:space="preserve"> Виды, структура. Особенности. Коммутаторы</w:t>
      </w:r>
      <w:r w:rsidR="001B3F48" w:rsidRPr="003F17FC">
        <w:rPr>
          <w:rStyle w:val="FontStyle46"/>
          <w:iCs/>
          <w:sz w:val="28"/>
          <w:szCs w:val="28"/>
        </w:rPr>
        <w:t xml:space="preserve">. </w:t>
      </w:r>
    </w:p>
    <w:p w:rsidR="00B36FCC" w:rsidRDefault="0074583F" w:rsidP="001B3F48">
      <w:pPr>
        <w:pStyle w:val="Style34"/>
        <w:widowControl/>
        <w:spacing w:line="240" w:lineRule="auto"/>
        <w:ind w:firstLine="720"/>
        <w:rPr>
          <w:rStyle w:val="FontStyle46"/>
          <w:iCs/>
          <w:sz w:val="28"/>
          <w:szCs w:val="28"/>
        </w:rPr>
      </w:pPr>
      <w:r>
        <w:rPr>
          <w:rStyle w:val="FontStyle46"/>
          <w:iCs/>
          <w:sz w:val="28"/>
          <w:szCs w:val="28"/>
        </w:rPr>
        <w:t>Проектирование элементов и устройств преобразования информации</w:t>
      </w:r>
      <w:r w:rsidR="001B3F48" w:rsidRPr="003F17FC">
        <w:rPr>
          <w:rStyle w:val="FontStyle46"/>
          <w:iCs/>
          <w:sz w:val="28"/>
          <w:szCs w:val="28"/>
        </w:rPr>
        <w:t>.</w:t>
      </w:r>
    </w:p>
    <w:p w:rsidR="001B3F48" w:rsidRDefault="00B36FCC" w:rsidP="001B3F48">
      <w:pPr>
        <w:pStyle w:val="Style34"/>
        <w:widowControl/>
        <w:spacing w:line="240" w:lineRule="auto"/>
        <w:ind w:firstLine="720"/>
        <w:rPr>
          <w:rStyle w:val="FontStyle46"/>
          <w:b/>
          <w:bCs/>
          <w:iCs/>
          <w:sz w:val="28"/>
          <w:szCs w:val="28"/>
        </w:rPr>
      </w:pPr>
      <w:r>
        <w:rPr>
          <w:rStyle w:val="FontStyle46"/>
          <w:iCs/>
          <w:sz w:val="28"/>
          <w:szCs w:val="28"/>
        </w:rPr>
        <w:t>Исследование погрешностей преобразований. Оценка и расчет погрешностей.</w:t>
      </w:r>
      <w:r w:rsidR="001B3F48" w:rsidRPr="003F17FC">
        <w:rPr>
          <w:rStyle w:val="FontStyle46"/>
          <w:b/>
          <w:bCs/>
          <w:iCs/>
          <w:sz w:val="28"/>
          <w:szCs w:val="28"/>
        </w:rPr>
        <w:t xml:space="preserve"> </w:t>
      </w:r>
    </w:p>
    <w:p w:rsidR="00B36FCC" w:rsidRPr="00B36FCC" w:rsidRDefault="00B36FCC" w:rsidP="001B3F48">
      <w:pPr>
        <w:pStyle w:val="Style34"/>
        <w:widowControl/>
        <w:spacing w:line="240" w:lineRule="auto"/>
        <w:ind w:firstLine="720"/>
        <w:rPr>
          <w:rStyle w:val="FontStyle46"/>
          <w:b/>
          <w:bCs/>
          <w:iCs/>
          <w:sz w:val="28"/>
          <w:szCs w:val="28"/>
        </w:rPr>
      </w:pPr>
    </w:p>
    <w:p w:rsidR="00B36FCC" w:rsidRPr="003F17FC" w:rsidRDefault="00B36FCC" w:rsidP="001B3F48">
      <w:pPr>
        <w:pStyle w:val="Style34"/>
        <w:widowControl/>
        <w:spacing w:line="240" w:lineRule="auto"/>
        <w:ind w:firstLine="720"/>
        <w:rPr>
          <w:rStyle w:val="FontStyle46"/>
          <w:iCs/>
          <w:sz w:val="28"/>
          <w:szCs w:val="28"/>
        </w:rPr>
      </w:pPr>
    </w:p>
    <w:p w:rsidR="001B3F48" w:rsidRPr="003F17FC" w:rsidRDefault="001B3F48" w:rsidP="001B3F48">
      <w:pPr>
        <w:pStyle w:val="Style34"/>
        <w:widowControl/>
        <w:spacing w:line="240" w:lineRule="auto"/>
        <w:ind w:firstLine="720"/>
        <w:rPr>
          <w:rStyle w:val="FontStyle46"/>
          <w:iCs/>
          <w:sz w:val="28"/>
          <w:szCs w:val="28"/>
        </w:rPr>
      </w:pPr>
    </w:p>
    <w:p w:rsidR="00693C6E" w:rsidRDefault="00B36FCC"/>
    <w:sectPr w:rsidR="00693C6E" w:rsidSect="00AD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F48"/>
    <w:rsid w:val="001B3F48"/>
    <w:rsid w:val="00433846"/>
    <w:rsid w:val="0074583F"/>
    <w:rsid w:val="00966E5B"/>
    <w:rsid w:val="00AC4CAF"/>
    <w:rsid w:val="00B3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0">
    <w:name w:val="Style10"/>
    <w:basedOn w:val="Normal"/>
    <w:uiPriority w:val="99"/>
    <w:rsid w:val="001B3F48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1B3F48"/>
    <w:pPr>
      <w:widowControl w:val="0"/>
      <w:autoSpaceDE w:val="0"/>
      <w:autoSpaceDN w:val="0"/>
      <w:adjustRightInd w:val="0"/>
      <w:spacing w:after="0" w:line="41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Normal"/>
    <w:uiPriority w:val="99"/>
    <w:rsid w:val="001B3F48"/>
    <w:pPr>
      <w:widowControl w:val="0"/>
      <w:autoSpaceDE w:val="0"/>
      <w:autoSpaceDN w:val="0"/>
      <w:adjustRightInd w:val="0"/>
      <w:spacing w:after="0" w:line="41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Normal"/>
    <w:uiPriority w:val="99"/>
    <w:rsid w:val="001B3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DefaultParagraphFont"/>
    <w:uiPriority w:val="99"/>
    <w:rsid w:val="001B3F4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7">
    <w:name w:val="Font Style47"/>
    <w:basedOn w:val="DefaultParagraphFont"/>
    <w:uiPriority w:val="99"/>
    <w:rsid w:val="001B3F4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1B3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2016-12-09T08:01:00Z</dcterms:created>
  <dcterms:modified xsi:type="dcterms:W3CDTF">2016-12-09T10:16:00Z</dcterms:modified>
</cp:coreProperties>
</file>