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16" w:rsidRDefault="006940D0" w:rsidP="000E3216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:rsidR="00C35B23" w:rsidRPr="000E3216" w:rsidRDefault="006940D0" w:rsidP="000E3216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к рабочей программе дисциплины</w:t>
      </w:r>
    </w:p>
    <w:p w:rsidR="000E3216" w:rsidRDefault="006940D0" w:rsidP="000E3216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«Механика деформир</w:t>
      </w:r>
      <w:r w:rsidR="000E3216">
        <w:rPr>
          <w:rFonts w:ascii="Times New Roman" w:hAnsi="Times New Roman" w:cs="Times New Roman"/>
          <w:sz w:val="28"/>
          <w:szCs w:val="28"/>
          <w:lang w:val="ru-RU"/>
        </w:rPr>
        <w:t>уемого твердого тела в расчетах</w:t>
      </w:r>
    </w:p>
    <w:p w:rsidR="00C35B23" w:rsidRPr="000E3216" w:rsidRDefault="006940D0" w:rsidP="000E3216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строительных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конструкций»</w:t>
      </w:r>
    </w:p>
    <w:p w:rsidR="000E3216" w:rsidRDefault="006940D0" w:rsidP="000E3216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магистров</w:t>
      </w:r>
    </w:p>
    <w:p w:rsidR="00C35B23" w:rsidRPr="000E3216" w:rsidRDefault="006940D0" w:rsidP="000E3216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3216">
        <w:rPr>
          <w:rFonts w:ascii="Times New Roman" w:hAnsi="Times New Roman" w:cs="Times New Roman"/>
          <w:sz w:val="28"/>
          <w:szCs w:val="28"/>
          <w:lang w:val="ru-RU"/>
        </w:rPr>
        <w:t>08.04.01 «Строительство» (профиль «Ресурсосбережение, экология</w:t>
      </w:r>
      <w:proofErr w:type="gramEnd"/>
    </w:p>
    <w:p w:rsidR="00C35B23" w:rsidRDefault="006940D0" w:rsidP="000E3216">
      <w:pPr>
        <w:pStyle w:val="a0"/>
        <w:spacing w:after="0"/>
        <w:ind w:left="567" w:right="2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строительных материалов, изделий и конструкций»)</w:t>
      </w:r>
    </w:p>
    <w:p w:rsidR="000E3216" w:rsidRPr="000E3216" w:rsidRDefault="000E3216" w:rsidP="000E3216">
      <w:pPr>
        <w:pStyle w:val="a0"/>
        <w:spacing w:after="0"/>
        <w:ind w:left="567" w:right="28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1.Цели преподавания дисциплины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знаний и умений использования аналитических методов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решения задач механики твердого деформируемого тела при расчете и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ектиро</w:t>
      </w:r>
      <w:r w:rsidR="000E3216">
        <w:rPr>
          <w:rFonts w:ascii="Times New Roman" w:hAnsi="Times New Roman" w:cs="Times New Roman"/>
          <w:sz w:val="28"/>
          <w:szCs w:val="28"/>
          <w:lang w:val="ru-RU"/>
        </w:rPr>
        <w:t>вании конструкций и сооружений.</w:t>
      </w:r>
    </w:p>
    <w:p w:rsidR="000E3216" w:rsidRDefault="000E3216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216" w:rsidRDefault="000E3216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2.Задачи изучения дисциплины</w:t>
      </w:r>
    </w:p>
    <w:p w:rsid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Основные задачи изучения дисц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ны: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научить студентов методам решения задач по определению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напр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женно-деформированного состояния при сложных напряженных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состояниях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научить студентов оценивать точность решения задач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расчета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струкций и их элементов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сформировать навыки анализа и расчета сложных конструктивных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элементов и специальных задач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у студентов </w:t>
      </w:r>
      <w:proofErr w:type="gramStart"/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навыков самостоятельного решения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кладных задач расчета элементов конструкций</w:t>
      </w:r>
      <w:proofErr w:type="gramEnd"/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 и сооружений. </w:t>
      </w:r>
    </w:p>
    <w:p w:rsidR="000E3216" w:rsidRDefault="000E3216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3.Компетенции, формируемые в результате изучения дисциплины </w:t>
      </w:r>
    </w:p>
    <w:p w:rsidR="000E3216" w:rsidRDefault="000E3216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940D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940D0" w:rsidRPr="000E3216">
        <w:rPr>
          <w:rFonts w:ascii="Times New Roman" w:hAnsi="Times New Roman" w:cs="Times New Roman"/>
          <w:sz w:val="28"/>
          <w:szCs w:val="28"/>
          <w:lang w:val="ru-RU"/>
        </w:rPr>
        <w:t>пособность демонстрировать знания фундаментальных и прикла</w:t>
      </w:r>
      <w:r w:rsidR="006940D0" w:rsidRPr="000E321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940D0"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ных </w:t>
      </w:r>
      <w:r w:rsidR="006940D0" w:rsidRPr="000E3216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магистратуры (ОПК-4);</w:t>
      </w:r>
    </w:p>
    <w:p w:rsidR="006940D0" w:rsidRPr="006940D0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</w:t>
      </w:r>
      <w:r w:rsidRPr="006940D0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методами защиты производственного персон</w:t>
      </w:r>
      <w:r w:rsidRPr="006940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940D0">
        <w:rPr>
          <w:rFonts w:ascii="Times New Roman" w:hAnsi="Times New Roman" w:cs="Times New Roman"/>
          <w:sz w:val="28"/>
          <w:szCs w:val="28"/>
          <w:lang w:val="ru-RU"/>
        </w:rPr>
        <w:t>ла и населения от возможных последствий аварий, катастроф, стихийных бе</w:t>
      </w:r>
      <w:r w:rsidRPr="006940D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940D0">
        <w:rPr>
          <w:rFonts w:ascii="Times New Roman" w:hAnsi="Times New Roman" w:cs="Times New Roman"/>
          <w:sz w:val="28"/>
          <w:szCs w:val="28"/>
          <w:lang w:val="ru-RU"/>
        </w:rPr>
        <w:t>ствий (ОПК-5);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bookmarkStart w:id="0" w:name="_GoBack"/>
      <w:bookmarkEnd w:id="0"/>
      <w:r w:rsidRPr="000E3216">
        <w:rPr>
          <w:rFonts w:ascii="Times New Roman" w:hAnsi="Times New Roman" w:cs="Times New Roman"/>
          <w:sz w:val="28"/>
          <w:szCs w:val="28"/>
          <w:lang w:val="ru-RU"/>
        </w:rPr>
        <w:t>пособность осознать основные проблемы своей предме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тной области,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при решении которых возникает необходимость в сложных задачах выбора,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требующих использования количественных</w:t>
      </w:r>
      <w:r w:rsidR="000E3216">
        <w:rPr>
          <w:rFonts w:ascii="Times New Roman" w:hAnsi="Times New Roman" w:cs="Times New Roman"/>
          <w:sz w:val="28"/>
          <w:szCs w:val="28"/>
          <w:lang w:val="ru-RU"/>
        </w:rPr>
        <w:t xml:space="preserve"> и качественных методов (ОПК-9);</w:t>
      </w:r>
    </w:p>
    <w:p w:rsidR="00C35B23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бладанием знаниями методов проектирования и мониторинга зданий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и сооружений, их конструктивных эл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ементов, включая методы расчетного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обоснования, в том числе с использованием универсальных и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специализир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ванных программно-вычислительных комплексов и систем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томатизир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E3216">
        <w:rPr>
          <w:rFonts w:ascii="Times New Roman" w:hAnsi="Times New Roman" w:cs="Times New Roman"/>
          <w:sz w:val="28"/>
          <w:szCs w:val="28"/>
          <w:lang w:val="ru-RU"/>
        </w:rPr>
        <w:t>ванного проектирования (ПК-3);</w:t>
      </w:r>
    </w:p>
    <w:p w:rsidR="006940D0" w:rsidRPr="006940D0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940D0">
        <w:rPr>
          <w:rFonts w:ascii="Times New Roman" w:hAnsi="Times New Roman" w:cs="Times New Roman"/>
          <w:sz w:val="28"/>
          <w:szCs w:val="28"/>
          <w:lang w:val="ru-RU"/>
        </w:rPr>
        <w:t>способностью проводить анализ технической и экономической э</w:t>
      </w:r>
      <w:r w:rsidRPr="006940D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6940D0">
        <w:rPr>
          <w:rFonts w:ascii="Times New Roman" w:hAnsi="Times New Roman" w:cs="Times New Roman"/>
          <w:sz w:val="28"/>
          <w:szCs w:val="28"/>
          <w:lang w:val="ru-RU"/>
        </w:rPr>
        <w:t>фективности работы производственного подразделения и разрабатывать м</w:t>
      </w:r>
      <w:r w:rsidRPr="006940D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940D0">
        <w:rPr>
          <w:rFonts w:ascii="Times New Roman" w:hAnsi="Times New Roman" w:cs="Times New Roman"/>
          <w:sz w:val="28"/>
          <w:szCs w:val="28"/>
          <w:lang w:val="ru-RU"/>
        </w:rPr>
        <w:t>ры по ее повышению (ПК-7).</w:t>
      </w:r>
    </w:p>
    <w:p w:rsidR="000E3216" w:rsidRPr="000E3216" w:rsidRDefault="000E3216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должны </w:t>
      </w:r>
      <w:r w:rsidRPr="000E32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знать: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теорию и прикладные методы механики </w:t>
      </w:r>
      <w:proofErr w:type="gramStart"/>
      <w:r w:rsidRPr="000E3216">
        <w:rPr>
          <w:rFonts w:ascii="Times New Roman" w:hAnsi="Times New Roman" w:cs="Times New Roman"/>
          <w:sz w:val="28"/>
          <w:szCs w:val="28"/>
          <w:lang w:val="ru-RU"/>
        </w:rPr>
        <w:t>твердого</w:t>
      </w:r>
      <w:proofErr w:type="gramEnd"/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 деформируемого </w:t>
      </w:r>
    </w:p>
    <w:p w:rsid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тела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информационных технологии, необходимые для решения задач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механики твердого деформируемого тела </w:t>
      </w:r>
    </w:p>
    <w:p w:rsid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основные проблемы механики т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вердого деформируемого тела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основанные на механике твердого деформируемого тела методы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решения задач строительства, возникающих в процессе проектиров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ния и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мониторинга зданий и сооружений, их конструктивных элементов, в том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числе с использованием уни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версальных и специализированных програ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мно-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вычислительных комплексов и систем автоматизированного проектир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вания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методы решения задач строительства, основные на механике твердого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деформируемого тела, возникающие при ведении технической экспертизы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ектов объектов строительства </w:t>
      </w:r>
    </w:p>
    <w:p w:rsid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уметь: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демонстрировать знание теории и прикладных методов механики </w:t>
      </w:r>
    </w:p>
    <w:p w:rsid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твердого деформируемого тела;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- самостоятельно использовать инфо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мационные технологии и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приобретать с их помощью знания и умения для решения задач мех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ки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твердого деформируемого тела;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осознать основные проблемы механики твердого деформируемого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ла;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применять основанные на механике твердого деформируемого тела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методы решения задач строительства, возникающих в процессе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проектиров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ния и мониторин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га зданий и сооружений, их конструктивных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элементов, в том числе с использованием универсальных и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специализированных програ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мно-вычислительных комплексов и систем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автоматизированного проектир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вания; </w:t>
      </w:r>
      <w:proofErr w:type="gramEnd"/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- применять методы решения задач строительства, основ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анные на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ханике твердого деформируемого тела, возникающие при ведении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технич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ской экспертизы проектов объектов строительства. </w:t>
      </w:r>
    </w:p>
    <w:p w:rsid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владеть: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основными понятиями механики твердого деформируемого тела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собностью самостоятельно использовать информационные технол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гии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задач механики твердого деформируемого тела;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- основными на механике твердого деформируемого тела методами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шения задач строительства, возникающих в процессе проектирования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ниторинга зданий и сооружений, их конструктивных элементов, в том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числе с использованием универсальных и специализированных программно-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вычислительных комплексов и систем автоматизированного проектирования; </w:t>
      </w:r>
    </w:p>
    <w:p w:rsidR="00C35B23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- способностью на удовлетворительном уровн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е решать задачи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стро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тельства, основанные на механике твердого деформируемого тела,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возник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ющие при ведении технической экспертизы проектов </w:t>
      </w:r>
      <w:proofErr w:type="spellStart"/>
      <w:r w:rsidRPr="000E3216">
        <w:rPr>
          <w:rFonts w:ascii="Times New Roman" w:hAnsi="Times New Roman" w:cs="Times New Roman"/>
          <w:sz w:val="28"/>
          <w:szCs w:val="28"/>
          <w:lang w:val="ru-RU"/>
        </w:rPr>
        <w:t>объктов</w:t>
      </w:r>
      <w:proofErr w:type="spellEnd"/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строительства. </w:t>
      </w:r>
    </w:p>
    <w:p w:rsidR="000E3216" w:rsidRPr="000E3216" w:rsidRDefault="000E3216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4.Разделы дисциплины: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Основные гипотезы механики твердого деформируемого тела (МТДТ). </w:t>
      </w:r>
    </w:p>
    <w:p w:rsidR="00C35B23" w:rsidRPr="000E3216" w:rsidRDefault="006940D0" w:rsidP="000E3216">
      <w:pPr>
        <w:pStyle w:val="a0"/>
        <w:spacing w:after="0"/>
        <w:ind w:left="567" w:right="2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21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еория напряжений. Теория деформаций. Физические уравнения МТДТ;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Уравнение теории упругости. Разрешающие уравнения в напряжен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ях и </w:t>
      </w:r>
      <w:proofErr w:type="gramStart"/>
      <w:r w:rsidRPr="000E3216">
        <w:rPr>
          <w:rFonts w:ascii="Times New Roman" w:hAnsi="Times New Roman" w:cs="Times New Roman"/>
          <w:sz w:val="28"/>
          <w:szCs w:val="28"/>
          <w:lang w:val="ru-RU"/>
        </w:rPr>
        <w:t>перемещениях</w:t>
      </w:r>
      <w:proofErr w:type="gramEnd"/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. Прямые, обратные и </w:t>
      </w:r>
      <w:proofErr w:type="spellStart"/>
      <w:r w:rsidRPr="000E3216">
        <w:rPr>
          <w:rFonts w:ascii="Times New Roman" w:hAnsi="Times New Roman" w:cs="Times New Roman"/>
          <w:sz w:val="28"/>
          <w:szCs w:val="28"/>
          <w:lang w:val="ru-RU"/>
        </w:rPr>
        <w:t>полуобратные</w:t>
      </w:r>
      <w:proofErr w:type="spellEnd"/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 методы. Предельное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стояние материала в локальной области. </w:t>
      </w:r>
      <w:proofErr w:type="gramStart"/>
      <w:r w:rsidRPr="000E3216">
        <w:rPr>
          <w:rFonts w:ascii="Times New Roman" w:hAnsi="Times New Roman" w:cs="Times New Roman"/>
          <w:sz w:val="28"/>
          <w:szCs w:val="28"/>
          <w:lang w:val="ru-RU"/>
        </w:rPr>
        <w:t>Плоские</w:t>
      </w:r>
      <w:proofErr w:type="gramEnd"/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 напряженн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деформированное состояние, плоская деформация; Осесимметричное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напр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женно-деформированное состояние. Концентрация напряжений. </w:t>
      </w:r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Контактные напряжения; элементы теории ползучести, пластичности и </w:t>
      </w:r>
      <w:proofErr w:type="spellStart"/>
      <w:r w:rsidRPr="000E3216">
        <w:rPr>
          <w:rFonts w:ascii="Times New Roman" w:hAnsi="Times New Roman" w:cs="Times New Roman"/>
          <w:sz w:val="28"/>
          <w:szCs w:val="28"/>
          <w:lang w:val="ru-RU"/>
        </w:rPr>
        <w:t>вязкоупругости</w:t>
      </w:r>
      <w:proofErr w:type="spellEnd"/>
      <w:r w:rsidRPr="000E3216">
        <w:rPr>
          <w:rFonts w:ascii="Times New Roman" w:hAnsi="Times New Roman" w:cs="Times New Roman"/>
          <w:sz w:val="28"/>
          <w:szCs w:val="28"/>
          <w:lang w:val="ru-RU"/>
        </w:rPr>
        <w:t xml:space="preserve">. Динамические задачи теории упругости. </w:t>
      </w:r>
    </w:p>
    <w:sectPr w:rsidR="00C35B23" w:rsidRPr="000E3216" w:rsidSect="000E3216">
      <w:pgSz w:w="11906" w:h="16838"/>
      <w:pgMar w:top="851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2"/>
  </w:compat>
  <w:rsids>
    <w:rsidRoot w:val="00C35B23"/>
    <w:rsid w:val="000E3216"/>
    <w:rsid w:val="006940D0"/>
    <w:rsid w:val="00C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Козлов АВ</cp:lastModifiedBy>
  <cp:revision>2</cp:revision>
  <dcterms:created xsi:type="dcterms:W3CDTF">2018-11-16T12:41:00Z</dcterms:created>
  <dcterms:modified xsi:type="dcterms:W3CDTF">2018-11-16T12:49:00Z</dcterms:modified>
  <dc:language>en-US</dc:language>
</cp:coreProperties>
</file>