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FA" w:rsidRDefault="003D28FA" w:rsidP="003D28FA">
      <w:pPr>
        <w:pStyle w:val="Default"/>
      </w:pPr>
    </w:p>
    <w:p w:rsidR="003D28FA" w:rsidRDefault="003D28FA" w:rsidP="003D28FA">
      <w:pPr>
        <w:pStyle w:val="Default"/>
        <w:spacing w:before="120" w:after="120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3D28FA" w:rsidRDefault="003D28FA" w:rsidP="003D28FA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дисциплины «История и философия науки» </w:t>
      </w:r>
    </w:p>
    <w:p w:rsidR="003D28FA" w:rsidRDefault="003D28FA" w:rsidP="003D28FA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преподавания дисциплины </w:t>
      </w:r>
    </w:p>
    <w:p w:rsidR="003D28FA" w:rsidRDefault="003D28FA" w:rsidP="00175A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Понять объективную логику истории и философии науки, их место и роль в культуре, познакомиться с основными направлениями, школами и этапами развития науки; сформировать целостное представление о проблемах современной философии науки; развить навыки видения и учета философских оснований научного исследования и его результатов; сформировать активную гражданскую позицию молодого ученого. </w:t>
      </w:r>
    </w:p>
    <w:p w:rsidR="003D28FA" w:rsidRDefault="003D28FA" w:rsidP="003D28FA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изучения дисциплины </w:t>
      </w:r>
    </w:p>
    <w:p w:rsidR="003D28FA" w:rsidRDefault="003D28FA" w:rsidP="009F06F8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научное познание в широком социальном, культурном и историческом контексте; </w:t>
      </w:r>
    </w:p>
    <w:p w:rsidR="003D28FA" w:rsidRDefault="003D28FA" w:rsidP="009F06F8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усвоить основные концепции истории науки; </w:t>
      </w:r>
    </w:p>
    <w:p w:rsidR="003D28FA" w:rsidRDefault="003D28FA" w:rsidP="009F06F8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понять философско-методологические основания, на которых базируется научное познание; </w:t>
      </w:r>
    </w:p>
    <w:p w:rsidR="009F06F8" w:rsidRDefault="003D28FA" w:rsidP="009F06F8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выяснить сущность, закономерности и логику развития науки; </w:t>
      </w:r>
    </w:p>
    <w:p w:rsidR="003D28FA" w:rsidRDefault="003D28FA" w:rsidP="009F06F8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основные эт</w:t>
      </w:r>
      <w:r w:rsidR="009F06F8">
        <w:rPr>
          <w:sz w:val="28"/>
          <w:szCs w:val="28"/>
        </w:rPr>
        <w:t xml:space="preserve">апы становления науки и научной </w:t>
      </w:r>
      <w:r>
        <w:rPr>
          <w:sz w:val="28"/>
          <w:szCs w:val="28"/>
        </w:rPr>
        <w:t xml:space="preserve">рациональности; </w:t>
      </w:r>
    </w:p>
    <w:p w:rsidR="003D28FA" w:rsidRDefault="003D28FA" w:rsidP="009F06F8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усвоить пр</w:t>
      </w:r>
      <w:r w:rsidR="009F06F8">
        <w:rPr>
          <w:sz w:val="28"/>
          <w:szCs w:val="28"/>
        </w:rPr>
        <w:t xml:space="preserve">облематику основных направлений современной </w:t>
      </w:r>
      <w:r>
        <w:rPr>
          <w:sz w:val="28"/>
          <w:szCs w:val="28"/>
        </w:rPr>
        <w:t xml:space="preserve">философии науки; </w:t>
      </w:r>
    </w:p>
    <w:p w:rsidR="003D28FA" w:rsidRDefault="003D28FA" w:rsidP="009F06F8">
      <w:pPr>
        <w:pStyle w:val="Defaul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выработать навыки критического методологического анализа проблем современной науки. </w:t>
      </w:r>
    </w:p>
    <w:p w:rsidR="003D28FA" w:rsidRDefault="003D28FA" w:rsidP="003D28FA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9F06F8" w:rsidRDefault="009F06F8" w:rsidP="009F06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– </w:t>
      </w:r>
      <w:r w:rsidRPr="009F06F8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z w:val="28"/>
          <w:szCs w:val="28"/>
        </w:rPr>
        <w:t>;</w:t>
      </w:r>
    </w:p>
    <w:p w:rsidR="009F06F8" w:rsidRDefault="009F06F8" w:rsidP="009F06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УК-1 – </w:t>
      </w:r>
      <w:r w:rsidRPr="009F06F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;</w:t>
      </w:r>
    </w:p>
    <w:p w:rsidR="009F06F8" w:rsidRDefault="009F06F8" w:rsidP="009F06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УК-2 – </w:t>
      </w:r>
      <w:r w:rsidRPr="009F06F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z w:val="28"/>
          <w:szCs w:val="28"/>
        </w:rPr>
        <w:t>.</w:t>
      </w:r>
    </w:p>
    <w:p w:rsidR="009F06F8" w:rsidRDefault="009F06F8" w:rsidP="003D28FA">
      <w:pPr>
        <w:pStyle w:val="Default"/>
        <w:ind w:firstLine="708"/>
        <w:rPr>
          <w:sz w:val="28"/>
          <w:szCs w:val="28"/>
        </w:rPr>
      </w:pPr>
    </w:p>
    <w:p w:rsidR="003D28FA" w:rsidRDefault="003D28FA" w:rsidP="003D28FA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Разделы дисциплины </w:t>
      </w:r>
    </w:p>
    <w:p w:rsidR="003D28FA" w:rsidRPr="009F06F8" w:rsidRDefault="003D28FA" w:rsidP="009F06F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F06F8">
        <w:rPr>
          <w:sz w:val="28"/>
          <w:szCs w:val="28"/>
        </w:rPr>
        <w:t xml:space="preserve">Философия науки ее предмет и функции. </w:t>
      </w:r>
    </w:p>
    <w:p w:rsidR="003D28FA" w:rsidRPr="009F06F8" w:rsidRDefault="003D28FA" w:rsidP="009F06F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F06F8">
        <w:rPr>
          <w:sz w:val="28"/>
          <w:szCs w:val="28"/>
        </w:rPr>
        <w:t xml:space="preserve">Взаимосвязь философии и науки. Основные проблемы современной философии. </w:t>
      </w:r>
    </w:p>
    <w:p w:rsidR="003D28FA" w:rsidRPr="009F06F8" w:rsidRDefault="003D28FA" w:rsidP="009F06F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F06F8">
        <w:rPr>
          <w:sz w:val="28"/>
          <w:szCs w:val="28"/>
        </w:rPr>
        <w:lastRenderedPageBreak/>
        <w:t xml:space="preserve">Возникновение науки. </w:t>
      </w:r>
    </w:p>
    <w:p w:rsidR="003D28FA" w:rsidRPr="009F06F8" w:rsidRDefault="003D28FA" w:rsidP="009F06F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F06F8">
        <w:rPr>
          <w:sz w:val="28"/>
          <w:szCs w:val="28"/>
        </w:rPr>
        <w:t xml:space="preserve">Становление науки Нового времени. </w:t>
      </w:r>
    </w:p>
    <w:p w:rsidR="003D28FA" w:rsidRPr="009F06F8" w:rsidRDefault="003D28FA" w:rsidP="009F06F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F06F8">
        <w:rPr>
          <w:sz w:val="28"/>
          <w:szCs w:val="28"/>
        </w:rPr>
        <w:t xml:space="preserve">Особенности развития философии и науки в 20– 21 веках. </w:t>
      </w:r>
    </w:p>
    <w:p w:rsidR="003D28FA" w:rsidRPr="009F06F8" w:rsidRDefault="003D28FA" w:rsidP="009F06F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F06F8">
        <w:rPr>
          <w:sz w:val="28"/>
          <w:szCs w:val="28"/>
        </w:rPr>
        <w:t xml:space="preserve">Основные концепции современной философии науки. </w:t>
      </w:r>
    </w:p>
    <w:p w:rsidR="003D28FA" w:rsidRPr="009F06F8" w:rsidRDefault="003D28FA" w:rsidP="009F06F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F06F8">
        <w:rPr>
          <w:sz w:val="28"/>
          <w:szCs w:val="28"/>
        </w:rPr>
        <w:t xml:space="preserve">Научная рациональность. </w:t>
      </w:r>
    </w:p>
    <w:p w:rsidR="003D28FA" w:rsidRPr="009F06F8" w:rsidRDefault="003D28FA" w:rsidP="009F06F8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9F06F8">
        <w:rPr>
          <w:sz w:val="28"/>
          <w:szCs w:val="28"/>
        </w:rPr>
        <w:t xml:space="preserve">Специфика и структура научного знания. </w:t>
      </w:r>
    </w:p>
    <w:p w:rsidR="00560910" w:rsidRPr="009F06F8" w:rsidRDefault="003D28FA" w:rsidP="009F06F8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9F06F8">
        <w:rPr>
          <w:rFonts w:ascii="Times New Roman" w:hAnsi="Times New Roman" w:cs="Times New Roman"/>
          <w:sz w:val="28"/>
          <w:szCs w:val="28"/>
        </w:rPr>
        <w:t>Динамика научного познания.</w:t>
      </w:r>
    </w:p>
    <w:sectPr w:rsidR="00560910" w:rsidRPr="009F06F8" w:rsidSect="0056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909"/>
    <w:multiLevelType w:val="hybridMultilevel"/>
    <w:tmpl w:val="800A947E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55E0D"/>
    <w:multiLevelType w:val="hybridMultilevel"/>
    <w:tmpl w:val="DC96218E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28FA"/>
    <w:rsid w:val="00175AC2"/>
    <w:rsid w:val="003D28FA"/>
    <w:rsid w:val="00560910"/>
    <w:rsid w:val="009F06F8"/>
    <w:rsid w:val="00CB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0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4</cp:revision>
  <dcterms:created xsi:type="dcterms:W3CDTF">2018-10-21T19:45:00Z</dcterms:created>
  <dcterms:modified xsi:type="dcterms:W3CDTF">2018-11-02T05:10:00Z</dcterms:modified>
</cp:coreProperties>
</file>