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99" w:rsidRPr="00A04480" w:rsidRDefault="00735599" w:rsidP="00735599">
      <w:pPr>
        <w:jc w:val="center"/>
        <w:rPr>
          <w:rFonts w:eastAsia="Droid Sans Fallback"/>
          <w:b/>
          <w:color w:val="000000"/>
          <w:szCs w:val="32"/>
          <w:lang w:eastAsia="hi-IN"/>
        </w:rPr>
      </w:pPr>
      <w:r w:rsidRPr="00A04480">
        <w:rPr>
          <w:rFonts w:eastAsia="Droid Sans Fallback"/>
          <w:b/>
          <w:color w:val="000000"/>
          <w:szCs w:val="32"/>
          <w:lang w:eastAsia="hi-IN"/>
        </w:rPr>
        <w:t>МИНОБРНАУКИ РОССИИ</w:t>
      </w:r>
    </w:p>
    <w:p w:rsidR="00735599" w:rsidRPr="00A04480" w:rsidRDefault="00735599" w:rsidP="00735599">
      <w:pPr>
        <w:jc w:val="center"/>
        <w:rPr>
          <w:rFonts w:eastAsia="Droid Sans Fallback"/>
          <w:color w:val="000000"/>
          <w:szCs w:val="32"/>
          <w:lang w:eastAsia="hi-IN"/>
        </w:rPr>
      </w:pPr>
    </w:p>
    <w:p w:rsidR="00735599" w:rsidRPr="00A04480" w:rsidRDefault="00735599" w:rsidP="00735599">
      <w:pPr>
        <w:jc w:val="center"/>
        <w:rPr>
          <w:rFonts w:eastAsia="Droid Sans Fallback"/>
          <w:color w:val="000000"/>
          <w:szCs w:val="32"/>
          <w:lang w:eastAsia="hi-IN"/>
        </w:rPr>
      </w:pPr>
      <w:r w:rsidRPr="00A04480">
        <w:rPr>
          <w:rFonts w:eastAsia="Droid Sans Fallback"/>
          <w:color w:val="000000"/>
          <w:szCs w:val="32"/>
          <w:lang w:eastAsia="hi-IN"/>
        </w:rPr>
        <w:t>Федеральное государственное бюджетное образовательное учреждение высшего образования</w:t>
      </w:r>
    </w:p>
    <w:p w:rsidR="00735599" w:rsidRPr="00A04480" w:rsidRDefault="00735599" w:rsidP="00735599">
      <w:pPr>
        <w:jc w:val="center"/>
        <w:rPr>
          <w:rFonts w:eastAsia="Droid Sans Fallback"/>
          <w:color w:val="000000"/>
          <w:szCs w:val="32"/>
          <w:lang w:eastAsia="hi-IN"/>
        </w:rPr>
      </w:pPr>
    </w:p>
    <w:p w:rsidR="00735599" w:rsidRPr="00A04480" w:rsidRDefault="00735599" w:rsidP="00735599">
      <w:pPr>
        <w:jc w:val="center"/>
        <w:rPr>
          <w:rFonts w:eastAsia="Droid Sans Fallback"/>
          <w:color w:val="000000"/>
          <w:szCs w:val="32"/>
          <w:lang w:eastAsia="hi-IN"/>
        </w:rPr>
      </w:pPr>
      <w:r w:rsidRPr="00A04480">
        <w:rPr>
          <w:rFonts w:eastAsia="Droid Sans Fallback"/>
          <w:color w:val="000000"/>
          <w:szCs w:val="32"/>
          <w:lang w:eastAsia="hi-IN"/>
        </w:rPr>
        <w:t xml:space="preserve"> «Юго-Западный государственный университет»</w:t>
      </w:r>
    </w:p>
    <w:p w:rsidR="00735599" w:rsidRPr="00A04480" w:rsidRDefault="00735599" w:rsidP="00735599">
      <w:pPr>
        <w:jc w:val="center"/>
        <w:rPr>
          <w:rFonts w:eastAsia="Droid Sans Fallback"/>
          <w:color w:val="000000"/>
          <w:szCs w:val="32"/>
          <w:lang w:eastAsia="hi-IN"/>
        </w:rPr>
      </w:pPr>
      <w:r w:rsidRPr="00A04480">
        <w:rPr>
          <w:rFonts w:eastAsia="Droid Sans Fallback"/>
          <w:color w:val="000000"/>
          <w:szCs w:val="32"/>
          <w:lang w:eastAsia="hi-IN"/>
        </w:rPr>
        <w:t>(ЮЗГУ)</w:t>
      </w:r>
    </w:p>
    <w:p w:rsidR="00735599" w:rsidRPr="00A04480" w:rsidRDefault="00735599" w:rsidP="00735599">
      <w:pPr>
        <w:jc w:val="center"/>
        <w:rPr>
          <w:rFonts w:eastAsia="Droid Sans Fallback"/>
          <w:color w:val="000000"/>
          <w:szCs w:val="32"/>
          <w:lang w:eastAsia="hi-IN"/>
        </w:rPr>
      </w:pPr>
    </w:p>
    <w:p w:rsidR="00735599" w:rsidRPr="00A04480" w:rsidRDefault="00735599" w:rsidP="00735599">
      <w:pPr>
        <w:jc w:val="center"/>
        <w:rPr>
          <w:rFonts w:eastAsia="Droid Sans Fallback"/>
          <w:color w:val="000000"/>
          <w:szCs w:val="32"/>
          <w:lang w:eastAsia="hi-IN"/>
        </w:rPr>
      </w:pPr>
      <w:r w:rsidRPr="00A04480">
        <w:rPr>
          <w:rFonts w:eastAsia="Droid Sans Fallback"/>
          <w:color w:val="000000"/>
          <w:szCs w:val="32"/>
          <w:lang w:eastAsia="hi-IN"/>
        </w:rPr>
        <w:t>Кафедра информационной безопасности</w:t>
      </w:r>
    </w:p>
    <w:p w:rsidR="00735599" w:rsidRPr="00A04480" w:rsidRDefault="00735599" w:rsidP="00735599">
      <w:pPr>
        <w:jc w:val="right"/>
        <w:rPr>
          <w:rFonts w:eastAsia="Droid Sans Fallback"/>
          <w:szCs w:val="32"/>
          <w:lang w:eastAsia="hi-IN"/>
        </w:rPr>
      </w:pPr>
    </w:p>
    <w:p w:rsidR="00735599" w:rsidRPr="00A04480" w:rsidRDefault="00735599" w:rsidP="00735599">
      <w:pPr>
        <w:jc w:val="right"/>
        <w:rPr>
          <w:rFonts w:eastAsia="Droid Sans Fallback"/>
          <w:szCs w:val="32"/>
          <w:lang w:eastAsia="hi-IN"/>
        </w:rPr>
      </w:pPr>
    </w:p>
    <w:p w:rsidR="00735599" w:rsidRPr="00A04480" w:rsidRDefault="00735599" w:rsidP="00735599">
      <w:pPr>
        <w:ind w:right="2125"/>
        <w:jc w:val="right"/>
        <w:rPr>
          <w:rFonts w:eastAsia="Droid Sans Fallback"/>
          <w:szCs w:val="32"/>
          <w:lang w:eastAsia="hi-IN"/>
        </w:rPr>
      </w:pPr>
      <w:r w:rsidRPr="00A04480">
        <w:rPr>
          <w:rFonts w:eastAsia="Droid Sans Fallback"/>
          <w:szCs w:val="32"/>
          <w:lang w:eastAsia="hi-IN"/>
        </w:rPr>
        <w:t xml:space="preserve">                                               УТВЕРЖДАЮ</w:t>
      </w:r>
    </w:p>
    <w:p w:rsidR="00735599" w:rsidRPr="00A04480" w:rsidRDefault="00735599" w:rsidP="00735599">
      <w:pPr>
        <w:ind w:right="141"/>
        <w:jc w:val="right"/>
        <w:rPr>
          <w:rFonts w:eastAsia="Droid Sans Fallback"/>
          <w:szCs w:val="32"/>
          <w:lang w:eastAsia="hi-IN"/>
        </w:rPr>
      </w:pPr>
      <w:r w:rsidRPr="00A04480">
        <w:rPr>
          <w:rFonts w:eastAsia="Droid Sans Fallback"/>
          <w:szCs w:val="32"/>
          <w:lang w:eastAsia="hi-IN"/>
        </w:rPr>
        <w:t xml:space="preserve">                                               Проректор по учебной работе</w:t>
      </w:r>
    </w:p>
    <w:p w:rsidR="00735599" w:rsidRPr="00A04480" w:rsidRDefault="00735599" w:rsidP="00735599">
      <w:pPr>
        <w:jc w:val="right"/>
        <w:rPr>
          <w:rFonts w:eastAsia="Droid Sans Fallback"/>
          <w:szCs w:val="32"/>
          <w:u w:val="single"/>
          <w:lang w:eastAsia="hi-IN"/>
        </w:rPr>
      </w:pPr>
      <w:r w:rsidRPr="00A04480">
        <w:rPr>
          <w:rFonts w:eastAsia="Droid Sans Fallback"/>
          <w:szCs w:val="32"/>
          <w:lang w:eastAsia="hi-IN"/>
        </w:rPr>
        <w:t xml:space="preserve">                                                  </w:t>
      </w:r>
      <w:r w:rsidRPr="00A04480">
        <w:rPr>
          <w:rFonts w:eastAsia="Droid Sans Fallback"/>
          <w:szCs w:val="32"/>
          <w:u w:val="single"/>
          <w:lang w:eastAsia="hi-IN"/>
        </w:rPr>
        <w:t xml:space="preserve">                         </w:t>
      </w:r>
      <w:r w:rsidRPr="00A04480">
        <w:rPr>
          <w:rFonts w:eastAsia="Droid Sans Fallback"/>
          <w:szCs w:val="32"/>
          <w:lang w:eastAsia="hi-IN"/>
        </w:rPr>
        <w:t xml:space="preserve">О.Г. </w:t>
      </w:r>
      <w:proofErr w:type="spellStart"/>
      <w:r w:rsidRPr="00A04480">
        <w:rPr>
          <w:rFonts w:eastAsia="Droid Sans Fallback"/>
          <w:szCs w:val="32"/>
          <w:lang w:eastAsia="hi-IN"/>
        </w:rPr>
        <w:t>Локтионова</w:t>
      </w:r>
      <w:proofErr w:type="spellEnd"/>
      <w:r w:rsidRPr="00A04480">
        <w:rPr>
          <w:rFonts w:eastAsia="Droid Sans Fallback"/>
          <w:szCs w:val="32"/>
          <w:lang w:eastAsia="hi-IN"/>
        </w:rPr>
        <w:t xml:space="preserve">    </w:t>
      </w:r>
      <w:r w:rsidRPr="00A04480">
        <w:rPr>
          <w:rFonts w:eastAsia="Droid Sans Fallback"/>
          <w:szCs w:val="32"/>
          <w:u w:val="single"/>
          <w:lang w:eastAsia="hi-IN"/>
        </w:rPr>
        <w:t xml:space="preserve">  </w:t>
      </w:r>
    </w:p>
    <w:p w:rsidR="00735599" w:rsidRPr="00A04480" w:rsidRDefault="00735599" w:rsidP="00735599">
      <w:pPr>
        <w:jc w:val="right"/>
        <w:rPr>
          <w:rFonts w:eastAsia="Droid Sans Fallback"/>
          <w:szCs w:val="32"/>
          <w:lang w:eastAsia="hi-IN"/>
        </w:rPr>
      </w:pPr>
      <w:r w:rsidRPr="00A04480">
        <w:rPr>
          <w:rFonts w:eastAsia="Droid Sans Fallback"/>
          <w:szCs w:val="32"/>
          <w:lang w:eastAsia="hi-IN"/>
        </w:rPr>
        <w:t xml:space="preserve">                                                   «</w:t>
      </w:r>
      <w:r w:rsidRPr="00A04480">
        <w:rPr>
          <w:rFonts w:eastAsia="Droid Sans Fallback"/>
          <w:szCs w:val="32"/>
          <w:u w:val="single"/>
          <w:lang w:eastAsia="hi-IN"/>
        </w:rPr>
        <w:t xml:space="preserve">    </w:t>
      </w:r>
      <w:r w:rsidRPr="00A04480">
        <w:rPr>
          <w:rFonts w:eastAsia="Droid Sans Fallback"/>
          <w:szCs w:val="32"/>
          <w:lang w:eastAsia="hi-IN"/>
        </w:rPr>
        <w:t>»</w:t>
      </w:r>
      <w:r w:rsidRPr="00A04480">
        <w:rPr>
          <w:rFonts w:eastAsia="Droid Sans Fallback"/>
          <w:szCs w:val="32"/>
          <w:u w:val="single"/>
          <w:lang w:eastAsia="hi-IN"/>
        </w:rPr>
        <w:t xml:space="preserve">                                  </w:t>
      </w:r>
      <w:r w:rsidRPr="00A04480">
        <w:rPr>
          <w:rFonts w:eastAsia="Droid Sans Fallback"/>
          <w:szCs w:val="32"/>
          <w:lang w:eastAsia="hi-IN"/>
        </w:rPr>
        <w:t>2017г.</w:t>
      </w:r>
    </w:p>
    <w:p w:rsidR="00735599" w:rsidRPr="00A04480" w:rsidRDefault="00735599" w:rsidP="00735599">
      <w:pPr>
        <w:jc w:val="right"/>
        <w:rPr>
          <w:rFonts w:eastAsia="Droid Sans Fallback"/>
          <w:szCs w:val="32"/>
          <w:lang w:eastAsia="hi-IN"/>
        </w:rPr>
      </w:pPr>
    </w:p>
    <w:p w:rsidR="00735599" w:rsidRPr="00A04480" w:rsidRDefault="00735599" w:rsidP="00735599">
      <w:pPr>
        <w:jc w:val="center"/>
        <w:rPr>
          <w:rFonts w:eastAsia="Droid Sans Fallback"/>
          <w:szCs w:val="32"/>
          <w:lang w:eastAsia="hi-IN"/>
        </w:rPr>
      </w:pPr>
    </w:p>
    <w:p w:rsidR="00735599" w:rsidRPr="00A04480" w:rsidRDefault="00735599" w:rsidP="00735599">
      <w:pPr>
        <w:jc w:val="center"/>
        <w:rPr>
          <w:rFonts w:eastAsia="Droid Sans Fallback"/>
          <w:szCs w:val="32"/>
          <w:lang w:eastAsia="hi-IN"/>
        </w:rPr>
      </w:pPr>
    </w:p>
    <w:p w:rsidR="00735599" w:rsidRPr="00A04480" w:rsidRDefault="00A04480" w:rsidP="00735599">
      <w:pPr>
        <w:spacing w:line="289" w:lineRule="auto"/>
        <w:ind w:left="980" w:right="1020"/>
        <w:jc w:val="center"/>
        <w:rPr>
          <w:szCs w:val="32"/>
        </w:rPr>
      </w:pPr>
      <w:r w:rsidRPr="00A04480">
        <w:rPr>
          <w:rFonts w:eastAsia="Times New Roman"/>
          <w:b/>
          <w:bCs/>
          <w:szCs w:val="32"/>
        </w:rPr>
        <w:t>Разработка структурированной кабельной системы локальной компьютерной сети</w:t>
      </w:r>
    </w:p>
    <w:p w:rsidR="00735599" w:rsidRPr="00A04480" w:rsidRDefault="00735599" w:rsidP="00735599">
      <w:pPr>
        <w:jc w:val="center"/>
        <w:rPr>
          <w:rFonts w:eastAsia="Droid Sans Fallback"/>
          <w:b/>
          <w:szCs w:val="32"/>
          <w:lang w:eastAsia="hi-IN"/>
        </w:rPr>
      </w:pPr>
    </w:p>
    <w:p w:rsidR="00735599" w:rsidRPr="00A04480" w:rsidRDefault="00735599" w:rsidP="00735599">
      <w:pPr>
        <w:jc w:val="center"/>
        <w:rPr>
          <w:rFonts w:eastAsia="Droid Sans Fallback"/>
          <w:b/>
          <w:szCs w:val="32"/>
          <w:lang w:eastAsia="hi-IN"/>
        </w:rPr>
      </w:pPr>
    </w:p>
    <w:p w:rsidR="00735599" w:rsidRPr="00A04480" w:rsidRDefault="00FC604B" w:rsidP="00FC604B">
      <w:pPr>
        <w:ind w:left="567"/>
        <w:rPr>
          <w:rFonts w:eastAsia="Droid Sans Fallback"/>
          <w:szCs w:val="32"/>
          <w:lang w:eastAsia="hi-IN"/>
        </w:rPr>
      </w:pPr>
      <w:r w:rsidRPr="00A14FE3">
        <w:rPr>
          <w:rFonts w:eastAsia="Times New Roman"/>
          <w:szCs w:val="32"/>
        </w:rPr>
        <w:t>Методические указания по выполнению практической работы по дисциплине «Аппаратные средства телекоммуникационных систем» для студентов укрупненной группы специальностей 10.05.02</w:t>
      </w:r>
    </w:p>
    <w:p w:rsidR="00735599" w:rsidRDefault="00735599" w:rsidP="00735599">
      <w:pPr>
        <w:jc w:val="center"/>
        <w:rPr>
          <w:rFonts w:eastAsia="Droid Sans Fallback"/>
          <w:szCs w:val="32"/>
          <w:lang w:eastAsia="hi-IN"/>
        </w:rPr>
      </w:pPr>
    </w:p>
    <w:p w:rsidR="00A04480" w:rsidRPr="00A04480" w:rsidRDefault="00A04480" w:rsidP="00735599">
      <w:pPr>
        <w:jc w:val="center"/>
        <w:rPr>
          <w:rFonts w:eastAsia="Droid Sans Fallback"/>
          <w:szCs w:val="32"/>
          <w:lang w:eastAsia="hi-IN"/>
        </w:rPr>
      </w:pPr>
    </w:p>
    <w:p w:rsidR="00735599" w:rsidRPr="00A04480" w:rsidRDefault="00735599" w:rsidP="00735599">
      <w:pPr>
        <w:rPr>
          <w:rFonts w:eastAsia="Droid Sans Fallback"/>
          <w:szCs w:val="32"/>
          <w:lang w:eastAsia="hi-IN"/>
        </w:rPr>
      </w:pPr>
    </w:p>
    <w:p w:rsidR="00735599" w:rsidRPr="00A04480" w:rsidRDefault="00735599" w:rsidP="00735599">
      <w:pPr>
        <w:rPr>
          <w:rFonts w:eastAsia="Droid Sans Fallback"/>
          <w:szCs w:val="32"/>
          <w:lang w:eastAsia="hi-IN"/>
        </w:rPr>
      </w:pPr>
    </w:p>
    <w:p w:rsidR="00735599" w:rsidRPr="00A04480" w:rsidRDefault="00735599" w:rsidP="00735599">
      <w:pPr>
        <w:rPr>
          <w:rFonts w:eastAsia="Droid Sans Fallback"/>
          <w:szCs w:val="32"/>
          <w:lang w:eastAsia="hi-IN"/>
        </w:rPr>
      </w:pPr>
    </w:p>
    <w:p w:rsidR="00735599" w:rsidRPr="00A04480" w:rsidRDefault="00735599" w:rsidP="00735599">
      <w:pPr>
        <w:rPr>
          <w:rFonts w:eastAsia="Droid Sans Fallback"/>
          <w:szCs w:val="32"/>
          <w:lang w:eastAsia="hi-IN"/>
        </w:rPr>
      </w:pPr>
    </w:p>
    <w:p w:rsidR="00735599" w:rsidRPr="00A04480" w:rsidRDefault="00735599" w:rsidP="00735599">
      <w:pPr>
        <w:rPr>
          <w:rFonts w:eastAsia="Droid Sans Fallback"/>
          <w:szCs w:val="32"/>
          <w:lang w:eastAsia="hi-IN"/>
        </w:rPr>
      </w:pPr>
    </w:p>
    <w:p w:rsidR="00735599" w:rsidRPr="00A04480" w:rsidRDefault="00735599" w:rsidP="00735599">
      <w:pPr>
        <w:rPr>
          <w:rFonts w:eastAsia="Droid Sans Fallback"/>
          <w:szCs w:val="32"/>
          <w:lang w:eastAsia="hi-IN"/>
        </w:rPr>
      </w:pPr>
    </w:p>
    <w:p w:rsidR="00735599" w:rsidRPr="00A04480" w:rsidRDefault="00735599" w:rsidP="00735599">
      <w:pPr>
        <w:rPr>
          <w:rFonts w:eastAsia="Droid Sans Fallback"/>
          <w:szCs w:val="32"/>
          <w:lang w:eastAsia="hi-IN"/>
        </w:rPr>
      </w:pPr>
    </w:p>
    <w:p w:rsidR="00735599" w:rsidRPr="00A04480" w:rsidRDefault="00735599" w:rsidP="00735599">
      <w:pPr>
        <w:rPr>
          <w:rFonts w:eastAsia="Droid Sans Fallback"/>
          <w:szCs w:val="32"/>
          <w:lang w:eastAsia="hi-IN"/>
        </w:rPr>
      </w:pPr>
    </w:p>
    <w:p w:rsidR="00735599" w:rsidRPr="00A04480" w:rsidRDefault="00735599" w:rsidP="00735599">
      <w:pPr>
        <w:jc w:val="center"/>
        <w:rPr>
          <w:rFonts w:eastAsia="Droid Sans Fallback"/>
          <w:szCs w:val="32"/>
          <w:lang w:eastAsia="hi-IN"/>
        </w:rPr>
      </w:pPr>
      <w:r w:rsidRPr="00A04480">
        <w:rPr>
          <w:rFonts w:eastAsia="Droid Sans Fallback"/>
          <w:szCs w:val="32"/>
          <w:lang w:eastAsia="hi-IN"/>
        </w:rPr>
        <w:t>Курск 2017</w:t>
      </w:r>
    </w:p>
    <w:p w:rsidR="00735599" w:rsidRPr="00B15263" w:rsidRDefault="00735599" w:rsidP="00A04480">
      <w:pPr>
        <w:rPr>
          <w:szCs w:val="32"/>
        </w:rPr>
      </w:pPr>
      <w:r>
        <w:rPr>
          <w:rFonts w:eastAsia="Droid Sans Fallback"/>
          <w:szCs w:val="32"/>
          <w:lang w:eastAsia="hi-IN"/>
        </w:rPr>
        <w:br w:type="page"/>
      </w:r>
      <w:r w:rsidRPr="00B15263">
        <w:rPr>
          <w:rFonts w:eastAsia="Times New Roman"/>
          <w:szCs w:val="32"/>
        </w:rPr>
        <w:lastRenderedPageBreak/>
        <w:t>УДК 621.3.014.22(076.5)</w:t>
      </w:r>
    </w:p>
    <w:p w:rsidR="00735599" w:rsidRPr="00B15263" w:rsidRDefault="00735599" w:rsidP="00735599">
      <w:pPr>
        <w:spacing w:line="200" w:lineRule="exact"/>
        <w:rPr>
          <w:szCs w:val="32"/>
        </w:rPr>
      </w:pPr>
    </w:p>
    <w:p w:rsidR="00735599" w:rsidRPr="00B15263" w:rsidRDefault="00735599" w:rsidP="00735599">
      <w:pPr>
        <w:spacing w:line="217" w:lineRule="exact"/>
        <w:rPr>
          <w:szCs w:val="32"/>
        </w:rPr>
      </w:pPr>
    </w:p>
    <w:p w:rsidR="00735599" w:rsidRPr="00B15263" w:rsidRDefault="00735599" w:rsidP="00A04480">
      <w:pPr>
        <w:rPr>
          <w:rFonts w:eastAsia="Times New Roman"/>
          <w:szCs w:val="32"/>
        </w:rPr>
      </w:pPr>
      <w:r w:rsidRPr="00B15263">
        <w:rPr>
          <w:rFonts w:eastAsia="Times New Roman"/>
          <w:szCs w:val="32"/>
        </w:rPr>
        <w:t>Составитель: В.Л. Лысенко</w:t>
      </w:r>
      <w:r w:rsidR="009E56FA" w:rsidRPr="00B15263">
        <w:rPr>
          <w:rFonts w:eastAsia="Times New Roman"/>
          <w:szCs w:val="32"/>
        </w:rPr>
        <w:t>, М.А. Ефремов</w:t>
      </w:r>
      <w:r w:rsidRPr="00B15263">
        <w:rPr>
          <w:rFonts w:eastAsia="Times New Roman"/>
          <w:szCs w:val="32"/>
        </w:rPr>
        <w:t>.</w:t>
      </w:r>
    </w:p>
    <w:p w:rsidR="00735599" w:rsidRPr="00B15263" w:rsidRDefault="00735599" w:rsidP="00735599">
      <w:pPr>
        <w:ind w:left="980"/>
        <w:rPr>
          <w:rFonts w:eastAsia="Times New Roman"/>
          <w:szCs w:val="32"/>
        </w:rPr>
      </w:pPr>
    </w:p>
    <w:p w:rsidR="00735599" w:rsidRPr="00B15263" w:rsidRDefault="00735599" w:rsidP="00735599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  <w:r w:rsidRPr="00B15263">
        <w:rPr>
          <w:rFonts w:eastAsia="Times New Roman"/>
          <w:color w:val="000000"/>
          <w:szCs w:val="32"/>
          <w:lang w:eastAsia="ar-SA"/>
        </w:rPr>
        <w:t>Рецензент</w:t>
      </w:r>
    </w:p>
    <w:p w:rsidR="00735599" w:rsidRPr="00B15263" w:rsidRDefault="00735599" w:rsidP="00735599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  <w:r w:rsidRPr="00B15263">
        <w:rPr>
          <w:rFonts w:eastAsia="Times New Roman"/>
          <w:color w:val="000000"/>
          <w:szCs w:val="32"/>
          <w:lang w:eastAsia="ar-SA"/>
        </w:rPr>
        <w:t xml:space="preserve">Кандидат технических наук, доцент кафедры </w:t>
      </w:r>
    </w:p>
    <w:p w:rsidR="00735599" w:rsidRPr="00B15263" w:rsidRDefault="00735599" w:rsidP="00735599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  <w:r w:rsidRPr="00B15263">
        <w:rPr>
          <w:szCs w:val="32"/>
        </w:rPr>
        <w:t>«Информационная безопасность»</w:t>
      </w:r>
      <w:r w:rsidRPr="00B15263">
        <w:rPr>
          <w:rFonts w:eastAsia="Times New Roman"/>
          <w:color w:val="000000"/>
          <w:szCs w:val="32"/>
          <w:lang w:eastAsia="ar-SA"/>
        </w:rPr>
        <w:t xml:space="preserve"> </w:t>
      </w:r>
      <w:r w:rsidRPr="00B15263">
        <w:rPr>
          <w:rFonts w:eastAsia="Times New Roman"/>
          <w:i/>
          <w:color w:val="000000"/>
          <w:szCs w:val="32"/>
          <w:lang w:eastAsia="ar-SA"/>
        </w:rPr>
        <w:t xml:space="preserve">М.О. </w:t>
      </w:r>
      <w:proofErr w:type="spellStart"/>
      <w:r w:rsidRPr="00B15263">
        <w:rPr>
          <w:rFonts w:eastAsia="Times New Roman"/>
          <w:i/>
          <w:color w:val="000000"/>
          <w:szCs w:val="32"/>
          <w:lang w:eastAsia="ar-SA"/>
        </w:rPr>
        <w:t>Таныгин</w:t>
      </w:r>
      <w:proofErr w:type="spellEnd"/>
    </w:p>
    <w:p w:rsidR="00735599" w:rsidRPr="00B15263" w:rsidRDefault="00735599" w:rsidP="00735599">
      <w:pPr>
        <w:ind w:left="980"/>
        <w:rPr>
          <w:szCs w:val="32"/>
        </w:rPr>
      </w:pPr>
    </w:p>
    <w:p w:rsidR="00735599" w:rsidRPr="00B15263" w:rsidRDefault="00735599" w:rsidP="00735599">
      <w:pPr>
        <w:spacing w:line="200" w:lineRule="exact"/>
        <w:rPr>
          <w:szCs w:val="32"/>
        </w:rPr>
      </w:pPr>
    </w:p>
    <w:p w:rsidR="00735599" w:rsidRPr="00B15263" w:rsidRDefault="00735599" w:rsidP="00735599">
      <w:pPr>
        <w:spacing w:line="200" w:lineRule="exact"/>
        <w:rPr>
          <w:szCs w:val="32"/>
        </w:rPr>
      </w:pPr>
    </w:p>
    <w:p w:rsidR="00735599" w:rsidRPr="00B15263" w:rsidRDefault="00735599" w:rsidP="00735599">
      <w:pPr>
        <w:spacing w:line="200" w:lineRule="exact"/>
        <w:rPr>
          <w:szCs w:val="32"/>
        </w:rPr>
      </w:pPr>
    </w:p>
    <w:p w:rsidR="00735599" w:rsidRPr="00B15263" w:rsidRDefault="00735599" w:rsidP="00735599">
      <w:pPr>
        <w:spacing w:line="203" w:lineRule="exact"/>
        <w:rPr>
          <w:szCs w:val="32"/>
        </w:rPr>
      </w:pPr>
    </w:p>
    <w:p w:rsidR="00735599" w:rsidRPr="00B15263" w:rsidRDefault="00A04480" w:rsidP="00735599">
      <w:pPr>
        <w:spacing w:line="289" w:lineRule="auto"/>
        <w:ind w:left="284" w:right="62"/>
        <w:rPr>
          <w:szCs w:val="32"/>
        </w:rPr>
      </w:pPr>
      <w:r w:rsidRPr="00A04480">
        <w:rPr>
          <w:rFonts w:eastAsia="Times New Roman"/>
          <w:b/>
          <w:bCs/>
          <w:szCs w:val="32"/>
        </w:rPr>
        <w:t>Разработка структурированной кабельной системы локальной компьютерной сети</w:t>
      </w:r>
      <w:r w:rsidR="00735599" w:rsidRPr="00B15263">
        <w:rPr>
          <w:szCs w:val="32"/>
        </w:rPr>
        <w:t xml:space="preserve">: </w:t>
      </w:r>
      <w:r w:rsidR="00735599" w:rsidRPr="00B15263">
        <w:rPr>
          <w:rFonts w:eastAsia="Times New Roman"/>
          <w:szCs w:val="32"/>
        </w:rPr>
        <w:t>методические указания по выполнению практической работы</w:t>
      </w:r>
      <w:r w:rsidR="00FC604B">
        <w:rPr>
          <w:rFonts w:eastAsia="Times New Roman"/>
          <w:szCs w:val="32"/>
        </w:rPr>
        <w:t xml:space="preserve"> </w:t>
      </w:r>
      <w:r w:rsidR="00FC604B" w:rsidRPr="00FC604B">
        <w:rPr>
          <w:rFonts w:eastAsia="Times New Roman"/>
          <w:szCs w:val="32"/>
        </w:rPr>
        <w:t xml:space="preserve">по дисциплине «Аппаратные средства телекоммуникационных </w:t>
      </w:r>
      <w:proofErr w:type="gramStart"/>
      <w:r w:rsidR="00FC604B" w:rsidRPr="00FC604B">
        <w:rPr>
          <w:rFonts w:eastAsia="Times New Roman"/>
          <w:szCs w:val="32"/>
        </w:rPr>
        <w:t>систем</w:t>
      </w:r>
      <w:r w:rsidR="00FC604B">
        <w:rPr>
          <w:rFonts w:eastAsia="Times New Roman"/>
          <w:szCs w:val="32"/>
        </w:rPr>
        <w:t>»</w:t>
      </w:r>
      <w:bookmarkStart w:id="0" w:name="_GoBack"/>
      <w:bookmarkEnd w:id="0"/>
      <w:r w:rsidR="00735599" w:rsidRPr="00B15263">
        <w:rPr>
          <w:rFonts w:eastAsia="Times New Roman"/>
          <w:szCs w:val="32"/>
        </w:rPr>
        <w:t>/</w:t>
      </w:r>
      <w:proofErr w:type="gramEnd"/>
      <w:r w:rsidR="00735599" w:rsidRPr="00B15263">
        <w:rPr>
          <w:rFonts w:eastAsia="Times New Roman"/>
          <w:szCs w:val="32"/>
        </w:rPr>
        <w:t xml:space="preserve"> Юго-Зап. гос. ун-т; сост.: В.Л. Лысенко</w:t>
      </w:r>
      <w:r w:rsidR="009E56FA" w:rsidRPr="00B15263">
        <w:rPr>
          <w:rFonts w:eastAsia="Times New Roman"/>
          <w:szCs w:val="32"/>
        </w:rPr>
        <w:t>, М.А. Ефремов</w:t>
      </w:r>
      <w:r>
        <w:rPr>
          <w:rFonts w:eastAsia="Times New Roman"/>
          <w:szCs w:val="32"/>
        </w:rPr>
        <w:t xml:space="preserve">. Курск, 2017. 24 с.: ил. 7, табл. 8. </w:t>
      </w:r>
      <w:proofErr w:type="spellStart"/>
      <w:proofErr w:type="gramStart"/>
      <w:r>
        <w:rPr>
          <w:rFonts w:eastAsia="Times New Roman"/>
          <w:szCs w:val="32"/>
        </w:rPr>
        <w:t>Библиогр</w:t>
      </w:r>
      <w:proofErr w:type="spellEnd"/>
      <w:r>
        <w:rPr>
          <w:rFonts w:eastAsia="Times New Roman"/>
          <w:szCs w:val="32"/>
        </w:rPr>
        <w:t>.:</w:t>
      </w:r>
      <w:proofErr w:type="gramEnd"/>
      <w:r>
        <w:rPr>
          <w:rFonts w:eastAsia="Times New Roman"/>
          <w:szCs w:val="32"/>
        </w:rPr>
        <w:t xml:space="preserve"> с. 24</w:t>
      </w:r>
      <w:r w:rsidR="00735599" w:rsidRPr="00B15263">
        <w:rPr>
          <w:rFonts w:eastAsia="Times New Roman"/>
          <w:szCs w:val="32"/>
        </w:rPr>
        <w:t xml:space="preserve">. </w:t>
      </w:r>
    </w:p>
    <w:p w:rsidR="00735599" w:rsidRPr="00B15263" w:rsidRDefault="00735599" w:rsidP="00735599">
      <w:pPr>
        <w:spacing w:line="377" w:lineRule="exact"/>
        <w:rPr>
          <w:szCs w:val="32"/>
        </w:rPr>
      </w:pPr>
    </w:p>
    <w:p w:rsidR="00735599" w:rsidRPr="00B15263" w:rsidRDefault="00735599" w:rsidP="00735599">
      <w:pPr>
        <w:ind w:left="284"/>
        <w:rPr>
          <w:szCs w:val="32"/>
        </w:rPr>
      </w:pPr>
      <w:r w:rsidRPr="00B15263">
        <w:rPr>
          <w:rFonts w:eastAsia="Times New Roman"/>
          <w:szCs w:val="32"/>
        </w:rPr>
        <w:t>Данный практикум предназначен для студентов специальности 10.05.02 по направлению подготовки «Информационная безопасность телекоммуникационных систем» с целью изучения принципов построения аппаратных средств различных телекоммуникационных систем.</w:t>
      </w:r>
    </w:p>
    <w:p w:rsidR="00735599" w:rsidRPr="00B15263" w:rsidRDefault="00735599" w:rsidP="00735599">
      <w:pPr>
        <w:spacing w:line="381" w:lineRule="exact"/>
        <w:rPr>
          <w:szCs w:val="32"/>
        </w:rPr>
      </w:pPr>
    </w:p>
    <w:p w:rsidR="00735599" w:rsidRPr="00B15263" w:rsidRDefault="00735599" w:rsidP="00735599">
      <w:pPr>
        <w:overflowPunct w:val="0"/>
        <w:autoSpaceDE w:val="0"/>
        <w:textAlignment w:val="baseline"/>
        <w:rPr>
          <w:rFonts w:eastAsia="Times New Roman"/>
          <w:color w:val="000000"/>
          <w:szCs w:val="32"/>
          <w:lang w:eastAsia="ar-SA"/>
        </w:rPr>
      </w:pPr>
    </w:p>
    <w:p w:rsidR="00735599" w:rsidRPr="00B15263" w:rsidRDefault="00735599" w:rsidP="00735599">
      <w:pPr>
        <w:overflowPunct w:val="0"/>
        <w:autoSpaceDE w:val="0"/>
        <w:textAlignment w:val="baseline"/>
        <w:rPr>
          <w:rFonts w:eastAsia="Times New Roman"/>
          <w:color w:val="000000"/>
          <w:szCs w:val="32"/>
          <w:lang w:eastAsia="ar-SA"/>
        </w:rPr>
      </w:pPr>
    </w:p>
    <w:p w:rsidR="00735599" w:rsidRPr="00B15263" w:rsidRDefault="00735599" w:rsidP="00735599">
      <w:pPr>
        <w:overflowPunct w:val="0"/>
        <w:autoSpaceDE w:val="0"/>
        <w:textAlignment w:val="baseline"/>
        <w:rPr>
          <w:rFonts w:eastAsia="Times New Roman"/>
          <w:color w:val="000000"/>
          <w:szCs w:val="32"/>
          <w:lang w:eastAsia="ar-SA"/>
        </w:rPr>
      </w:pPr>
    </w:p>
    <w:p w:rsidR="00735599" w:rsidRPr="00B15263" w:rsidRDefault="00735599" w:rsidP="00735599">
      <w:pPr>
        <w:overflowPunct w:val="0"/>
        <w:autoSpaceDE w:val="0"/>
        <w:textAlignment w:val="baseline"/>
        <w:rPr>
          <w:rFonts w:eastAsia="Times New Roman"/>
          <w:color w:val="000000"/>
          <w:szCs w:val="32"/>
          <w:lang w:eastAsia="ar-SA"/>
        </w:rPr>
      </w:pPr>
    </w:p>
    <w:p w:rsidR="00735599" w:rsidRPr="00B15263" w:rsidRDefault="00735599" w:rsidP="00735599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  <w:r w:rsidRPr="00B15263">
        <w:rPr>
          <w:rFonts w:eastAsia="Times New Roman"/>
          <w:color w:val="000000"/>
          <w:szCs w:val="32"/>
          <w:lang w:eastAsia="ar-SA"/>
        </w:rPr>
        <w:t>Текст печатается в авторской редакции</w:t>
      </w:r>
    </w:p>
    <w:p w:rsidR="00735599" w:rsidRPr="00B15263" w:rsidRDefault="00735599" w:rsidP="00735599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</w:p>
    <w:p w:rsidR="00735599" w:rsidRPr="00B15263" w:rsidRDefault="00735599" w:rsidP="00735599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</w:p>
    <w:p w:rsidR="00735599" w:rsidRPr="00B15263" w:rsidRDefault="00735599" w:rsidP="00735599">
      <w:pPr>
        <w:overflowPunct w:val="0"/>
        <w:autoSpaceDE w:val="0"/>
        <w:jc w:val="center"/>
        <w:textAlignment w:val="baseline"/>
        <w:rPr>
          <w:rFonts w:eastAsia="Times New Roman"/>
          <w:color w:val="000000"/>
          <w:szCs w:val="32"/>
          <w:lang w:eastAsia="ar-SA"/>
        </w:rPr>
      </w:pPr>
    </w:p>
    <w:p w:rsidR="00735599" w:rsidRPr="00B15263" w:rsidRDefault="00735599" w:rsidP="00735599">
      <w:pPr>
        <w:rPr>
          <w:rFonts w:eastAsia="Droid Sans Fallback"/>
          <w:szCs w:val="32"/>
          <w:lang w:eastAsia="hi-IN"/>
        </w:rPr>
      </w:pPr>
      <w:r w:rsidRPr="00B15263">
        <w:rPr>
          <w:rFonts w:eastAsia="Droid Sans Fallback"/>
          <w:szCs w:val="32"/>
          <w:lang w:eastAsia="hi-IN"/>
        </w:rPr>
        <w:t xml:space="preserve">Подписано в печать                              </w:t>
      </w:r>
      <w:proofErr w:type="gramStart"/>
      <w:r w:rsidRPr="00B15263">
        <w:rPr>
          <w:rFonts w:eastAsia="Droid Sans Fallback"/>
          <w:szCs w:val="32"/>
          <w:lang w:eastAsia="hi-IN"/>
        </w:rPr>
        <w:t xml:space="preserve">  .</w:t>
      </w:r>
      <w:proofErr w:type="gramEnd"/>
      <w:r w:rsidRPr="00B15263">
        <w:rPr>
          <w:rFonts w:eastAsia="Droid Sans Fallback"/>
          <w:szCs w:val="32"/>
          <w:lang w:eastAsia="hi-IN"/>
        </w:rPr>
        <w:t xml:space="preserve"> Формат 60х84 1/16.    </w:t>
      </w:r>
      <w:proofErr w:type="spellStart"/>
      <w:r w:rsidRPr="00B15263">
        <w:rPr>
          <w:rFonts w:eastAsia="Droid Sans Fallback"/>
          <w:szCs w:val="32"/>
          <w:lang w:eastAsia="hi-IN"/>
        </w:rPr>
        <w:t>Усл.печ.л</w:t>
      </w:r>
      <w:proofErr w:type="spellEnd"/>
      <w:r w:rsidRPr="00B15263">
        <w:rPr>
          <w:rFonts w:eastAsia="Droid Sans Fallback"/>
          <w:szCs w:val="32"/>
          <w:lang w:eastAsia="hi-IN"/>
        </w:rPr>
        <w:t>. 0,</w:t>
      </w:r>
      <w:proofErr w:type="gramStart"/>
      <w:r w:rsidRPr="00B15263">
        <w:rPr>
          <w:rFonts w:eastAsia="Droid Sans Fallback"/>
          <w:szCs w:val="32"/>
          <w:lang w:eastAsia="hi-IN"/>
        </w:rPr>
        <w:t>8 .</w:t>
      </w:r>
      <w:proofErr w:type="gramEnd"/>
      <w:r w:rsidRPr="00B15263">
        <w:rPr>
          <w:rFonts w:eastAsia="Droid Sans Fallback"/>
          <w:szCs w:val="32"/>
          <w:lang w:eastAsia="hi-IN"/>
        </w:rPr>
        <w:t>Уч. –</w:t>
      </w:r>
      <w:proofErr w:type="spellStart"/>
      <w:r w:rsidRPr="00B15263">
        <w:rPr>
          <w:rFonts w:eastAsia="Droid Sans Fallback"/>
          <w:szCs w:val="32"/>
          <w:lang w:eastAsia="hi-IN"/>
        </w:rPr>
        <w:t>изд.л</w:t>
      </w:r>
      <w:proofErr w:type="spellEnd"/>
      <w:r w:rsidRPr="00B15263">
        <w:rPr>
          <w:rFonts w:eastAsia="Droid Sans Fallback"/>
          <w:szCs w:val="32"/>
          <w:lang w:eastAsia="hi-IN"/>
        </w:rPr>
        <w:t>. 0,7 .Тираж 30 экз. Заказ     . Бесплатно.</w:t>
      </w:r>
    </w:p>
    <w:p w:rsidR="00735599" w:rsidRPr="00B15263" w:rsidRDefault="00735599" w:rsidP="00735599">
      <w:pPr>
        <w:jc w:val="center"/>
        <w:rPr>
          <w:rFonts w:eastAsia="Droid Sans Fallback"/>
          <w:szCs w:val="32"/>
          <w:lang w:eastAsia="hi-IN"/>
        </w:rPr>
      </w:pPr>
      <w:r w:rsidRPr="00B15263">
        <w:rPr>
          <w:rFonts w:eastAsia="Droid Sans Fallback"/>
          <w:color w:val="000000"/>
          <w:szCs w:val="32"/>
          <w:lang w:eastAsia="hi-IN"/>
        </w:rPr>
        <w:t>Юго-Западный государственный университет</w:t>
      </w:r>
      <w:r w:rsidRPr="00B15263">
        <w:rPr>
          <w:rFonts w:eastAsia="Droid Sans Fallback"/>
          <w:szCs w:val="32"/>
          <w:lang w:eastAsia="hi-IN"/>
        </w:rPr>
        <w:t>.</w:t>
      </w:r>
    </w:p>
    <w:p w:rsidR="00735599" w:rsidRPr="00B15263" w:rsidRDefault="00735599" w:rsidP="00735599">
      <w:pPr>
        <w:jc w:val="center"/>
        <w:rPr>
          <w:rFonts w:eastAsia="Droid Sans Fallback"/>
          <w:szCs w:val="32"/>
          <w:lang w:eastAsia="hi-IN"/>
        </w:rPr>
      </w:pPr>
      <w:proofErr w:type="gramStart"/>
      <w:r w:rsidRPr="00B15263">
        <w:rPr>
          <w:rFonts w:eastAsia="Droid Sans Fallback"/>
          <w:szCs w:val="32"/>
          <w:lang w:eastAsia="hi-IN"/>
        </w:rPr>
        <w:t>305040,  г.</w:t>
      </w:r>
      <w:proofErr w:type="gramEnd"/>
      <w:r w:rsidRPr="00B15263">
        <w:rPr>
          <w:rFonts w:eastAsia="Droid Sans Fallback"/>
          <w:szCs w:val="32"/>
          <w:lang w:eastAsia="hi-IN"/>
        </w:rPr>
        <w:t xml:space="preserve"> Курск, ул. 50 лет Октября, 94.</w:t>
      </w:r>
    </w:p>
    <w:p w:rsidR="00B15263" w:rsidRPr="009A17BE" w:rsidRDefault="00735599" w:rsidP="00735599">
      <w:pPr>
        <w:jc w:val="center"/>
        <w:rPr>
          <w:rFonts w:eastAsia="Droid Sans Fallback"/>
          <w:b/>
          <w:szCs w:val="32"/>
          <w:lang w:eastAsia="hi-IN"/>
        </w:rPr>
      </w:pPr>
      <w:r>
        <w:rPr>
          <w:rFonts w:eastAsia="Droid Sans Fallback"/>
          <w:szCs w:val="32"/>
          <w:lang w:eastAsia="hi-IN"/>
        </w:rPr>
        <w:br w:type="page"/>
      </w:r>
    </w:p>
    <w:sdt>
      <w:sdtPr>
        <w:id w:val="-1906136697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/>
          <w:bCs/>
          <w:color w:val="auto"/>
          <w:szCs w:val="22"/>
        </w:rPr>
      </w:sdtEndPr>
      <w:sdtContent>
        <w:p w:rsidR="00B15263" w:rsidRDefault="00B15263" w:rsidP="00B15263">
          <w:pPr>
            <w:pStyle w:val="a9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B15263" w:rsidRPr="00B15263" w:rsidRDefault="00B15263" w:rsidP="00B15263"/>
        <w:p w:rsidR="00B15263" w:rsidRDefault="00B15263" w:rsidP="00B15263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225578" w:history="1">
            <w:r w:rsidRPr="00B35285">
              <w:rPr>
                <w:rStyle w:val="a3"/>
                <w:rFonts w:eastAsia="Times New Roman"/>
                <w:noProof/>
              </w:rPr>
              <w:t>1 Цель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4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263" w:rsidRDefault="00B15263" w:rsidP="00B15263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hyperlink w:anchor="_Toc501225579" w:history="1">
            <w:r w:rsidRPr="00B35285">
              <w:rPr>
                <w:rStyle w:val="a3"/>
                <w:rFonts w:eastAsia="Times New Roman"/>
                <w:noProof/>
              </w:rPr>
              <w:t>2 Задание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4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263" w:rsidRDefault="00B15263" w:rsidP="00B15263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hyperlink w:anchor="_Toc501225580" w:history="1">
            <w:r w:rsidRPr="00B35285">
              <w:rPr>
                <w:rStyle w:val="a3"/>
                <w:rFonts w:eastAsia="Times New Roman"/>
                <w:noProof/>
              </w:rPr>
              <w:t>3 Порядок выполнения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48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263" w:rsidRDefault="00B15263" w:rsidP="00B15263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hyperlink w:anchor="_Toc501225581" w:history="1">
            <w:r w:rsidRPr="00B35285">
              <w:rPr>
                <w:rStyle w:val="a3"/>
                <w:rFonts w:eastAsia="Times New Roman"/>
                <w:noProof/>
              </w:rPr>
              <w:t>4 Содержание отчета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48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263" w:rsidRDefault="00B15263" w:rsidP="00B15263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hyperlink w:anchor="_Toc501225582" w:history="1">
            <w:r w:rsidRPr="00B35285">
              <w:rPr>
                <w:rStyle w:val="a3"/>
                <w:rFonts w:eastAsia="Times New Roman"/>
                <w:caps/>
                <w:noProof/>
              </w:rPr>
              <w:t xml:space="preserve">5 </w:t>
            </w:r>
            <w:r w:rsidRPr="00B35285">
              <w:rPr>
                <w:rStyle w:val="a3"/>
                <w:rFonts w:eastAsia="Times New Roman"/>
                <w:noProof/>
              </w:rPr>
              <w:t>Теоретическая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48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263" w:rsidRDefault="00B15263" w:rsidP="00B15263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hyperlink w:anchor="_Toc501225583" w:history="1">
            <w:r w:rsidRPr="00B35285">
              <w:rPr>
                <w:rStyle w:val="a3"/>
                <w:rFonts w:eastAsia="Times New Roman"/>
                <w:caps/>
                <w:noProof/>
              </w:rPr>
              <w:t xml:space="preserve">6 </w:t>
            </w:r>
            <w:r w:rsidRPr="00B35285">
              <w:rPr>
                <w:rStyle w:val="a3"/>
                <w:rFonts w:eastAsia="Times New Roman"/>
                <w:noProof/>
              </w:rPr>
              <w:t>Выполнение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48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263" w:rsidRDefault="00B15263" w:rsidP="00B15263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hyperlink w:anchor="_Toc501225584" w:history="1">
            <w:r w:rsidRPr="00B35285">
              <w:rPr>
                <w:rStyle w:val="a3"/>
                <w:rFonts w:eastAsia="Times New Roman"/>
                <w:noProof/>
              </w:rPr>
              <w:t>7 Контрольные вопросы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48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263" w:rsidRDefault="00B15263" w:rsidP="00B15263">
          <w:pPr>
            <w:pStyle w:val="11"/>
            <w:tabs>
              <w:tab w:val="right" w:leader="dot" w:pos="9016"/>
            </w:tabs>
            <w:ind w:firstLine="0"/>
            <w:rPr>
              <w:noProof/>
            </w:rPr>
          </w:pPr>
          <w:hyperlink w:anchor="_Toc501225585" w:history="1">
            <w:r w:rsidRPr="00B35285">
              <w:rPr>
                <w:rStyle w:val="a3"/>
                <w:rFonts w:eastAsia="Times New Roman"/>
                <w:noProof/>
              </w:rPr>
              <w:t>8. Библиографический список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_Toc501225585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48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263" w:rsidRDefault="00B15263">
          <w:r>
            <w:rPr>
              <w:b/>
              <w:bCs/>
            </w:rPr>
            <w:fldChar w:fldCharType="end"/>
          </w:r>
        </w:p>
      </w:sdtContent>
    </w:sdt>
    <w:p w:rsidR="00B15263" w:rsidRDefault="00B15263">
      <w:pPr>
        <w:ind w:firstLine="0"/>
        <w:contextualSpacing w:val="0"/>
        <w:jc w:val="left"/>
        <w:rPr>
          <w:rFonts w:eastAsia="Times New Roman" w:cstheme="majorBidi"/>
          <w:b/>
          <w:szCs w:val="32"/>
        </w:rPr>
      </w:pPr>
      <w:bookmarkStart w:id="1" w:name="_Toc501225578"/>
      <w:r>
        <w:rPr>
          <w:rFonts w:eastAsia="Times New Roman"/>
        </w:rPr>
        <w:br w:type="page"/>
      </w:r>
    </w:p>
    <w:p w:rsidR="00735599" w:rsidRDefault="00733EE7" w:rsidP="00733EE7">
      <w:pPr>
        <w:pStyle w:val="1"/>
        <w:rPr>
          <w:sz w:val="20"/>
          <w:szCs w:val="20"/>
        </w:rPr>
      </w:pPr>
      <w:r>
        <w:rPr>
          <w:rFonts w:eastAsia="Times New Roman"/>
        </w:rPr>
        <w:lastRenderedPageBreak/>
        <w:t>1 Цель работы</w:t>
      </w:r>
      <w:bookmarkEnd w:id="1"/>
    </w:p>
    <w:p w:rsidR="00735599" w:rsidRDefault="00735599" w:rsidP="00733EE7"/>
    <w:p w:rsidR="00735599" w:rsidRPr="00735599" w:rsidRDefault="00735599" w:rsidP="00733EE7">
      <w:pPr>
        <w:rPr>
          <w:rFonts w:eastAsia="Times New Roman"/>
          <w:sz w:val="28"/>
          <w:szCs w:val="24"/>
        </w:rPr>
      </w:pPr>
      <w:r w:rsidRPr="00735599">
        <w:rPr>
          <w:rFonts w:eastAsia="Times New Roman"/>
          <w:sz w:val="28"/>
          <w:szCs w:val="24"/>
        </w:rPr>
        <w:t>Освоить методы разработки и получить навыки при создании</w:t>
      </w:r>
      <w:r w:rsidRPr="00735599">
        <w:rPr>
          <w:rFonts w:eastAsia="Times New Roman"/>
          <w:b/>
          <w:bCs/>
          <w:sz w:val="28"/>
          <w:szCs w:val="24"/>
        </w:rPr>
        <w:t xml:space="preserve"> </w:t>
      </w:r>
      <w:r w:rsidRPr="00735599">
        <w:rPr>
          <w:rFonts w:eastAsia="Times New Roman"/>
          <w:sz w:val="28"/>
          <w:szCs w:val="24"/>
        </w:rPr>
        <w:t>необходимой для передачи данных телекоммуникационной инфраструктуры.</w:t>
      </w:r>
    </w:p>
    <w:p w:rsidR="00735599" w:rsidRDefault="00735599" w:rsidP="00733EE7">
      <w:pPr>
        <w:rPr>
          <w:rFonts w:eastAsia="Times New Roman"/>
          <w:sz w:val="28"/>
          <w:szCs w:val="28"/>
        </w:rPr>
      </w:pPr>
    </w:p>
    <w:p w:rsidR="00735599" w:rsidRPr="00733EE7" w:rsidRDefault="00733EE7" w:rsidP="00733EE7">
      <w:pPr>
        <w:pStyle w:val="1"/>
        <w:rPr>
          <w:rFonts w:eastAsia="Times New Roman"/>
        </w:rPr>
      </w:pPr>
      <w:bookmarkStart w:id="2" w:name="_Toc501225579"/>
      <w:r>
        <w:rPr>
          <w:rFonts w:eastAsia="Times New Roman"/>
        </w:rPr>
        <w:t>2 Задание</w:t>
      </w:r>
      <w:bookmarkEnd w:id="2"/>
    </w:p>
    <w:p w:rsidR="00735599" w:rsidRDefault="00735599" w:rsidP="00733EE7">
      <w:pPr>
        <w:rPr>
          <w:rFonts w:eastAsia="Times New Roman"/>
        </w:rPr>
      </w:pPr>
    </w:p>
    <w:p w:rsidR="00735599" w:rsidRDefault="00735599" w:rsidP="00733EE7">
      <w:pPr>
        <w:rPr>
          <w:rFonts w:eastAsia="Times New Roman"/>
          <w:szCs w:val="24"/>
        </w:rPr>
      </w:pPr>
      <w:r w:rsidRPr="000841AA">
        <w:rPr>
          <w:rFonts w:eastAsia="Times New Roman"/>
          <w:szCs w:val="24"/>
        </w:rPr>
        <w:t xml:space="preserve">Разработать структурированную кабельную систему согласно следующего индивидуального задания (см. Рисунок </w:t>
      </w:r>
      <w:r w:rsidR="00733EE7">
        <w:rPr>
          <w:rFonts w:eastAsia="Times New Roman"/>
          <w:szCs w:val="24"/>
        </w:rPr>
        <w:t>1, Таблица 1</w:t>
      </w:r>
      <w:r w:rsidRPr="000841AA">
        <w:rPr>
          <w:rFonts w:eastAsia="Times New Roman"/>
          <w:szCs w:val="24"/>
        </w:rPr>
        <w:t>).</w:t>
      </w:r>
    </w:p>
    <w:p w:rsidR="00733EE7" w:rsidRPr="000841AA" w:rsidRDefault="00733EE7" w:rsidP="00733EE7">
      <w:pPr>
        <w:rPr>
          <w:szCs w:val="20"/>
        </w:rPr>
      </w:pPr>
    </w:p>
    <w:p w:rsidR="00735599" w:rsidRPr="000841AA" w:rsidRDefault="00735599" w:rsidP="000841AA">
      <w:pPr>
        <w:spacing w:line="20" w:lineRule="exact"/>
        <w:ind w:left="284" w:right="-52"/>
        <w:rPr>
          <w:szCs w:val="20"/>
        </w:rPr>
      </w:pPr>
    </w:p>
    <w:p w:rsidR="00735599" w:rsidRPr="000841AA" w:rsidRDefault="00DD641D" w:rsidP="00733EE7">
      <w:pPr>
        <w:ind w:left="284" w:right="-52"/>
        <w:jc w:val="center"/>
        <w:rPr>
          <w:szCs w:val="20"/>
        </w:rPr>
      </w:pPr>
      <w:r w:rsidRPr="00DD641D">
        <w:rPr>
          <w:rFonts w:eastAsia="Times New Roman"/>
          <w:sz w:val="28"/>
          <w:szCs w:val="24"/>
        </w:rPr>
        <w:drawing>
          <wp:inline distT="0" distB="0" distL="0" distR="0" wp14:anchorId="07B42416" wp14:editId="29641B83">
            <wp:extent cx="5686425" cy="25336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EE7">
        <w:rPr>
          <w:rFonts w:eastAsia="Times New Roman"/>
          <w:sz w:val="28"/>
          <w:szCs w:val="24"/>
        </w:rPr>
        <w:t>Рисунок 1 –</w:t>
      </w:r>
      <w:r w:rsidR="00735599" w:rsidRPr="000841AA">
        <w:rPr>
          <w:rFonts w:eastAsia="Times New Roman"/>
          <w:sz w:val="28"/>
          <w:szCs w:val="24"/>
        </w:rPr>
        <w:t xml:space="preserve"> Схема разрабатываемой СКС</w:t>
      </w:r>
    </w:p>
    <w:p w:rsidR="00735599" w:rsidRPr="000841AA" w:rsidRDefault="00735599" w:rsidP="000841AA">
      <w:pPr>
        <w:spacing w:line="358" w:lineRule="exact"/>
        <w:ind w:left="284" w:right="-52"/>
        <w:rPr>
          <w:szCs w:val="20"/>
        </w:rPr>
      </w:pPr>
    </w:p>
    <w:p w:rsidR="00DD641D" w:rsidRDefault="00735599" w:rsidP="00733EE7">
      <w:pPr>
        <w:ind w:left="284" w:right="-52"/>
        <w:jc w:val="left"/>
        <w:rPr>
          <w:noProof/>
        </w:rPr>
      </w:pPr>
      <w:r w:rsidRPr="000841AA">
        <w:rPr>
          <w:rFonts w:eastAsia="Times New Roman"/>
          <w:sz w:val="28"/>
          <w:szCs w:val="24"/>
        </w:rPr>
        <w:lastRenderedPageBreak/>
        <w:t xml:space="preserve">Таблица </w:t>
      </w:r>
      <w:r w:rsidR="00733EE7">
        <w:rPr>
          <w:rFonts w:eastAsia="Times New Roman"/>
          <w:sz w:val="28"/>
          <w:szCs w:val="24"/>
        </w:rPr>
        <w:t>1 –</w:t>
      </w:r>
      <w:r w:rsidRPr="000841AA">
        <w:rPr>
          <w:rFonts w:eastAsia="Times New Roman"/>
          <w:sz w:val="28"/>
          <w:szCs w:val="24"/>
        </w:rPr>
        <w:t xml:space="preserve"> Варианты для разработки СКС</w:t>
      </w:r>
      <w:r w:rsidR="00DD641D" w:rsidRPr="00DD641D">
        <w:rPr>
          <w:noProof/>
        </w:rPr>
        <w:t xml:space="preserve"> </w:t>
      </w:r>
      <w:r w:rsidR="00DD641D" w:rsidRPr="00DD641D">
        <w:rPr>
          <w:rFonts w:eastAsia="Times New Roman"/>
          <w:sz w:val="28"/>
          <w:szCs w:val="24"/>
        </w:rPr>
        <w:drawing>
          <wp:inline distT="0" distB="0" distL="0" distR="0" wp14:anchorId="48B38F4B" wp14:editId="5EE80738">
            <wp:extent cx="3905250" cy="3581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1D" w:rsidRDefault="00DD641D" w:rsidP="00DD641D">
      <w:pPr>
        <w:ind w:left="284" w:right="-52"/>
        <w:rPr>
          <w:noProof/>
        </w:rPr>
      </w:pPr>
    </w:p>
    <w:p w:rsidR="00733EE7" w:rsidRDefault="00733EE7">
      <w:pPr>
        <w:ind w:firstLine="0"/>
        <w:contextualSpacing w:val="0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735599" w:rsidRDefault="00733EE7" w:rsidP="00733EE7">
      <w:pPr>
        <w:pStyle w:val="1"/>
        <w:rPr>
          <w:rFonts w:eastAsia="Times New Roman"/>
        </w:rPr>
      </w:pPr>
      <w:bookmarkStart w:id="3" w:name="_Toc501225580"/>
      <w:r>
        <w:rPr>
          <w:rFonts w:eastAsia="Times New Roman"/>
        </w:rPr>
        <w:lastRenderedPageBreak/>
        <w:t>3 Порядок выполнения работы</w:t>
      </w:r>
      <w:bookmarkEnd w:id="3"/>
    </w:p>
    <w:p w:rsidR="00735599" w:rsidRDefault="00735599" w:rsidP="00733EE7">
      <w:pPr>
        <w:rPr>
          <w:rFonts w:eastAsia="Times New Roman"/>
        </w:rPr>
      </w:pPr>
    </w:p>
    <w:p w:rsidR="00735599" w:rsidRPr="00733EE7" w:rsidRDefault="00735599" w:rsidP="00733EE7">
      <w:pPr>
        <w:pStyle w:val="a4"/>
        <w:numPr>
          <w:ilvl w:val="0"/>
          <w:numId w:val="41"/>
        </w:numPr>
        <w:ind w:left="0"/>
        <w:rPr>
          <w:rFonts w:eastAsia="Times New Roman"/>
        </w:rPr>
      </w:pPr>
      <w:r w:rsidRPr="00733EE7">
        <w:rPr>
          <w:rFonts w:eastAsia="Times New Roman"/>
        </w:rPr>
        <w:t>Получить задание;</w:t>
      </w:r>
    </w:p>
    <w:p w:rsidR="00735599" w:rsidRPr="00733EE7" w:rsidRDefault="00735599" w:rsidP="00733EE7">
      <w:pPr>
        <w:pStyle w:val="a4"/>
        <w:numPr>
          <w:ilvl w:val="0"/>
          <w:numId w:val="41"/>
        </w:numPr>
        <w:ind w:left="0"/>
        <w:rPr>
          <w:rFonts w:eastAsia="Times New Roman"/>
        </w:rPr>
      </w:pPr>
      <w:r w:rsidRPr="00733EE7">
        <w:rPr>
          <w:rFonts w:eastAsia="Times New Roman"/>
        </w:rPr>
        <w:t>Изучить теоретическую часть;</w:t>
      </w:r>
    </w:p>
    <w:p w:rsidR="00735599" w:rsidRPr="00733EE7" w:rsidRDefault="00735599" w:rsidP="00733EE7">
      <w:pPr>
        <w:pStyle w:val="a4"/>
        <w:numPr>
          <w:ilvl w:val="0"/>
          <w:numId w:val="41"/>
        </w:numPr>
        <w:ind w:left="0"/>
        <w:rPr>
          <w:rFonts w:eastAsia="Times New Roman"/>
        </w:rPr>
      </w:pPr>
      <w:r w:rsidRPr="00733EE7">
        <w:rPr>
          <w:rFonts w:eastAsia="Times New Roman"/>
        </w:rPr>
        <w:t>Выполнить работу согласно методическим рекомендациям.</w:t>
      </w:r>
    </w:p>
    <w:p w:rsidR="00735599" w:rsidRPr="00733EE7" w:rsidRDefault="00735599" w:rsidP="00733EE7">
      <w:pPr>
        <w:pStyle w:val="a4"/>
        <w:numPr>
          <w:ilvl w:val="0"/>
          <w:numId w:val="41"/>
        </w:numPr>
        <w:ind w:left="0"/>
        <w:rPr>
          <w:rFonts w:eastAsia="Times New Roman"/>
        </w:rPr>
      </w:pPr>
      <w:r w:rsidRPr="00733EE7">
        <w:rPr>
          <w:rFonts w:eastAsia="Times New Roman"/>
        </w:rPr>
        <w:t>Составить отчет.</w:t>
      </w:r>
    </w:p>
    <w:p w:rsidR="00735599" w:rsidRDefault="00735599" w:rsidP="00733EE7">
      <w:pPr>
        <w:rPr>
          <w:rFonts w:eastAsia="Times New Roman"/>
        </w:rPr>
      </w:pPr>
    </w:p>
    <w:p w:rsidR="00735599" w:rsidRPr="00733EE7" w:rsidRDefault="00733EE7" w:rsidP="00733EE7">
      <w:pPr>
        <w:pStyle w:val="1"/>
        <w:rPr>
          <w:rFonts w:eastAsia="Times New Roman"/>
        </w:rPr>
      </w:pPr>
      <w:bookmarkStart w:id="4" w:name="_Toc501225581"/>
      <w:r>
        <w:rPr>
          <w:rFonts w:eastAsia="Times New Roman"/>
        </w:rPr>
        <w:t>4 Содержание отчета</w:t>
      </w:r>
      <w:bookmarkEnd w:id="4"/>
      <w:r>
        <w:rPr>
          <w:rFonts w:eastAsia="Times New Roman"/>
        </w:rPr>
        <w:t xml:space="preserve"> </w:t>
      </w:r>
    </w:p>
    <w:p w:rsidR="00735599" w:rsidRDefault="00735599" w:rsidP="00733EE7">
      <w:pPr>
        <w:rPr>
          <w:rFonts w:eastAsia="Times New Roman"/>
        </w:rPr>
      </w:pPr>
    </w:p>
    <w:p w:rsidR="00735599" w:rsidRPr="00733EE7" w:rsidRDefault="00735599" w:rsidP="00733EE7">
      <w:pPr>
        <w:pStyle w:val="a4"/>
        <w:numPr>
          <w:ilvl w:val="0"/>
          <w:numId w:val="41"/>
        </w:numPr>
        <w:ind w:left="0"/>
        <w:rPr>
          <w:rFonts w:eastAsia="Times New Roman"/>
          <w:szCs w:val="24"/>
        </w:rPr>
      </w:pPr>
      <w:r w:rsidRPr="00733EE7">
        <w:rPr>
          <w:rFonts w:eastAsia="Times New Roman"/>
          <w:szCs w:val="24"/>
        </w:rPr>
        <w:t>Титульный лист.</w:t>
      </w:r>
    </w:p>
    <w:p w:rsidR="00735599" w:rsidRPr="00733EE7" w:rsidRDefault="00735599" w:rsidP="00733EE7">
      <w:pPr>
        <w:pStyle w:val="a4"/>
        <w:numPr>
          <w:ilvl w:val="0"/>
          <w:numId w:val="41"/>
        </w:numPr>
        <w:ind w:left="0"/>
        <w:rPr>
          <w:rFonts w:eastAsia="Times New Roman"/>
          <w:szCs w:val="24"/>
        </w:rPr>
      </w:pPr>
      <w:r w:rsidRPr="00733EE7">
        <w:rPr>
          <w:rFonts w:eastAsia="Times New Roman"/>
          <w:szCs w:val="24"/>
        </w:rPr>
        <w:t>Краткое изложение порядка выполнения лабораторной работы.</w:t>
      </w:r>
    </w:p>
    <w:p w:rsidR="00735599" w:rsidRPr="00733EE7" w:rsidRDefault="00735599" w:rsidP="00733EE7">
      <w:pPr>
        <w:pStyle w:val="a4"/>
        <w:numPr>
          <w:ilvl w:val="0"/>
          <w:numId w:val="41"/>
        </w:numPr>
        <w:ind w:left="0"/>
        <w:rPr>
          <w:rFonts w:eastAsia="Times New Roman"/>
          <w:szCs w:val="24"/>
        </w:rPr>
      </w:pPr>
      <w:r w:rsidRPr="00733EE7">
        <w:rPr>
          <w:rFonts w:eastAsia="Times New Roman"/>
          <w:szCs w:val="24"/>
        </w:rPr>
        <w:t>Схема расположения узлов на этаже, между этажами и зданиями.</w:t>
      </w:r>
    </w:p>
    <w:p w:rsidR="00735599" w:rsidRPr="00733EE7" w:rsidRDefault="00735599" w:rsidP="00733EE7">
      <w:pPr>
        <w:pStyle w:val="a4"/>
        <w:numPr>
          <w:ilvl w:val="0"/>
          <w:numId w:val="41"/>
        </w:numPr>
        <w:ind w:left="0"/>
        <w:rPr>
          <w:rFonts w:eastAsia="Times New Roman"/>
          <w:szCs w:val="24"/>
        </w:rPr>
      </w:pPr>
      <w:r w:rsidRPr="00733EE7">
        <w:rPr>
          <w:rFonts w:eastAsia="Times New Roman"/>
          <w:szCs w:val="24"/>
        </w:rPr>
        <w:t xml:space="preserve">Расчет затрат кабеля, розеток, </w:t>
      </w:r>
      <w:proofErr w:type="spellStart"/>
      <w:r w:rsidRPr="00733EE7">
        <w:rPr>
          <w:rFonts w:eastAsia="Times New Roman"/>
          <w:szCs w:val="24"/>
        </w:rPr>
        <w:t>патч</w:t>
      </w:r>
      <w:proofErr w:type="spellEnd"/>
      <w:r w:rsidRPr="00733EE7">
        <w:rPr>
          <w:rFonts w:eastAsia="Times New Roman"/>
          <w:szCs w:val="24"/>
        </w:rPr>
        <w:t>-кордов для создания СКС (выполняется с применением формул в табличном процессоре).</w:t>
      </w:r>
    </w:p>
    <w:p w:rsidR="00735599" w:rsidRPr="00733EE7" w:rsidRDefault="00735599" w:rsidP="00733EE7">
      <w:pPr>
        <w:pStyle w:val="a4"/>
        <w:numPr>
          <w:ilvl w:val="0"/>
          <w:numId w:val="41"/>
        </w:numPr>
        <w:ind w:left="0"/>
        <w:rPr>
          <w:rFonts w:eastAsia="Times New Roman"/>
          <w:szCs w:val="24"/>
        </w:rPr>
      </w:pPr>
      <w:r w:rsidRPr="00733EE7">
        <w:rPr>
          <w:rFonts w:eastAsia="Times New Roman"/>
          <w:szCs w:val="24"/>
        </w:rPr>
        <w:t>Учет при расчете затрат кабеля дополнительные расходы на монтаж:</w:t>
      </w:r>
    </w:p>
    <w:p w:rsidR="00735599" w:rsidRPr="00733EE7" w:rsidRDefault="00735599" w:rsidP="00733EE7">
      <w:pPr>
        <w:pStyle w:val="a4"/>
        <w:numPr>
          <w:ilvl w:val="1"/>
          <w:numId w:val="41"/>
        </w:numPr>
        <w:ind w:left="0" w:firstLine="709"/>
        <w:rPr>
          <w:szCs w:val="20"/>
        </w:rPr>
      </w:pPr>
      <w:r w:rsidRPr="00733EE7">
        <w:rPr>
          <w:rFonts w:eastAsia="Times New Roman"/>
          <w:szCs w:val="24"/>
        </w:rPr>
        <w:t>В розетке – 15 см.</w:t>
      </w:r>
    </w:p>
    <w:p w:rsidR="00735599" w:rsidRPr="00733EE7" w:rsidRDefault="00735599" w:rsidP="00733EE7">
      <w:pPr>
        <w:pStyle w:val="a4"/>
        <w:numPr>
          <w:ilvl w:val="1"/>
          <w:numId w:val="41"/>
        </w:numPr>
        <w:ind w:left="0" w:firstLine="709"/>
        <w:rPr>
          <w:szCs w:val="20"/>
        </w:rPr>
      </w:pPr>
      <w:r w:rsidRPr="00733EE7">
        <w:rPr>
          <w:rFonts w:eastAsia="Times New Roman"/>
          <w:szCs w:val="24"/>
        </w:rPr>
        <w:t>В коммутационном шкафу – 1м.</w:t>
      </w:r>
    </w:p>
    <w:p w:rsidR="00735599" w:rsidRPr="00733EE7" w:rsidRDefault="00735599" w:rsidP="00733EE7">
      <w:pPr>
        <w:pStyle w:val="a4"/>
        <w:numPr>
          <w:ilvl w:val="1"/>
          <w:numId w:val="41"/>
        </w:numPr>
        <w:ind w:left="0" w:firstLine="709"/>
        <w:rPr>
          <w:szCs w:val="20"/>
        </w:rPr>
      </w:pPr>
      <w:r w:rsidRPr="00733EE7">
        <w:rPr>
          <w:rFonts w:eastAsia="Times New Roman"/>
          <w:szCs w:val="24"/>
        </w:rPr>
        <w:t>Общие затраты увеличиваются на непредвиденные расходы – 15 %.</w:t>
      </w:r>
    </w:p>
    <w:p w:rsidR="00735599" w:rsidRPr="00733EE7" w:rsidRDefault="00735599" w:rsidP="00733EE7">
      <w:pPr>
        <w:pStyle w:val="a4"/>
        <w:numPr>
          <w:ilvl w:val="0"/>
          <w:numId w:val="41"/>
        </w:numPr>
        <w:ind w:left="0"/>
        <w:rPr>
          <w:rFonts w:eastAsia="Times New Roman"/>
          <w:szCs w:val="24"/>
        </w:rPr>
      </w:pPr>
      <w:r w:rsidRPr="00733EE7">
        <w:rPr>
          <w:rFonts w:eastAsia="Times New Roman"/>
          <w:szCs w:val="24"/>
        </w:rPr>
        <w:t>Расстояние между розетками рассчитывать, считая, что они равномерно распределены по периметру этажа.</w:t>
      </w:r>
    </w:p>
    <w:p w:rsidR="00735599" w:rsidRPr="00733EE7" w:rsidRDefault="00735599" w:rsidP="00733EE7">
      <w:pPr>
        <w:pStyle w:val="a4"/>
        <w:numPr>
          <w:ilvl w:val="0"/>
          <w:numId w:val="41"/>
        </w:numPr>
        <w:ind w:left="0"/>
        <w:rPr>
          <w:rFonts w:eastAsia="Times New Roman"/>
          <w:szCs w:val="24"/>
        </w:rPr>
      </w:pPr>
      <w:r w:rsidRPr="00733EE7">
        <w:rPr>
          <w:rFonts w:eastAsia="Times New Roman"/>
          <w:szCs w:val="24"/>
        </w:rPr>
        <w:t>Ответы на контрольные вопросы.</w:t>
      </w:r>
    </w:p>
    <w:p w:rsidR="00735599" w:rsidRPr="00733EE7" w:rsidRDefault="00735599" w:rsidP="00733EE7">
      <w:pPr>
        <w:pStyle w:val="a4"/>
        <w:numPr>
          <w:ilvl w:val="0"/>
          <w:numId w:val="41"/>
        </w:numPr>
        <w:ind w:left="0"/>
        <w:rPr>
          <w:rFonts w:eastAsia="Times New Roman"/>
          <w:szCs w:val="24"/>
        </w:rPr>
      </w:pPr>
      <w:r w:rsidRPr="00733EE7">
        <w:rPr>
          <w:rFonts w:eastAsia="Times New Roman"/>
          <w:szCs w:val="24"/>
        </w:rPr>
        <w:t>Выводы.</w:t>
      </w:r>
    </w:p>
    <w:p w:rsidR="00735599" w:rsidRDefault="00735599" w:rsidP="00733EE7">
      <w:pPr>
        <w:rPr>
          <w:rFonts w:eastAsia="Times New Roman"/>
          <w:b/>
          <w:bCs/>
          <w:caps/>
          <w:sz w:val="28"/>
          <w:szCs w:val="28"/>
        </w:rPr>
      </w:pPr>
    </w:p>
    <w:p w:rsidR="00BE7F18" w:rsidRPr="00733EE7" w:rsidRDefault="00733EE7" w:rsidP="00733EE7">
      <w:pPr>
        <w:pStyle w:val="1"/>
        <w:rPr>
          <w:sz w:val="24"/>
          <w:szCs w:val="24"/>
        </w:rPr>
      </w:pPr>
      <w:bookmarkStart w:id="5" w:name="_Toc501225582"/>
      <w:r>
        <w:rPr>
          <w:rFonts w:eastAsia="Times New Roman"/>
          <w:caps/>
        </w:rPr>
        <w:t xml:space="preserve">5 </w:t>
      </w:r>
      <w:r>
        <w:rPr>
          <w:rFonts w:eastAsia="Times New Roman"/>
        </w:rPr>
        <w:t>Теоретическая часть</w:t>
      </w:r>
      <w:bookmarkEnd w:id="5"/>
    </w:p>
    <w:p w:rsidR="00733EE7" w:rsidRDefault="00733EE7" w:rsidP="00733EE7">
      <w:pPr>
        <w:rPr>
          <w:rFonts w:eastAsia="Times New Roman"/>
        </w:rPr>
      </w:pPr>
    </w:p>
    <w:p w:rsidR="00BE7F18" w:rsidRDefault="00C13873" w:rsidP="00733EE7">
      <w:r>
        <w:rPr>
          <w:rFonts w:eastAsia="Times New Roman"/>
        </w:rPr>
        <w:t>Структурированная кабельная система (СКС) - представляет собой иерархическую кабельную систему здания или группы зданий, разделенную на структурные подсистемы.</w:t>
      </w:r>
    </w:p>
    <w:p w:rsidR="00BE7F18" w:rsidRDefault="00C13873" w:rsidP="00733EE7">
      <w:r>
        <w:rPr>
          <w:rFonts w:eastAsia="Times New Roman"/>
        </w:rPr>
        <w:t xml:space="preserve">СКС состоит из набора медных и оптических кабелей, кросс-панелей, соединительных шнуров, кабельных разъемов, модульных гнезд, информационных розеток и вспомогательного оборудования. Все перечисленные элементы интегрируются в </w:t>
      </w:r>
      <w:r>
        <w:rPr>
          <w:rFonts w:eastAsia="Times New Roman"/>
        </w:rPr>
        <w:lastRenderedPageBreak/>
        <w:t>единую систему и эксплуатируются согласно определенным правилам.</w:t>
      </w:r>
    </w:p>
    <w:p w:rsidR="00BE7F18" w:rsidRDefault="00C13873" w:rsidP="00733EE7">
      <w:r>
        <w:rPr>
          <w:rFonts w:eastAsia="Times New Roman"/>
        </w:rPr>
        <w:t>Структурированная кабельная система (СКС) - основа информационной инфраструктуры любого предприятия, масштаба офиса или здания, позволяющая свести в единую систему множество информационных сервисов разного назначения, предназначенных для передачи: компьютерных, телефонных, мультимедийных и видео-данных, служебной цифровой и аналоговой информации систем управления, систем безопасности и видео наблюдения и т.д. Основой любой информационной и</w:t>
      </w:r>
      <w:r w:rsidR="00733EE7">
        <w:rPr>
          <w:rFonts w:eastAsia="Times New Roman"/>
        </w:rPr>
        <w:t xml:space="preserve"> </w:t>
      </w:r>
      <w:r>
        <w:rPr>
          <w:rFonts w:eastAsia="Times New Roman"/>
        </w:rPr>
        <w:t>телекоммуникационной инфраструктуры современного здания является структурированная кабельная система. От работоспособности СКС зависит бесперебойная работа информационных систем предприятия.</w:t>
      </w:r>
    </w:p>
    <w:p w:rsidR="00BE7F18" w:rsidRDefault="00C13873" w:rsidP="00733EE7">
      <w:r>
        <w:rPr>
          <w:rFonts w:eastAsia="Times New Roman"/>
        </w:rPr>
        <w:t>Именно поэтому так велика роль СКС при построении корпоративной информационной системы: от того, насколько грамотно выполнена СКС, зависят надежность и безопасность различных операций, без которых невозможна деятельность современного предприятия.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Все существующие и создаваемые кабельные системы зданий можно разделить на</w:t>
      </w:r>
      <w:r w:rsidR="00733EE7">
        <w:rPr>
          <w:rFonts w:eastAsia="Times New Roman"/>
        </w:rPr>
        <w:t xml:space="preserve"> </w:t>
      </w:r>
      <w:r>
        <w:rPr>
          <w:rFonts w:eastAsia="Times New Roman"/>
        </w:rPr>
        <w:t>группы:</w:t>
      </w:r>
    </w:p>
    <w:p w:rsidR="00BE7F18" w:rsidRPr="00733EE7" w:rsidRDefault="00C13873" w:rsidP="00733EE7">
      <w:pPr>
        <w:pStyle w:val="a4"/>
        <w:numPr>
          <w:ilvl w:val="0"/>
          <w:numId w:val="43"/>
        </w:numPr>
        <w:rPr>
          <w:rFonts w:eastAsia="Times New Roman"/>
        </w:rPr>
      </w:pPr>
      <w:proofErr w:type="gramStart"/>
      <w:r w:rsidRPr="00733EE7">
        <w:rPr>
          <w:rFonts w:eastAsia="Times New Roman"/>
        </w:rPr>
        <w:t>кабельные</w:t>
      </w:r>
      <w:proofErr w:type="gramEnd"/>
      <w:r w:rsidRPr="00733EE7">
        <w:rPr>
          <w:rFonts w:eastAsia="Times New Roman"/>
        </w:rPr>
        <w:t xml:space="preserve"> системы «под конкретную технологию передачи данных»;</w:t>
      </w:r>
    </w:p>
    <w:p w:rsidR="00BE7F18" w:rsidRDefault="00C13873" w:rsidP="00733EE7">
      <w:pPr>
        <w:pStyle w:val="a4"/>
        <w:numPr>
          <w:ilvl w:val="0"/>
          <w:numId w:val="43"/>
        </w:numPr>
      </w:pPr>
      <w:proofErr w:type="gramStart"/>
      <w:r w:rsidRPr="00733EE7">
        <w:rPr>
          <w:rFonts w:eastAsia="Times New Roman"/>
        </w:rPr>
        <w:t>структурированные</w:t>
      </w:r>
      <w:proofErr w:type="gramEnd"/>
      <w:r w:rsidRPr="00733EE7">
        <w:rPr>
          <w:rFonts w:eastAsia="Times New Roman"/>
        </w:rPr>
        <w:t xml:space="preserve"> кабельные системы (СКС)</w:t>
      </w:r>
      <w:r w:rsidR="00733EE7" w:rsidRPr="00733EE7">
        <w:rPr>
          <w:rFonts w:eastAsia="Times New Roman"/>
        </w:rPr>
        <w:t>.</w:t>
      </w:r>
    </w:p>
    <w:p w:rsidR="00BE7F18" w:rsidRDefault="00C13873" w:rsidP="00733EE7">
      <w:r>
        <w:rPr>
          <w:rFonts w:eastAsia="Times New Roman"/>
        </w:rPr>
        <w:t xml:space="preserve">Примером первых могут служить </w:t>
      </w:r>
      <w:r>
        <w:rPr>
          <w:rFonts w:eastAsia="Times New Roman"/>
          <w:b/>
          <w:bCs/>
          <w:i/>
          <w:iCs/>
        </w:rPr>
        <w:t>кабельная система для компьютерной сети</w:t>
      </w:r>
      <w:r>
        <w:rPr>
          <w:rFonts w:eastAsia="Times New Roman"/>
        </w:rPr>
        <w:t xml:space="preserve"> и </w:t>
      </w:r>
      <w:r>
        <w:rPr>
          <w:rFonts w:eastAsia="Times New Roman"/>
          <w:b/>
          <w:bCs/>
          <w:i/>
          <w:iCs/>
        </w:rPr>
        <w:t xml:space="preserve">телефонная разводка </w:t>
      </w:r>
      <w:r>
        <w:rPr>
          <w:rFonts w:eastAsia="Times New Roman"/>
        </w:rPr>
        <w:t>внутри здания.</w:t>
      </w:r>
    </w:p>
    <w:p w:rsidR="00BE7F18" w:rsidRDefault="00C13873" w:rsidP="00733EE7">
      <w:r>
        <w:rPr>
          <w:rFonts w:eastAsia="Times New Roman"/>
        </w:rPr>
        <w:t>СКС проектируется и строится для передачи разных видов информации, но практически в большинстве случаев это ограничивается компьютерными и телефонными сетями.</w:t>
      </w:r>
    </w:p>
    <w:p w:rsidR="00733EE7" w:rsidRDefault="00C13873" w:rsidP="00733EE7">
      <w:pPr>
        <w:rPr>
          <w:rFonts w:eastAsia="Times New Roman"/>
        </w:rPr>
      </w:pPr>
      <w:r>
        <w:rPr>
          <w:rFonts w:eastAsia="Times New Roman"/>
        </w:rPr>
        <w:t>Существуют два варианта архитектуры проводки:</w:t>
      </w:r>
    </w:p>
    <w:p w:rsidR="00BE7F18" w:rsidRPr="00733EE7" w:rsidRDefault="00C13873" w:rsidP="00733EE7">
      <w:pPr>
        <w:pStyle w:val="a4"/>
        <w:numPr>
          <w:ilvl w:val="0"/>
          <w:numId w:val="44"/>
        </w:numPr>
        <w:rPr>
          <w:rFonts w:eastAsia="Times New Roman"/>
        </w:rPr>
      </w:pPr>
      <w:proofErr w:type="gramStart"/>
      <w:r w:rsidRPr="00733EE7">
        <w:rPr>
          <w:rFonts w:eastAsia="Times New Roman"/>
        </w:rPr>
        <w:t>традиционная</w:t>
      </w:r>
      <w:proofErr w:type="gramEnd"/>
      <w:r w:rsidRPr="00733EE7">
        <w:rPr>
          <w:rFonts w:eastAsia="Times New Roman"/>
        </w:rPr>
        <w:t xml:space="preserve"> архитектура иерархической звезды;</w:t>
      </w:r>
    </w:p>
    <w:p w:rsidR="00BE7F18" w:rsidRPr="00733EE7" w:rsidRDefault="00C13873" w:rsidP="00733EE7">
      <w:pPr>
        <w:pStyle w:val="a4"/>
        <w:numPr>
          <w:ilvl w:val="0"/>
          <w:numId w:val="44"/>
        </w:numPr>
        <w:rPr>
          <w:rFonts w:eastAsia="Times New Roman"/>
        </w:rPr>
      </w:pPr>
      <w:proofErr w:type="gramStart"/>
      <w:r w:rsidRPr="00733EE7">
        <w:rPr>
          <w:rFonts w:eastAsia="Times New Roman"/>
        </w:rPr>
        <w:t>архитектура</w:t>
      </w:r>
      <w:proofErr w:type="gramEnd"/>
      <w:r w:rsidRPr="00733EE7">
        <w:rPr>
          <w:rFonts w:eastAsia="Times New Roman"/>
        </w:rPr>
        <w:t xml:space="preserve"> одноточечного управления.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Архитектура иерархической звезды может применяться как для группы зданий, так</w:t>
      </w:r>
      <w:r w:rsidR="00733EE7">
        <w:rPr>
          <w:rFonts w:eastAsia="Times New Roman"/>
        </w:rPr>
        <w:t xml:space="preserve"> </w:t>
      </w:r>
      <w:r>
        <w:rPr>
          <w:rFonts w:eastAsia="Times New Roman"/>
        </w:rPr>
        <w:t>для одного отдельно</w:t>
      </w:r>
      <w:r w:rsidR="00733EE7">
        <w:rPr>
          <w:rFonts w:eastAsia="Times New Roman"/>
        </w:rPr>
        <w:t xml:space="preserve"> взятого здания (см. Рисунок 2</w:t>
      </w:r>
      <w:r>
        <w:rPr>
          <w:rFonts w:eastAsia="Times New Roman"/>
        </w:rPr>
        <w:t xml:space="preserve">). В первом случае иерархическая звезда состоит из центрального кросса системы, главных кроссов зданий и горизонтальных этажных кроссов. Центральный кросс связан с </w:t>
      </w:r>
      <w:r>
        <w:rPr>
          <w:rFonts w:eastAsia="Times New Roman"/>
        </w:rPr>
        <w:lastRenderedPageBreak/>
        <w:t>главными кроссами зданий при помощи внешних кабелей. Этажные кроссы связаны с главным кроссом здания кабелями вертикального ствола. Во втором случае звезда состоит из главного кросса здания и горизонтальных этажных кроссов, соединенных между собой кабелями вертикального ствола. Архитектура иерархической звезды обеспечивает максимальную гибкость управления и максимальную способность адаптации системы к новым приложениям.</w:t>
      </w:r>
    </w:p>
    <w:p w:rsidR="00BE7F18" w:rsidRDefault="00BE7F18">
      <w:pPr>
        <w:spacing w:line="20" w:lineRule="exact"/>
        <w:rPr>
          <w:sz w:val="20"/>
          <w:szCs w:val="20"/>
        </w:rPr>
      </w:pPr>
    </w:p>
    <w:p w:rsidR="00DD641D" w:rsidRDefault="00DD641D" w:rsidP="00DD641D">
      <w:pPr>
        <w:ind w:left="980"/>
        <w:jc w:val="center"/>
        <w:rPr>
          <w:rFonts w:eastAsia="Times New Roman"/>
          <w:sz w:val="24"/>
          <w:szCs w:val="24"/>
        </w:rPr>
      </w:pPr>
      <w:r w:rsidRPr="00DD641D">
        <w:rPr>
          <w:rFonts w:eastAsia="Times New Roman"/>
          <w:sz w:val="24"/>
          <w:szCs w:val="24"/>
        </w:rPr>
        <w:drawing>
          <wp:inline distT="0" distB="0" distL="0" distR="0" wp14:anchorId="26C9D8B1" wp14:editId="0EB14746">
            <wp:extent cx="4933315" cy="226568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F18" w:rsidRDefault="00C13873" w:rsidP="00733EE7">
      <w:pPr>
        <w:jc w:val="center"/>
        <w:rPr>
          <w:sz w:val="20"/>
          <w:szCs w:val="20"/>
        </w:rPr>
      </w:pPr>
      <w:r>
        <w:rPr>
          <w:rFonts w:eastAsia="Times New Roman"/>
        </w:rPr>
        <w:t xml:space="preserve">Рисунок </w:t>
      </w:r>
      <w:r w:rsidR="00733EE7">
        <w:rPr>
          <w:rFonts w:eastAsia="Times New Roman"/>
        </w:rPr>
        <w:t>2 –</w:t>
      </w:r>
      <w:r>
        <w:rPr>
          <w:rFonts w:eastAsia="Times New Roman"/>
        </w:rPr>
        <w:t xml:space="preserve"> Архитектура иерархической звезды</w:t>
      </w:r>
    </w:p>
    <w:p w:rsidR="00BE7F18" w:rsidRDefault="00BE7F18" w:rsidP="00733EE7"/>
    <w:p w:rsidR="00BE7F18" w:rsidRDefault="00C13873" w:rsidP="00733EE7">
      <w:r>
        <w:rPr>
          <w:rFonts w:eastAsia="Times New Roman"/>
        </w:rPr>
        <w:t xml:space="preserve">Архитектура одноточечного администрирования разработана для максимальной простоты управления. Обеспечивая прямое соединение всех рабочих мест с главным кроссом, она позволяет управлять системой из одной точки, оптимальной для расположения централизованного активного оборудования. Администрирование в одной точке обеспечивает простейшее управление цепями, возможное благодаря исключению необходимости </w:t>
      </w:r>
      <w:proofErr w:type="spellStart"/>
      <w:r>
        <w:rPr>
          <w:rFonts w:eastAsia="Times New Roman"/>
        </w:rPr>
        <w:t>кроссировки</w:t>
      </w:r>
      <w:proofErr w:type="spellEnd"/>
      <w:r>
        <w:rPr>
          <w:rFonts w:eastAsia="Times New Roman"/>
        </w:rPr>
        <w:t xml:space="preserve"> цепей во многих местах. Архитектура одноточечного администрирования не применяется для группы зданий.</w:t>
      </w:r>
    </w:p>
    <w:p w:rsidR="00BE7F18" w:rsidRDefault="00C13873" w:rsidP="00733EE7">
      <w:r>
        <w:rPr>
          <w:rFonts w:eastAsia="Times New Roman"/>
        </w:rPr>
        <w:t>Каждая архитектура имеет с</w:t>
      </w:r>
      <w:r w:rsidR="00733EE7">
        <w:rPr>
          <w:rFonts w:eastAsia="Times New Roman"/>
        </w:rPr>
        <w:t>вои преимущества (см. Таблица 2</w:t>
      </w:r>
      <w:r>
        <w:rPr>
          <w:rFonts w:eastAsia="Times New Roman"/>
        </w:rPr>
        <w:t>), которые следует иметь в виду при выборе кабельной системы.</w:t>
      </w:r>
    </w:p>
    <w:p w:rsidR="00733EE7" w:rsidRDefault="00C13873" w:rsidP="00733EE7">
      <w:pPr>
        <w:rPr>
          <w:rFonts w:eastAsia="Times New Roman"/>
        </w:rPr>
      </w:pPr>
      <w:r>
        <w:rPr>
          <w:rFonts w:eastAsia="Times New Roman"/>
        </w:rPr>
        <w:t>Неструктурированная кабельная система строится быстрее, но ее гораздо сложнее модернизировать. Неструктурированная проводка для локальных сетей и телефонии сохраняется без переоборудования в течение 3-5 лет, для систем наблюдения и контроля</w:t>
      </w:r>
      <w:r w:rsidR="00733EE7">
        <w:rPr>
          <w:rFonts w:eastAsia="Times New Roman"/>
        </w:rPr>
        <w:t xml:space="preserve"> </w:t>
      </w:r>
      <w:r>
        <w:rPr>
          <w:rFonts w:eastAsia="Times New Roman"/>
        </w:rPr>
        <w:t xml:space="preserve">— в течение 2-3 лет. В то же время структурированная система строится основательно, как всякое долговременное </w:t>
      </w:r>
      <w:r>
        <w:rPr>
          <w:rFonts w:eastAsia="Times New Roman"/>
        </w:rPr>
        <w:lastRenderedPageBreak/>
        <w:t>сооружение. В структурированную кабельную систему закладывается структурная избыточность, предусматривающая дополнительные рабочие места, возможности перемещения оборудования и персонала. Избыточность СКС требует дополнительного количества кабеля, розеток, кросс-панелей. Однако дополнительные</w:t>
      </w:r>
      <w:r w:rsidR="00733EE7">
        <w:rPr>
          <w:rFonts w:eastAsia="Times New Roman"/>
        </w:rPr>
        <w:t xml:space="preserve"> </w:t>
      </w:r>
      <w:r>
        <w:rPr>
          <w:rFonts w:eastAsia="Times New Roman"/>
        </w:rPr>
        <w:t>капитальные затраты, необходимые для создания СКС, быстро окупаются в процессе ее эксплуатации.</w:t>
      </w:r>
    </w:p>
    <w:p w:rsidR="00733EE7" w:rsidRDefault="00733EE7" w:rsidP="00733EE7">
      <w:pPr>
        <w:rPr>
          <w:rFonts w:eastAsia="Times New Roman"/>
        </w:rPr>
      </w:pPr>
    </w:p>
    <w:p w:rsidR="00DD641D" w:rsidRDefault="00C13873" w:rsidP="00733EE7">
      <w:pPr>
        <w:jc w:val="left"/>
        <w:rPr>
          <w:rFonts w:eastAsia="Times New Roman"/>
        </w:rPr>
      </w:pPr>
      <w:r>
        <w:rPr>
          <w:rFonts w:eastAsia="Times New Roman"/>
        </w:rPr>
        <w:t>Таблица</w:t>
      </w:r>
      <w:r w:rsidR="00733EE7">
        <w:rPr>
          <w:rFonts w:eastAsia="Times New Roman"/>
        </w:rPr>
        <w:t xml:space="preserve"> 2</w:t>
      </w:r>
      <w:r w:rsidR="00DD641D" w:rsidRPr="00DD641D">
        <w:rPr>
          <w:rFonts w:eastAsia="Times New Roman"/>
        </w:rPr>
        <w:drawing>
          <wp:inline distT="0" distB="0" distL="0" distR="0" wp14:anchorId="66C7DC51" wp14:editId="111B78D2">
            <wp:extent cx="5172075" cy="37909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1D" w:rsidRDefault="00DD641D" w:rsidP="00733EE7">
      <w:pPr>
        <w:rPr>
          <w:rFonts w:eastAsia="Times New Roman"/>
        </w:rPr>
      </w:pPr>
    </w:p>
    <w:p w:rsidR="00BE7F18" w:rsidRDefault="00C13873" w:rsidP="00733EE7">
      <w:pPr>
        <w:rPr>
          <w:sz w:val="20"/>
          <w:szCs w:val="20"/>
        </w:rPr>
      </w:pPr>
      <w:r>
        <w:rPr>
          <w:rFonts w:eastAsia="Times New Roman"/>
        </w:rPr>
        <w:t>Преимущества СКС над обычными кабельными системами:</w:t>
      </w:r>
    </w:p>
    <w:p w:rsidR="00BE7F18" w:rsidRPr="00733EE7" w:rsidRDefault="00C13873" w:rsidP="00733EE7">
      <w:pPr>
        <w:pStyle w:val="a4"/>
        <w:numPr>
          <w:ilvl w:val="0"/>
          <w:numId w:val="45"/>
        </w:numPr>
        <w:ind w:left="0" w:firstLine="709"/>
        <w:rPr>
          <w:rFonts w:eastAsia="Times New Roman"/>
        </w:rPr>
      </w:pPr>
      <w:proofErr w:type="gramStart"/>
      <w:r w:rsidRPr="00733EE7">
        <w:rPr>
          <w:rFonts w:eastAsia="Times New Roman"/>
        </w:rPr>
        <w:t>для  передачи</w:t>
      </w:r>
      <w:proofErr w:type="gramEnd"/>
      <w:r w:rsidRPr="00733EE7">
        <w:rPr>
          <w:rFonts w:eastAsia="Times New Roman"/>
        </w:rPr>
        <w:t xml:space="preserve">  данных,  голоса  и  видеосигнала  используется  единая  кабельная</w:t>
      </w:r>
      <w:r w:rsidR="00733EE7" w:rsidRPr="00733EE7">
        <w:rPr>
          <w:rFonts w:eastAsia="Times New Roman"/>
        </w:rPr>
        <w:t xml:space="preserve"> </w:t>
      </w:r>
      <w:r w:rsidRPr="00733EE7">
        <w:rPr>
          <w:rFonts w:eastAsia="Times New Roman"/>
        </w:rPr>
        <w:t>система;</w:t>
      </w:r>
    </w:p>
    <w:p w:rsidR="00BE7F18" w:rsidRPr="00733EE7" w:rsidRDefault="00C13873" w:rsidP="00733EE7">
      <w:pPr>
        <w:pStyle w:val="a4"/>
        <w:numPr>
          <w:ilvl w:val="0"/>
          <w:numId w:val="45"/>
        </w:numPr>
        <w:ind w:left="0" w:firstLine="709"/>
        <w:rPr>
          <w:rFonts w:eastAsia="Times New Roman"/>
        </w:rPr>
      </w:pPr>
      <w:proofErr w:type="gramStart"/>
      <w:r w:rsidRPr="00733EE7">
        <w:rPr>
          <w:rFonts w:eastAsia="Times New Roman"/>
        </w:rPr>
        <w:t>использование</w:t>
      </w:r>
      <w:proofErr w:type="gramEnd"/>
      <w:r w:rsidRPr="00733EE7">
        <w:rPr>
          <w:rFonts w:eastAsia="Times New Roman"/>
        </w:rPr>
        <w:t xml:space="preserve"> универсальных розеток на рабочих местах позволяет подключать</w:t>
      </w:r>
      <w:r w:rsidR="00733EE7" w:rsidRPr="00733EE7">
        <w:rPr>
          <w:rFonts w:eastAsia="Times New Roman"/>
        </w:rPr>
        <w:t xml:space="preserve"> </w:t>
      </w:r>
      <w:r w:rsidRPr="00733EE7">
        <w:rPr>
          <w:rFonts w:eastAsia="Times New Roman"/>
        </w:rPr>
        <w:t>ним различные виды оборудования;</w:t>
      </w:r>
    </w:p>
    <w:p w:rsidR="00BE7F18" w:rsidRPr="00733EE7" w:rsidRDefault="00C13873" w:rsidP="00733EE7">
      <w:pPr>
        <w:pStyle w:val="a4"/>
        <w:numPr>
          <w:ilvl w:val="0"/>
          <w:numId w:val="45"/>
        </w:numPr>
        <w:ind w:left="0" w:firstLine="709"/>
        <w:rPr>
          <w:rFonts w:eastAsia="Times New Roman"/>
        </w:rPr>
      </w:pPr>
      <w:proofErr w:type="gramStart"/>
      <w:r w:rsidRPr="00733EE7">
        <w:rPr>
          <w:rFonts w:eastAsia="Times New Roman"/>
        </w:rPr>
        <w:t>оправдывают</w:t>
      </w:r>
      <w:proofErr w:type="gramEnd"/>
      <w:r w:rsidRPr="00733EE7">
        <w:rPr>
          <w:rFonts w:eastAsia="Times New Roman"/>
        </w:rPr>
        <w:t xml:space="preserve"> капиталовложения за счет длительного использования и эксплуатации сети;</w:t>
      </w:r>
    </w:p>
    <w:p w:rsidR="00BE7F18" w:rsidRPr="00733EE7" w:rsidRDefault="00C13873" w:rsidP="00733EE7">
      <w:pPr>
        <w:pStyle w:val="a4"/>
        <w:numPr>
          <w:ilvl w:val="0"/>
          <w:numId w:val="45"/>
        </w:numPr>
        <w:ind w:left="0" w:firstLine="709"/>
        <w:rPr>
          <w:rFonts w:eastAsia="Times New Roman"/>
        </w:rPr>
      </w:pPr>
      <w:proofErr w:type="gramStart"/>
      <w:r w:rsidRPr="00733EE7">
        <w:rPr>
          <w:rFonts w:eastAsia="Times New Roman"/>
        </w:rPr>
        <w:t>обладают</w:t>
      </w:r>
      <w:proofErr w:type="gramEnd"/>
      <w:r w:rsidRPr="00733EE7">
        <w:rPr>
          <w:rFonts w:eastAsia="Times New Roman"/>
        </w:rPr>
        <w:t xml:space="preserve"> модульностью и возможностями внесения изменений и наращивания без замены всей существующей сети;</w:t>
      </w:r>
    </w:p>
    <w:p w:rsidR="00BE7F18" w:rsidRPr="00733EE7" w:rsidRDefault="00C13873" w:rsidP="00733EE7">
      <w:pPr>
        <w:pStyle w:val="a4"/>
        <w:numPr>
          <w:ilvl w:val="0"/>
          <w:numId w:val="45"/>
        </w:numPr>
        <w:ind w:left="0" w:firstLine="709"/>
        <w:rPr>
          <w:rFonts w:eastAsia="Times New Roman"/>
        </w:rPr>
      </w:pPr>
      <w:proofErr w:type="gramStart"/>
      <w:r w:rsidRPr="00733EE7">
        <w:rPr>
          <w:rFonts w:eastAsia="Times New Roman"/>
        </w:rPr>
        <w:t>допускают</w:t>
      </w:r>
      <w:proofErr w:type="gramEnd"/>
      <w:r w:rsidRPr="00733EE7">
        <w:rPr>
          <w:rFonts w:eastAsia="Times New Roman"/>
        </w:rPr>
        <w:t xml:space="preserve"> одновременное использование нескольких различных сетевых протоколов;</w:t>
      </w:r>
    </w:p>
    <w:p w:rsidR="00BE7F18" w:rsidRPr="00733EE7" w:rsidRDefault="00C13873" w:rsidP="00733EE7">
      <w:pPr>
        <w:pStyle w:val="a4"/>
        <w:numPr>
          <w:ilvl w:val="0"/>
          <w:numId w:val="45"/>
        </w:numPr>
        <w:ind w:left="0" w:firstLine="709"/>
        <w:rPr>
          <w:rFonts w:eastAsia="Times New Roman"/>
        </w:rPr>
      </w:pPr>
      <w:proofErr w:type="gramStart"/>
      <w:r w:rsidRPr="00733EE7">
        <w:rPr>
          <w:rFonts w:eastAsia="Times New Roman"/>
        </w:rPr>
        <w:lastRenderedPageBreak/>
        <w:t>не</w:t>
      </w:r>
      <w:proofErr w:type="gramEnd"/>
      <w:r w:rsidRPr="00733EE7">
        <w:rPr>
          <w:rFonts w:eastAsia="Times New Roman"/>
        </w:rPr>
        <w:t xml:space="preserve"> зависят от изменений технологий и поставщика оборудования;</w:t>
      </w:r>
    </w:p>
    <w:p w:rsidR="00BE7F18" w:rsidRPr="00733EE7" w:rsidRDefault="00C13873" w:rsidP="00733EE7">
      <w:pPr>
        <w:pStyle w:val="a4"/>
        <w:numPr>
          <w:ilvl w:val="0"/>
          <w:numId w:val="45"/>
        </w:numPr>
        <w:ind w:left="0" w:firstLine="709"/>
        <w:rPr>
          <w:rFonts w:eastAsia="Times New Roman"/>
        </w:rPr>
      </w:pPr>
      <w:proofErr w:type="gramStart"/>
      <w:r w:rsidRPr="00733EE7">
        <w:rPr>
          <w:rFonts w:eastAsia="Times New Roman"/>
        </w:rPr>
        <w:t>используют</w:t>
      </w:r>
      <w:proofErr w:type="gramEnd"/>
      <w:r w:rsidRPr="00733EE7">
        <w:rPr>
          <w:rFonts w:eastAsia="Times New Roman"/>
        </w:rPr>
        <w:t xml:space="preserve"> стандартные компоненты и материалы;</w:t>
      </w:r>
    </w:p>
    <w:p w:rsidR="00BE7F18" w:rsidRPr="00733EE7" w:rsidRDefault="00C13873" w:rsidP="00733EE7">
      <w:pPr>
        <w:pStyle w:val="a4"/>
        <w:numPr>
          <w:ilvl w:val="0"/>
          <w:numId w:val="45"/>
        </w:numPr>
        <w:ind w:left="0" w:firstLine="709"/>
        <w:rPr>
          <w:rFonts w:eastAsia="Times New Roman"/>
        </w:rPr>
      </w:pPr>
      <w:proofErr w:type="gramStart"/>
      <w:r w:rsidRPr="00733EE7">
        <w:rPr>
          <w:rFonts w:eastAsia="Times New Roman"/>
        </w:rPr>
        <w:t>допускают</w:t>
      </w:r>
      <w:proofErr w:type="gramEnd"/>
      <w:r w:rsidRPr="00733EE7">
        <w:rPr>
          <w:rFonts w:eastAsia="Times New Roman"/>
        </w:rPr>
        <w:t xml:space="preserve"> управление и администрирование минимальным количеством обслуживающего персонала;</w:t>
      </w:r>
    </w:p>
    <w:p w:rsidR="00BE7F18" w:rsidRPr="00733EE7" w:rsidRDefault="00C13873" w:rsidP="00733EE7">
      <w:pPr>
        <w:pStyle w:val="a4"/>
        <w:numPr>
          <w:ilvl w:val="0"/>
          <w:numId w:val="45"/>
        </w:numPr>
        <w:ind w:left="0" w:firstLine="709"/>
        <w:rPr>
          <w:rFonts w:eastAsia="Times New Roman"/>
        </w:rPr>
      </w:pPr>
      <w:proofErr w:type="gramStart"/>
      <w:r w:rsidRPr="00733EE7">
        <w:rPr>
          <w:rFonts w:eastAsia="Times New Roman"/>
        </w:rPr>
        <w:t>позволяют</w:t>
      </w:r>
      <w:proofErr w:type="gramEnd"/>
      <w:r w:rsidRPr="00733EE7">
        <w:rPr>
          <w:rFonts w:eastAsia="Times New Roman"/>
        </w:rPr>
        <w:t xml:space="preserve"> комбинировать в одной сети волоконно-оптический и медный кабель;</w:t>
      </w:r>
    </w:p>
    <w:p w:rsidR="00BE7F18" w:rsidRDefault="00C13873" w:rsidP="00733EE7">
      <w:pPr>
        <w:rPr>
          <w:sz w:val="20"/>
          <w:szCs w:val="20"/>
        </w:rPr>
      </w:pPr>
      <w:r>
        <w:rPr>
          <w:rFonts w:eastAsia="Times New Roman"/>
        </w:rPr>
        <w:t>Физически СКС состоит из:</w:t>
      </w:r>
    </w:p>
    <w:p w:rsidR="00BE7F18" w:rsidRPr="00733EE7" w:rsidRDefault="00C13873" w:rsidP="00733EE7">
      <w:pPr>
        <w:pStyle w:val="a4"/>
        <w:numPr>
          <w:ilvl w:val="0"/>
          <w:numId w:val="45"/>
        </w:numPr>
        <w:rPr>
          <w:rFonts w:eastAsia="Times New Roman"/>
        </w:rPr>
      </w:pPr>
      <w:proofErr w:type="gramStart"/>
      <w:r w:rsidRPr="00733EE7">
        <w:rPr>
          <w:rFonts w:eastAsia="Times New Roman"/>
        </w:rPr>
        <w:t>кабелей</w:t>
      </w:r>
      <w:proofErr w:type="gramEnd"/>
      <w:r w:rsidRPr="00733EE7">
        <w:rPr>
          <w:rFonts w:eastAsia="Times New Roman"/>
        </w:rPr>
        <w:t>;</w:t>
      </w:r>
    </w:p>
    <w:p w:rsidR="00BE7F18" w:rsidRPr="00733EE7" w:rsidRDefault="00C13873" w:rsidP="00733EE7">
      <w:pPr>
        <w:pStyle w:val="a4"/>
        <w:numPr>
          <w:ilvl w:val="0"/>
          <w:numId w:val="45"/>
        </w:numPr>
        <w:rPr>
          <w:rFonts w:eastAsia="Times New Roman"/>
        </w:rPr>
      </w:pPr>
      <w:proofErr w:type="gramStart"/>
      <w:r w:rsidRPr="00733EE7">
        <w:rPr>
          <w:rFonts w:eastAsia="Times New Roman"/>
        </w:rPr>
        <w:t>коммутационных</w:t>
      </w:r>
      <w:proofErr w:type="gramEnd"/>
      <w:r w:rsidRPr="00733EE7">
        <w:rPr>
          <w:rFonts w:eastAsia="Times New Roman"/>
        </w:rPr>
        <w:t xml:space="preserve"> панелей;</w:t>
      </w:r>
    </w:p>
    <w:p w:rsidR="00BE7F18" w:rsidRPr="00733EE7" w:rsidRDefault="00C13873" w:rsidP="00733EE7">
      <w:pPr>
        <w:pStyle w:val="a4"/>
        <w:numPr>
          <w:ilvl w:val="0"/>
          <w:numId w:val="45"/>
        </w:numPr>
        <w:rPr>
          <w:rFonts w:eastAsia="Times New Roman"/>
        </w:rPr>
      </w:pPr>
      <w:proofErr w:type="gramStart"/>
      <w:r w:rsidRPr="00733EE7">
        <w:rPr>
          <w:rFonts w:eastAsia="Times New Roman"/>
        </w:rPr>
        <w:t>информационных</w:t>
      </w:r>
      <w:proofErr w:type="gramEnd"/>
      <w:r w:rsidRPr="00733EE7">
        <w:rPr>
          <w:rFonts w:eastAsia="Times New Roman"/>
        </w:rPr>
        <w:t xml:space="preserve"> розеток;</w:t>
      </w:r>
    </w:p>
    <w:p w:rsidR="00BE7F18" w:rsidRPr="00733EE7" w:rsidRDefault="00C13873" w:rsidP="00733EE7">
      <w:pPr>
        <w:pStyle w:val="a4"/>
        <w:numPr>
          <w:ilvl w:val="0"/>
          <w:numId w:val="45"/>
        </w:numPr>
        <w:rPr>
          <w:rFonts w:eastAsia="Times New Roman"/>
        </w:rPr>
      </w:pPr>
      <w:proofErr w:type="gramStart"/>
      <w:r w:rsidRPr="00733EE7">
        <w:rPr>
          <w:rFonts w:eastAsia="Times New Roman"/>
        </w:rPr>
        <w:t>коммутационных</w:t>
      </w:r>
      <w:proofErr w:type="gramEnd"/>
      <w:r w:rsidRPr="00733EE7">
        <w:rPr>
          <w:rFonts w:eastAsia="Times New Roman"/>
        </w:rPr>
        <w:t xml:space="preserve"> шнуров.</w:t>
      </w:r>
    </w:p>
    <w:p w:rsidR="00BE7F18" w:rsidRDefault="00C13873" w:rsidP="00733EE7">
      <w:r>
        <w:rPr>
          <w:rFonts w:eastAsia="Times New Roman"/>
        </w:rPr>
        <w:t>Разработка и создание структурированной кабельной системы (СКС) включает следующие этапы: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Инженерное обследование объекта и разработка технического задания с предварительной оценкой стоимости предполагаемых затрат.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Проектирование СКС.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Монтаж СКС.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Тестирование и диагностика кабельной системы (волоконно-оптический и медный сегменты).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Расширение или модернизация действующих кабельных систем без нарушения их работоспособности.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 xml:space="preserve">Гарантийное и </w:t>
      </w:r>
      <w:proofErr w:type="spellStart"/>
      <w:r>
        <w:rPr>
          <w:rFonts w:eastAsia="Times New Roman"/>
        </w:rPr>
        <w:t>постгарантийное</w:t>
      </w:r>
      <w:proofErr w:type="spellEnd"/>
      <w:r>
        <w:rPr>
          <w:rFonts w:eastAsia="Times New Roman"/>
        </w:rPr>
        <w:t xml:space="preserve"> обслуживание (администрирование, сертификация, обучение эксплуатации).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Изготовление нестандартных коммутационных шнуров (оптика, медь), изготовление разветвителей (Y-адаптеров).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Необходимость создания СКС связана в первую очередь с наличием и состоянием уже имеющихся кабельных коммуникаций.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Проектирование и монтаж СКС экономически оправданы, если:</w:t>
      </w:r>
    </w:p>
    <w:p w:rsidR="00BE7F18" w:rsidRDefault="00C13873" w:rsidP="00733EE7">
      <w:pPr>
        <w:rPr>
          <w:rFonts w:eastAsia="Times New Roman"/>
        </w:rPr>
      </w:pPr>
      <w:proofErr w:type="gramStart"/>
      <w:r>
        <w:rPr>
          <w:rFonts w:eastAsia="Times New Roman"/>
        </w:rPr>
        <w:t>кабельная</w:t>
      </w:r>
      <w:proofErr w:type="gramEnd"/>
      <w:r>
        <w:rPr>
          <w:rFonts w:eastAsia="Times New Roman"/>
        </w:rPr>
        <w:t xml:space="preserve"> система создается в новом здании, где отсутствует информационная кабельная инфраструктура;</w:t>
      </w:r>
    </w:p>
    <w:p w:rsidR="00BE7F18" w:rsidRDefault="00C13873" w:rsidP="00733EE7">
      <w:pPr>
        <w:rPr>
          <w:rFonts w:eastAsia="Times New Roman"/>
        </w:rPr>
      </w:pPr>
      <w:proofErr w:type="gramStart"/>
      <w:r>
        <w:rPr>
          <w:rFonts w:eastAsia="Times New Roman"/>
        </w:rPr>
        <w:t>необходима</w:t>
      </w:r>
      <w:proofErr w:type="gramEnd"/>
      <w:r>
        <w:rPr>
          <w:rFonts w:eastAsia="Times New Roman"/>
        </w:rPr>
        <w:t xml:space="preserve"> компьютерная сеть, а телефонная по каким-либо причинам должна быть модернизирована в течение ближайших 2-3 лет;</w:t>
      </w:r>
    </w:p>
    <w:p w:rsidR="00BE7F18" w:rsidRDefault="00C13873" w:rsidP="00733EE7">
      <w:pPr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назрела</w:t>
      </w:r>
      <w:proofErr w:type="gramEnd"/>
      <w:r>
        <w:rPr>
          <w:rFonts w:eastAsia="Times New Roman"/>
        </w:rPr>
        <w:t xml:space="preserve"> необходимость замены существующих кабельных сетей из соображений надежности, производительности или эргономичности.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При проектировании СКС необходимо учитывать ряд требований для того, чтобы построить кабельную систему, отвечающую стандартам. Только при таком подходе к созданию СКС возможно получить систему, которая будет служить долгие годы и не потребует модернизации и замены.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Требования при проектировании СКС: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СКС должна быть спроектирована с избыточностью по количеству подключений;</w:t>
      </w:r>
    </w:p>
    <w:p w:rsidR="00BE7F18" w:rsidRPr="00735599" w:rsidRDefault="00C13873" w:rsidP="00733EE7">
      <w:pPr>
        <w:rPr>
          <w:rFonts w:eastAsia="Times New Roman"/>
          <w:lang w:val="en-US"/>
        </w:rPr>
      </w:pPr>
      <w:r>
        <w:rPr>
          <w:rFonts w:eastAsia="Times New Roman"/>
        </w:rPr>
        <w:t>Структурированная кабельная система должна быть выполнена в соответствии стандартам – международным, европейским, американским. Таким</w:t>
      </w:r>
      <w:r w:rsidRPr="00735599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как</w:t>
      </w:r>
      <w:r w:rsidRPr="00735599">
        <w:rPr>
          <w:rFonts w:eastAsia="Times New Roman"/>
          <w:lang w:val="en-US"/>
        </w:rPr>
        <w:t xml:space="preserve"> ANSI/EIA/TIA 568, ANSI/EIA/TIA 569 </w:t>
      </w:r>
      <w:r>
        <w:rPr>
          <w:rFonts w:eastAsia="Times New Roman"/>
        </w:rPr>
        <w:t>и</w:t>
      </w:r>
      <w:r w:rsidRPr="00735599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т</w:t>
      </w:r>
      <w:r w:rsidRPr="00735599">
        <w:rPr>
          <w:rFonts w:eastAsia="Times New Roman"/>
          <w:lang w:val="en-US"/>
        </w:rPr>
        <w:t>.</w:t>
      </w:r>
      <w:r>
        <w:rPr>
          <w:rFonts w:eastAsia="Times New Roman"/>
        </w:rPr>
        <w:t>д</w:t>
      </w:r>
      <w:r w:rsidRPr="00735599">
        <w:rPr>
          <w:rFonts w:eastAsia="Times New Roman"/>
          <w:lang w:val="en-US"/>
        </w:rPr>
        <w:t>.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Рабочее место должно иметь, как минимум, один разъем для подключения к ЛВС</w:t>
      </w:r>
      <w:r w:rsidR="00733EE7">
        <w:rPr>
          <w:rFonts w:eastAsia="Times New Roman"/>
        </w:rPr>
        <w:t xml:space="preserve"> </w:t>
      </w:r>
      <w:r>
        <w:rPr>
          <w:rFonts w:eastAsia="Times New Roman"/>
        </w:rPr>
        <w:t>один разъем для подключения к телефонной сети;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Максимальное расстояние горизонтальной проводки не должно превышать 90 м;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Оборудование, использованное для построения СКС, должно соответствовать, как минимум, пятой категории;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Каждая линия связи кабельной системы от точки подключения оконечного оборудования до точки подключения к коммутационной панели должна пройти тестирование на принадлежность, как минимум, к пятой категории;</w:t>
      </w:r>
    </w:p>
    <w:p w:rsidR="00BE7F18" w:rsidRPr="00733EE7" w:rsidRDefault="00C13873" w:rsidP="00733EE7">
      <w:pPr>
        <w:rPr>
          <w:rFonts w:eastAsia="Times New Roman"/>
        </w:rPr>
      </w:pPr>
      <w:r w:rsidRPr="00733EE7">
        <w:rPr>
          <w:rFonts w:eastAsia="Times New Roman"/>
        </w:rPr>
        <w:t xml:space="preserve">СКС должна обеспечивать быструю </w:t>
      </w:r>
      <w:proofErr w:type="spellStart"/>
      <w:r w:rsidRPr="00733EE7">
        <w:rPr>
          <w:rFonts w:eastAsia="Times New Roman"/>
        </w:rPr>
        <w:t>перекоммутацию</w:t>
      </w:r>
      <w:proofErr w:type="spellEnd"/>
      <w:r w:rsidRPr="00733EE7">
        <w:rPr>
          <w:rFonts w:eastAsia="Times New Roman"/>
        </w:rPr>
        <w:t xml:space="preserve"> линий горизонтальной проводки и магистрали </w:t>
      </w:r>
      <w:proofErr w:type="spellStart"/>
      <w:proofErr w:type="gramStart"/>
      <w:r w:rsidRPr="00733EE7">
        <w:rPr>
          <w:rFonts w:eastAsia="Times New Roman"/>
        </w:rPr>
        <w:t>здания;Прокладку</w:t>
      </w:r>
      <w:proofErr w:type="spellEnd"/>
      <w:proofErr w:type="gramEnd"/>
      <w:r w:rsidRPr="00733EE7">
        <w:rPr>
          <w:rFonts w:eastAsia="Times New Roman"/>
        </w:rPr>
        <w:t xml:space="preserve"> кабелей в коридорах должна осуществляться за </w:t>
      </w:r>
      <w:proofErr w:type="spellStart"/>
      <w:r w:rsidRPr="00733EE7">
        <w:rPr>
          <w:rFonts w:eastAsia="Times New Roman"/>
        </w:rPr>
        <w:t>фальшпотолком</w:t>
      </w:r>
      <w:proofErr w:type="spellEnd"/>
      <w:r w:rsidRPr="00733EE7">
        <w:rPr>
          <w:rFonts w:eastAsia="Times New Roman"/>
        </w:rPr>
        <w:t>, если таковой имеется, а при его отсутствии - в специализированных кабель-каналах (коробах) или в существующих закладных;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В рабочих помещениях подвод кабеля к рабочим местам производится в кабель-</w:t>
      </w:r>
      <w:r w:rsidR="00733EE7">
        <w:rPr>
          <w:rFonts w:eastAsia="Times New Roman"/>
        </w:rPr>
        <w:t xml:space="preserve"> </w:t>
      </w:r>
      <w:r>
        <w:rPr>
          <w:rFonts w:eastAsia="Times New Roman"/>
        </w:rPr>
        <w:t>каналах.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Три основных принципа заложены в СКС: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Универсальность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Избыточность и гибкость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lastRenderedPageBreak/>
        <w:t>Структурированность и устойчивость.</w:t>
      </w:r>
    </w:p>
    <w:p w:rsidR="00BE7F18" w:rsidRDefault="00BE7F18" w:rsidP="00733EE7"/>
    <w:p w:rsidR="00BE7F18" w:rsidRDefault="00C13873" w:rsidP="00733EE7">
      <w:r>
        <w:rPr>
          <w:rFonts w:eastAsia="Times New Roman"/>
        </w:rPr>
        <w:t>Универсальность</w:t>
      </w:r>
    </w:p>
    <w:p w:rsidR="00BE7F18" w:rsidRDefault="00BE7F18" w:rsidP="00733EE7"/>
    <w:p w:rsidR="00BE7F18" w:rsidRDefault="00C13873" w:rsidP="00733EE7">
      <w:r>
        <w:rPr>
          <w:rFonts w:eastAsia="Times New Roman"/>
        </w:rPr>
        <w:t>Для передачи данных в ЛВС, организации локальной телефонной сети, передачи видеоинформации или сигналов от датчиков пожарной безопасности или охранных систем используется единая кабельная система. При продуманной интеграции в инфраструктуру здания структурированные системы позволяют автоматизировать многие процессы по контролю, мониторингу и управлению хозяйственными службами и системами жизнеобеспечения. Универсальность кабельной системы выражается в том, что она строится не для какого-то конкретного применения, а создается в соответствии с принципом открытой архитектуры и на основе соответствующих стандартов. Современные международные стандарты требуют универсальных компонентов в составе СКС.</w:t>
      </w:r>
    </w:p>
    <w:p w:rsidR="00BE7F18" w:rsidRDefault="00C13873" w:rsidP="00733EE7">
      <w:r>
        <w:rPr>
          <w:rFonts w:eastAsia="Times New Roman"/>
        </w:rPr>
        <w:t>Информационные кабели допускаются только двух видов: волоконно-оптические и на основе витой пары. Кабели на витой паре рекомендуется использовать категорий 5е и 6.</w:t>
      </w:r>
    </w:p>
    <w:p w:rsidR="00BE7F18" w:rsidRDefault="00C13873" w:rsidP="00733EE7">
      <w:r>
        <w:rPr>
          <w:rFonts w:eastAsia="Times New Roman"/>
        </w:rPr>
        <w:t xml:space="preserve">Использование кабелей категории 5е вполне достаточно для передачи данных по протоколу </w:t>
      </w:r>
      <w:proofErr w:type="spellStart"/>
      <w:r>
        <w:rPr>
          <w:rFonts w:eastAsia="Times New Roman"/>
        </w:rPr>
        <w:t>Gigabit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Ethernet</w:t>
      </w:r>
      <w:proofErr w:type="spellEnd"/>
      <w:r>
        <w:rPr>
          <w:rFonts w:eastAsia="Times New Roman"/>
        </w:rPr>
        <w:t>.</w:t>
      </w:r>
    </w:p>
    <w:p w:rsidR="00BE7F18" w:rsidRDefault="00C13873" w:rsidP="00733EE7">
      <w:r>
        <w:rPr>
          <w:rFonts w:eastAsia="Times New Roman"/>
        </w:rPr>
        <w:t xml:space="preserve">Категория 6 практически нужна для передачи широкополосного телевидения или иных широкополосных приложений с частотой несущей выше 125 </w:t>
      </w:r>
      <w:proofErr w:type="spellStart"/>
      <w:r>
        <w:rPr>
          <w:rFonts w:eastAsia="Times New Roman"/>
        </w:rPr>
        <w:t>Мгц</w:t>
      </w:r>
      <w:proofErr w:type="spellEnd"/>
      <w:r>
        <w:rPr>
          <w:rFonts w:eastAsia="Times New Roman"/>
        </w:rPr>
        <w:t>.</w:t>
      </w:r>
    </w:p>
    <w:p w:rsidR="00BE7F18" w:rsidRDefault="00C13873" w:rsidP="00733EE7">
      <w:pPr>
        <w:rPr>
          <w:rFonts w:eastAsia="Times New Roman"/>
        </w:rPr>
      </w:pPr>
      <w:r>
        <w:rPr>
          <w:rFonts w:eastAsia="Times New Roman"/>
        </w:rPr>
        <w:t>Количество информационных розеток на каждом рабочем месте: не менее двух. Универсальность также подразумевает, что розетки должны иметь модульный</w:t>
      </w:r>
      <w:r w:rsidR="00733EE7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восьмиконтактный</w:t>
      </w:r>
      <w:proofErr w:type="spellEnd"/>
      <w:r>
        <w:rPr>
          <w:rFonts w:eastAsia="Times New Roman"/>
        </w:rPr>
        <w:t xml:space="preserve"> разъем RJ45 и все 4 пары проводников кабеля должны быть соединены</w:t>
      </w:r>
      <w:r w:rsidR="00733EE7">
        <w:rPr>
          <w:rFonts w:eastAsia="Times New Roman"/>
        </w:rPr>
        <w:t xml:space="preserve"> </w:t>
      </w:r>
      <w:r>
        <w:rPr>
          <w:rFonts w:eastAsia="Times New Roman"/>
        </w:rPr>
        <w:t>контактами разъема. Цветовая раскладка пар должна соответствовать схеме 568А или 568B. В случае использования волоконно-оптических разъемов и розеток в настоящее время рекомендуется использовать разъем SC. Разъемы ST и FC, до сих пор предпочитаемые некоторыми предприятиями и заказчиками, исключены из рекомендаций для их использования во вновь создаваемых системах.</w:t>
      </w:r>
    </w:p>
    <w:p w:rsidR="00BE7F18" w:rsidRDefault="00BE7F18" w:rsidP="00733EE7"/>
    <w:p w:rsidR="00BE7F18" w:rsidRDefault="00C13873" w:rsidP="00733EE7">
      <w:r>
        <w:rPr>
          <w:rFonts w:eastAsia="Times New Roman"/>
        </w:rPr>
        <w:lastRenderedPageBreak/>
        <w:t>Избыточность и гибкость</w:t>
      </w:r>
    </w:p>
    <w:p w:rsidR="00BE7F18" w:rsidRDefault="00BE7F18" w:rsidP="00733EE7"/>
    <w:p w:rsidR="00BE7F18" w:rsidRDefault="00C13873" w:rsidP="00733EE7">
      <w:r>
        <w:rPr>
          <w:rFonts w:eastAsia="Times New Roman"/>
        </w:rPr>
        <w:t xml:space="preserve">Принцип избыточности в СКС подразумевает введение в состав кабельной системы дополнительных информационных розеток, плотность размещения которых выбирается не текущими потребностями, а исходя исключительно из площади, топологии рабочих помещений и эргономических параметров помещений. Т.е. во всех офисных помещениях, на каждые 5-6 м 2 проектируется и создается одно рабочее место с минимум двумя информационными розетками. При более высокой начальной стоимости </w:t>
      </w:r>
      <w:proofErr w:type="spellStart"/>
      <w:r>
        <w:rPr>
          <w:rFonts w:eastAsia="Times New Roman"/>
        </w:rPr>
        <w:t>принципизбыточности</w:t>
      </w:r>
      <w:proofErr w:type="spellEnd"/>
      <w:r>
        <w:rPr>
          <w:rFonts w:eastAsia="Times New Roman"/>
        </w:rPr>
        <w:t xml:space="preserve"> имеет очевидное преимущество: при любых перестановках, перемещениях отдельных сотрудников и целых отделов никаких расходов по переделке кабельной системы не потребуется. СКС позволяют быстро и легко изменять конфигурацию кабельной системы и управлению перемещениями внутри здания и между зданиями. Для этого администратору сети достаточно </w:t>
      </w:r>
      <w:proofErr w:type="spellStart"/>
      <w:r>
        <w:rPr>
          <w:rFonts w:eastAsia="Times New Roman"/>
        </w:rPr>
        <w:t>перекоммутировать</w:t>
      </w:r>
      <w:proofErr w:type="spellEnd"/>
      <w:r>
        <w:rPr>
          <w:rFonts w:eastAsia="Times New Roman"/>
        </w:rPr>
        <w:t xml:space="preserve"> контакты на </w:t>
      </w:r>
      <w:proofErr w:type="spellStart"/>
      <w:r>
        <w:rPr>
          <w:rFonts w:eastAsia="Times New Roman"/>
        </w:rPr>
        <w:t>кроссировочных</w:t>
      </w:r>
      <w:proofErr w:type="spellEnd"/>
      <w:r>
        <w:rPr>
          <w:rFonts w:eastAsia="Times New Roman"/>
        </w:rPr>
        <w:t xml:space="preserve"> панелях. Это позволяет обеспечить гибкое изменение рабочих мест сотрудников и полное изменение конфигурации системы, включая замену и добавление оборудования, расширение системы. Таким образом, организация новых рабочих мест, приспособление под конкретные потребности заказчика, происходит быстро и без нарушения работы организации. Как показывает практика, уже в процессе монтажа заказчик просит провести дополнительные линии связи, а в течение 1-2 лет эксплуатации кол-во розеток доходит до рекомендуемого в СКС с самого начала.</w:t>
      </w:r>
    </w:p>
    <w:p w:rsidR="00BE7F18" w:rsidRDefault="00BE7F18" w:rsidP="00733EE7"/>
    <w:p w:rsidR="00BE7F18" w:rsidRDefault="00C13873" w:rsidP="00B15263">
      <w:r>
        <w:rPr>
          <w:rFonts w:eastAsia="Times New Roman"/>
        </w:rPr>
        <w:t>Структурированность, устойчивость</w:t>
      </w:r>
    </w:p>
    <w:p w:rsidR="00BE7F18" w:rsidRDefault="00BE7F18" w:rsidP="00B15263"/>
    <w:p w:rsidR="00BE7F18" w:rsidRDefault="00C13873" w:rsidP="00B15263">
      <w:r>
        <w:rPr>
          <w:rFonts w:eastAsia="Times New Roman"/>
        </w:rPr>
        <w:t xml:space="preserve">Тщательно спланированная СКС устойчива к внештатным ситуациям и гарантирует высокую надежность и защиту данных в течение многих лет. Так большинство ведущих производителей дают гарантию на поставляемые ими СКС (при выполнении требуемых процедур сертификации) до 25 лет. Таким образом, структурированная кабельная система является универсальным и </w:t>
      </w:r>
      <w:r>
        <w:rPr>
          <w:rFonts w:eastAsia="Times New Roman"/>
        </w:rPr>
        <w:lastRenderedPageBreak/>
        <w:t>гибким решением задачи создания коммуникационной инфраструктуры здания или группы зданий.</w:t>
      </w:r>
    </w:p>
    <w:p w:rsidR="00BE7F18" w:rsidRDefault="00C13873" w:rsidP="00B15263">
      <w:r>
        <w:rPr>
          <w:rFonts w:eastAsia="Times New Roman"/>
        </w:rPr>
        <w:t xml:space="preserve">Структурированность заключается в разбиении кабельной системы на отдельные подсистемы, выполняющие строго определенные функции. Четкое разделение всей кабельной системы на подсистемы: подсистема рабочего места, горизонтальная подсистема (этажа), вертикальная подсистема (магистрали здания), подсистема магистрали комплекса зданий. К компонентам каждой подсистемы стандартами предъявляются различные требования по длине кабелей, пожаробезопасности и т. п. Впервые структурированная кабельная система (СКС), получившая название SYSTIMAX, была предложена фирмой AT&amp;T в начале 80-х годов. В середине 80-х началась разработка стандартов на телекоммуникационные кабельные системы. В результате усилий Ассоциации электронной промышленности (EIA), Ассоциации телекоммуникационной промышленности (TIA), американской исследовательской организации </w:t>
      </w:r>
      <w:proofErr w:type="spellStart"/>
      <w:r>
        <w:rPr>
          <w:rFonts w:eastAsia="Times New Roman"/>
        </w:rPr>
        <w:t>Underwriters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Laboratories</w:t>
      </w:r>
      <w:proofErr w:type="spellEnd"/>
      <w:r>
        <w:rPr>
          <w:rFonts w:eastAsia="Times New Roman"/>
        </w:rPr>
        <w:t xml:space="preserve"> (UL), фирмы ANIXTER, Международной организации по стандартизации (ISO) и Международной электротехнической комиссии (IEC) были выпущены ряд стандартов посвященных структурированным кабельным системам.</w:t>
      </w:r>
    </w:p>
    <w:p w:rsidR="00BE7F18" w:rsidRDefault="00C13873" w:rsidP="00B15263">
      <w:r>
        <w:rPr>
          <w:rFonts w:eastAsia="Times New Roman"/>
        </w:rPr>
        <w:t>В настоящее время действуют три основных стандарта, имеющих отношение к</w:t>
      </w:r>
      <w:r w:rsidR="00733EE7">
        <w:t xml:space="preserve"> </w:t>
      </w:r>
      <w:r>
        <w:rPr>
          <w:rFonts w:eastAsia="Times New Roman"/>
        </w:rPr>
        <w:t>СКС:</w:t>
      </w:r>
    </w:p>
    <w:p w:rsidR="00BE7F18" w:rsidRPr="00735599" w:rsidRDefault="00C13873" w:rsidP="00B15263">
      <w:pPr>
        <w:rPr>
          <w:rFonts w:eastAsia="Times New Roman"/>
          <w:lang w:val="en-US"/>
        </w:rPr>
      </w:pPr>
      <w:r>
        <w:rPr>
          <w:rFonts w:eastAsia="Times New Roman"/>
        </w:rPr>
        <w:t>Международный</w:t>
      </w:r>
      <w:r w:rsidRPr="00735599">
        <w:rPr>
          <w:rFonts w:eastAsia="Times New Roman"/>
          <w:lang w:val="en-US"/>
        </w:rPr>
        <w:t xml:space="preserve"> ISO/IEC 11801 - Information Technology. Generic cabling for customer premises;</w:t>
      </w:r>
    </w:p>
    <w:p w:rsidR="00BE7F18" w:rsidRPr="00735599" w:rsidRDefault="00C13873" w:rsidP="00B15263">
      <w:pPr>
        <w:rPr>
          <w:rFonts w:eastAsia="Times New Roman"/>
          <w:lang w:val="en-US"/>
        </w:rPr>
      </w:pPr>
      <w:r>
        <w:rPr>
          <w:rFonts w:eastAsia="Times New Roman"/>
        </w:rPr>
        <w:t>Американский</w:t>
      </w:r>
      <w:r w:rsidRPr="00735599">
        <w:rPr>
          <w:rFonts w:eastAsia="Times New Roman"/>
          <w:lang w:val="en-US"/>
        </w:rPr>
        <w:t xml:space="preserve"> ANSI/TIA/EIA 568A - Commercial Building Telecommunications Wiring Standard;</w:t>
      </w:r>
    </w:p>
    <w:p w:rsidR="00BE7F18" w:rsidRPr="00733EE7" w:rsidRDefault="00C13873" w:rsidP="00B15263">
      <w:pPr>
        <w:rPr>
          <w:rFonts w:eastAsia="Times New Roman"/>
          <w:lang w:val="en-US"/>
        </w:rPr>
      </w:pPr>
      <w:r>
        <w:rPr>
          <w:rFonts w:eastAsia="Times New Roman"/>
        </w:rPr>
        <w:t>Европейский</w:t>
      </w:r>
      <w:r w:rsidRPr="00733EE7">
        <w:rPr>
          <w:rFonts w:eastAsia="Times New Roman"/>
          <w:lang w:val="en-US"/>
        </w:rPr>
        <w:t xml:space="preserve"> (</w:t>
      </w:r>
      <w:r>
        <w:rPr>
          <w:rFonts w:eastAsia="Times New Roman"/>
        </w:rPr>
        <w:t>для</w:t>
      </w:r>
      <w:r w:rsidRPr="00733EE7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стран</w:t>
      </w:r>
      <w:r w:rsidRPr="00733EE7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Европейского</w:t>
      </w:r>
      <w:r w:rsidRPr="00733EE7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союза</w:t>
      </w:r>
      <w:r w:rsidRPr="00733EE7">
        <w:rPr>
          <w:rFonts w:eastAsia="Times New Roman"/>
          <w:lang w:val="en-US"/>
        </w:rPr>
        <w:t>) CENELEC EN 50173 – Information Technology. Generic cabling systems.</w:t>
      </w:r>
    </w:p>
    <w:p w:rsidR="00BE7F18" w:rsidRDefault="00C13873" w:rsidP="00B15263">
      <w:r>
        <w:rPr>
          <w:rFonts w:eastAsia="Times New Roman"/>
        </w:rPr>
        <w:t xml:space="preserve">Во всех трех стандартах заложены одни и те же принципы, т.е. СКС </w:t>
      </w:r>
      <w:proofErr w:type="spellStart"/>
      <w:r>
        <w:rPr>
          <w:rFonts w:eastAsia="Times New Roman"/>
        </w:rPr>
        <w:t>отвечающаятребованиям</w:t>
      </w:r>
      <w:proofErr w:type="spellEnd"/>
      <w:r>
        <w:rPr>
          <w:rFonts w:eastAsia="Times New Roman"/>
        </w:rPr>
        <w:t xml:space="preserve"> одного из стандартов, будет соответствовать остальным.</w:t>
      </w:r>
      <w:r w:rsidR="00733EE7">
        <w:rPr>
          <w:rFonts w:eastAsia="Times New Roman"/>
        </w:rPr>
        <w:t xml:space="preserve"> </w:t>
      </w:r>
      <w:r>
        <w:rPr>
          <w:rFonts w:eastAsia="Times New Roman"/>
        </w:rPr>
        <w:t xml:space="preserve">На территорию России распространяется действие стандарта ISO/IEC 11801, поскольку Россия входит в состав Международной организации по стандартизации (ISO). По критерию пропускной способности </w:t>
      </w:r>
      <w:r>
        <w:rPr>
          <w:rFonts w:eastAsia="Times New Roman"/>
        </w:rPr>
        <w:lastRenderedPageBreak/>
        <w:t>подводка на медном кабеле в соответствии со стандартами делится на категории и классы - начиная с категории 1, класс А.</w:t>
      </w:r>
    </w:p>
    <w:p w:rsidR="00BE7F18" w:rsidRDefault="00C13873" w:rsidP="00B15263">
      <w:r>
        <w:rPr>
          <w:rFonts w:eastAsia="Times New Roman"/>
        </w:rPr>
        <w:t>СКС может состоять из любой или всех ниже перечисленных подсистем (Рисунок</w:t>
      </w:r>
      <w:r w:rsidR="00B15263">
        <w:rPr>
          <w:rFonts w:eastAsia="Times New Roman"/>
        </w:rPr>
        <w:t xml:space="preserve"> 3</w:t>
      </w:r>
      <w:r>
        <w:rPr>
          <w:rFonts w:eastAsia="Times New Roman"/>
        </w:rPr>
        <w:t>):</w:t>
      </w:r>
    </w:p>
    <w:p w:rsidR="00BE7F18" w:rsidRDefault="00C13873" w:rsidP="00B15263">
      <w:pPr>
        <w:rPr>
          <w:rFonts w:eastAsia="Times New Roman"/>
        </w:rPr>
      </w:pPr>
      <w:r>
        <w:rPr>
          <w:rFonts w:eastAsia="Times New Roman"/>
        </w:rPr>
        <w:t>Подсистема рабочего места</w:t>
      </w:r>
    </w:p>
    <w:p w:rsidR="00BE7F18" w:rsidRDefault="00C13873" w:rsidP="00B15263">
      <w:pPr>
        <w:rPr>
          <w:rFonts w:eastAsia="Times New Roman"/>
        </w:rPr>
      </w:pPr>
      <w:r>
        <w:rPr>
          <w:rFonts w:eastAsia="Times New Roman"/>
        </w:rPr>
        <w:t>Горизонтальная подсистема</w:t>
      </w:r>
    </w:p>
    <w:p w:rsidR="00BE7F18" w:rsidRDefault="00C13873" w:rsidP="00B15263">
      <w:pPr>
        <w:rPr>
          <w:rFonts w:eastAsia="Times New Roman"/>
        </w:rPr>
      </w:pPr>
      <w:r>
        <w:rPr>
          <w:rFonts w:eastAsia="Times New Roman"/>
        </w:rPr>
        <w:t>Магистральная подсистема</w:t>
      </w:r>
    </w:p>
    <w:p w:rsidR="00BE7F18" w:rsidRDefault="00C13873" w:rsidP="00B15263">
      <w:pPr>
        <w:rPr>
          <w:rFonts w:eastAsia="Times New Roman"/>
        </w:rPr>
      </w:pPr>
      <w:r>
        <w:rPr>
          <w:rFonts w:eastAsia="Times New Roman"/>
        </w:rPr>
        <w:t>Подсистема оборудования</w:t>
      </w:r>
    </w:p>
    <w:p w:rsidR="00BE7F18" w:rsidRDefault="00C13873" w:rsidP="00B15263">
      <w:pPr>
        <w:rPr>
          <w:rFonts w:eastAsia="Times New Roman"/>
        </w:rPr>
      </w:pPr>
      <w:r>
        <w:rPr>
          <w:rFonts w:eastAsia="Times New Roman"/>
        </w:rPr>
        <w:t>Магистраль комплекса зданий (внешняя подсистема)</w:t>
      </w:r>
    </w:p>
    <w:p w:rsidR="00BE7F18" w:rsidRDefault="00C13873" w:rsidP="00B15263">
      <w:pPr>
        <w:rPr>
          <w:rFonts w:eastAsia="Times New Roman"/>
        </w:rPr>
      </w:pPr>
      <w:r>
        <w:rPr>
          <w:rFonts w:eastAsia="Times New Roman"/>
        </w:rPr>
        <w:t>Административная подсистема</w:t>
      </w:r>
    </w:p>
    <w:p w:rsidR="00BE7F18" w:rsidRDefault="00DD641D" w:rsidP="00B15263">
      <w:pPr>
        <w:jc w:val="center"/>
      </w:pPr>
      <w:r>
        <w:rPr>
          <w:rFonts w:eastAsia="Times New Roman"/>
          <w:noProof/>
        </w:rPr>
        <w:drawing>
          <wp:inline distT="0" distB="0" distL="0" distR="0" wp14:anchorId="4892B2ED">
            <wp:extent cx="6000750" cy="31527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5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3873">
        <w:rPr>
          <w:rFonts w:eastAsia="Times New Roman"/>
        </w:rPr>
        <w:t xml:space="preserve">Рисунок </w:t>
      </w:r>
      <w:r w:rsidR="00B15263">
        <w:rPr>
          <w:rFonts w:eastAsia="Times New Roman"/>
        </w:rPr>
        <w:t>3 –</w:t>
      </w:r>
      <w:r w:rsidR="00C13873">
        <w:rPr>
          <w:rFonts w:eastAsia="Times New Roman"/>
        </w:rPr>
        <w:t xml:space="preserve"> Иерархия кабельных подсистем ЛВС в здании</w:t>
      </w:r>
    </w:p>
    <w:p w:rsidR="00BE7F18" w:rsidRDefault="00BE7F18" w:rsidP="00733EE7"/>
    <w:p w:rsidR="00BE7F18" w:rsidRDefault="00C13873" w:rsidP="00B15263">
      <w:r>
        <w:rPr>
          <w:rFonts w:eastAsia="Times New Roman"/>
        </w:rPr>
        <w:t>Подсистема рабочего места</w:t>
      </w:r>
    </w:p>
    <w:p w:rsidR="00BE7F18" w:rsidRDefault="00BE7F18" w:rsidP="00B15263"/>
    <w:p w:rsidR="00BE7F18" w:rsidRDefault="00C13873" w:rsidP="00B15263">
      <w:r>
        <w:rPr>
          <w:rFonts w:eastAsia="Times New Roman"/>
        </w:rPr>
        <w:t>Подсистема рабочего места предназначена для подключения конечных потребителей (компьютеров, терминалов, принтеров, телефонов и т. д.) к информационной розетке.</w:t>
      </w:r>
    </w:p>
    <w:p w:rsidR="00BE7F18" w:rsidRDefault="00C13873" w:rsidP="00B15263">
      <w:r>
        <w:rPr>
          <w:rFonts w:eastAsia="Times New Roman"/>
        </w:rPr>
        <w:t>Включает в себя коммутационные кабели, адаптеры, а также устройства позволяющие подключать оконечное оборудование к сети через информационную розетку.</w:t>
      </w:r>
    </w:p>
    <w:p w:rsidR="00BE7F18" w:rsidRDefault="00BE7F18" w:rsidP="00733EE7"/>
    <w:p w:rsidR="00BE7F18" w:rsidRDefault="00C13873" w:rsidP="00B15263">
      <w:r>
        <w:rPr>
          <w:rFonts w:eastAsia="Times New Roman"/>
        </w:rPr>
        <w:t>Горизонтальная подсистема</w:t>
      </w:r>
    </w:p>
    <w:p w:rsidR="00BE7F18" w:rsidRDefault="00BE7F18" w:rsidP="00B15263"/>
    <w:p w:rsidR="00BE7F18" w:rsidRDefault="00C13873" w:rsidP="00B15263">
      <w:r>
        <w:rPr>
          <w:rFonts w:eastAsia="Times New Roman"/>
        </w:rPr>
        <w:lastRenderedPageBreak/>
        <w:t xml:space="preserve">Горизонтальная подсистема покрывает пространство между </w:t>
      </w:r>
      <w:r>
        <w:rPr>
          <w:rFonts w:eastAsia="Times New Roman"/>
          <w:i/>
          <w:iCs/>
        </w:rPr>
        <w:t>Информационной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розеткой </w:t>
      </w:r>
      <w:r>
        <w:rPr>
          <w:rFonts w:eastAsia="Times New Roman"/>
        </w:rPr>
        <w:t>на рабочем месте и горизонтальным кроссом в телекоммуникационном шкафу.</w:t>
      </w:r>
    </w:p>
    <w:p w:rsidR="00BE7F18" w:rsidRDefault="00C13873" w:rsidP="00B15263">
      <w:r>
        <w:rPr>
          <w:rFonts w:eastAsia="Times New Roman"/>
        </w:rPr>
        <w:t xml:space="preserve">Она состоит из горизонтальных кабелей, информационных розеток и части горизонтального кросса, которая обслуживает горизонтальный кабель. Каждый этаж здания рекомендуется обслуживать своей собственной Горизонтальной подсистемой. </w:t>
      </w:r>
      <w:proofErr w:type="spellStart"/>
      <w:r>
        <w:rPr>
          <w:rFonts w:eastAsia="Times New Roman"/>
        </w:rPr>
        <w:t>Все</w:t>
      </w:r>
      <w:r w:rsidR="00733EE7">
        <w:rPr>
          <w:rFonts w:eastAsia="Times New Roman"/>
        </w:rPr>
        <w:t>т</w:t>
      </w:r>
      <w:proofErr w:type="spellEnd"/>
      <w:r w:rsidR="00733EE7">
        <w:rPr>
          <w:rFonts w:eastAsia="Times New Roman"/>
        </w:rPr>
        <w:t xml:space="preserve"> </w:t>
      </w:r>
      <w:r>
        <w:rPr>
          <w:rFonts w:eastAsia="Times New Roman"/>
        </w:rPr>
        <w:t>горизонтальные кабели, независимо от типа передающей среды, не должны превышать 90 м на участке от информационной розетки на рабочем месте до горизонтального кросса. На каждое рабочее место должно быть проложено как минимум два горизонтальных кабеля.</w:t>
      </w:r>
    </w:p>
    <w:p w:rsidR="00BE7F18" w:rsidRDefault="00BE7F18" w:rsidP="00733EE7"/>
    <w:p w:rsidR="00BE7F18" w:rsidRDefault="00C13873" w:rsidP="00B15263">
      <w:r>
        <w:rPr>
          <w:rFonts w:eastAsia="Times New Roman"/>
        </w:rPr>
        <w:t>Магистральная подсистема</w:t>
      </w:r>
    </w:p>
    <w:p w:rsidR="00BE7F18" w:rsidRDefault="00BE7F18" w:rsidP="00B15263"/>
    <w:p w:rsidR="00BE7F18" w:rsidRDefault="00C13873" w:rsidP="00B15263">
      <w:r>
        <w:rPr>
          <w:rFonts w:eastAsia="Times New Roman"/>
        </w:rPr>
        <w:t>Магистральная подсистема соединяет главный кросс в аппаратной с промежуточными кроссами и с горизонтальными кроссами. Магистральная подсистема должна включать в себя кабель, установленный вертикально между этажными кроссами в многоэтажном здании, а также кабель, установленный горизонтально между кроссами в протяженном здании.</w:t>
      </w:r>
    </w:p>
    <w:p w:rsidR="00BE7F18" w:rsidRDefault="00BE7F18" w:rsidP="00733EE7"/>
    <w:p w:rsidR="00BE7F18" w:rsidRDefault="00C13873" w:rsidP="00B15263">
      <w:r>
        <w:rPr>
          <w:rFonts w:eastAsia="Times New Roman"/>
        </w:rPr>
        <w:t>Подсистема оборудования</w:t>
      </w:r>
    </w:p>
    <w:p w:rsidR="00BE7F18" w:rsidRDefault="00BE7F18" w:rsidP="00B15263"/>
    <w:p w:rsidR="00BE7F18" w:rsidRDefault="00C13873" w:rsidP="00B15263">
      <w:r>
        <w:rPr>
          <w:rFonts w:eastAsia="Times New Roman"/>
        </w:rPr>
        <w:t>Подсистема оборудования состоит из электронного оборудования связи коллективного (общего) использования, расположенного в аппаратной или в телекоммуникационном шкафу, и передающей среды, необходимой для подключения к</w:t>
      </w:r>
      <w:r w:rsidR="00B15263">
        <w:rPr>
          <w:rFonts w:eastAsia="Times New Roman"/>
        </w:rPr>
        <w:t xml:space="preserve"> </w:t>
      </w:r>
      <w:r>
        <w:rPr>
          <w:rFonts w:eastAsia="Times New Roman"/>
        </w:rPr>
        <w:t>распределительному оборудованию, обслуживающему горизонтальную или магистральную подсистемы.</w:t>
      </w:r>
    </w:p>
    <w:p w:rsidR="00BE7F18" w:rsidRDefault="00BE7F18" w:rsidP="00733EE7"/>
    <w:p w:rsidR="00BE7F18" w:rsidRDefault="00C13873" w:rsidP="00B15263">
      <w:r>
        <w:rPr>
          <w:rFonts w:eastAsia="Times New Roman"/>
        </w:rPr>
        <w:t>Магистраль комплекса зданий</w:t>
      </w:r>
    </w:p>
    <w:p w:rsidR="00BE7F18" w:rsidRDefault="00BE7F18" w:rsidP="00B15263"/>
    <w:p w:rsidR="00BE7F18" w:rsidRDefault="00C13873" w:rsidP="00B15263">
      <w:r>
        <w:rPr>
          <w:rFonts w:eastAsia="Times New Roman"/>
        </w:rPr>
        <w:t xml:space="preserve">Когда кабельная система охватывает более одного здания, компоненты, обеспечивающие связь между зданиями, составляют Магистраль комплекса зданий. Эта подсистема включает в себя среду, по которой осуществляется передача магистральных </w:t>
      </w:r>
      <w:r>
        <w:rPr>
          <w:rFonts w:eastAsia="Times New Roman"/>
        </w:rPr>
        <w:lastRenderedPageBreak/>
        <w:t xml:space="preserve">сигналов, соответствующее коммутационное оборудование, предназначенное для </w:t>
      </w:r>
      <w:proofErr w:type="spellStart"/>
      <w:r>
        <w:rPr>
          <w:rFonts w:eastAsia="Times New Roman"/>
        </w:rPr>
        <w:t>терминирования</w:t>
      </w:r>
      <w:proofErr w:type="spellEnd"/>
      <w:r>
        <w:rPr>
          <w:rFonts w:eastAsia="Times New Roman"/>
        </w:rPr>
        <w:t xml:space="preserve"> данного типа среды, и устройства электрической защиты для подавления опасных напряжений при воздействии на среду грозового и/или высоковольтного электричества, пики которых могут проникать в кабель внутри здания.</w:t>
      </w:r>
    </w:p>
    <w:p w:rsidR="00BE7F18" w:rsidRDefault="00BE7F18" w:rsidP="00B15263"/>
    <w:p w:rsidR="00BE7F18" w:rsidRDefault="00C13873" w:rsidP="00B15263">
      <w:r>
        <w:rPr>
          <w:rFonts w:eastAsia="Times New Roman"/>
        </w:rPr>
        <w:t>Административная подсистема</w:t>
      </w:r>
    </w:p>
    <w:p w:rsidR="00BE7F18" w:rsidRDefault="00BE7F18" w:rsidP="00B15263"/>
    <w:p w:rsidR="00BE7F18" w:rsidRDefault="00C13873" w:rsidP="00B15263">
      <w:r>
        <w:rPr>
          <w:rFonts w:eastAsia="Times New Roman"/>
        </w:rPr>
        <w:t>Административная подсистема объединяет вместе, перечисленные выше подсистемы.</w:t>
      </w:r>
    </w:p>
    <w:p w:rsidR="00BE7F18" w:rsidRDefault="00C13873" w:rsidP="00B15263">
      <w:r>
        <w:rPr>
          <w:rFonts w:eastAsia="Times New Roman"/>
        </w:rPr>
        <w:t>Состоит из коммутационных кабелей, с помощью которых производится физическое соединение различных подсистем, и маркировки для идентификации кабелей, коммутационных панелей и т.д.</w:t>
      </w:r>
    </w:p>
    <w:p w:rsidR="00BE7F18" w:rsidRDefault="00C13873" w:rsidP="00B15263">
      <w:r>
        <w:rPr>
          <w:rFonts w:eastAsia="Times New Roman"/>
        </w:rPr>
        <w:t>Информация, необходимая для составления сметы на построение СКС:</w:t>
      </w:r>
    </w:p>
    <w:p w:rsidR="00BE7F18" w:rsidRDefault="00C13873" w:rsidP="00B15263">
      <w:pPr>
        <w:rPr>
          <w:rFonts w:eastAsia="Times New Roman"/>
        </w:rPr>
      </w:pPr>
      <w:r>
        <w:rPr>
          <w:rFonts w:eastAsia="Times New Roman"/>
        </w:rPr>
        <w:t>Поэтажный план помещения, территории объектов, где предполагается развертывание СКС с размерами;</w:t>
      </w:r>
    </w:p>
    <w:p w:rsidR="00BE7F18" w:rsidRDefault="00C13873" w:rsidP="00B15263">
      <w:r>
        <w:rPr>
          <w:rFonts w:eastAsia="Times New Roman"/>
        </w:rPr>
        <w:t>Размещение рабочих мест на плане помещения и их состав (количество информационных, телефонных розеток, силовых розеток «чистого» питания,</w:t>
      </w:r>
      <w:r w:rsidR="00B15263">
        <w:rPr>
          <w:rFonts w:eastAsia="Times New Roman"/>
        </w:rPr>
        <w:t xml:space="preserve"> </w:t>
      </w:r>
      <w:r>
        <w:rPr>
          <w:rFonts w:eastAsia="Times New Roman"/>
        </w:rPr>
        <w:t>бытовых силовых розеток);</w:t>
      </w:r>
    </w:p>
    <w:p w:rsidR="00BE7F18" w:rsidRDefault="00C13873" w:rsidP="00B15263">
      <w:pPr>
        <w:rPr>
          <w:rFonts w:eastAsia="Times New Roman"/>
        </w:rPr>
      </w:pPr>
      <w:r>
        <w:rPr>
          <w:rFonts w:eastAsia="Times New Roman"/>
        </w:rPr>
        <w:t>− Желаемый производитель СКС (</w:t>
      </w:r>
      <w:proofErr w:type="spellStart"/>
      <w:r>
        <w:rPr>
          <w:rFonts w:eastAsia="Times New Roman"/>
        </w:rPr>
        <w:t>Эксалан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Евролан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Nexans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Molex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Signamax</w:t>
      </w:r>
      <w:proofErr w:type="spellEnd"/>
      <w:r>
        <w:rPr>
          <w:rFonts w:eastAsia="Times New Roman"/>
        </w:rPr>
        <w:t xml:space="preserve"> и</w:t>
      </w:r>
      <w:r w:rsidR="00B15263">
        <w:t xml:space="preserve"> </w:t>
      </w:r>
      <w:r>
        <w:rPr>
          <w:rFonts w:eastAsia="Times New Roman"/>
        </w:rPr>
        <w:t>т.п.);</w:t>
      </w:r>
      <w:r w:rsidR="00733EE7">
        <w:rPr>
          <w:rFonts w:eastAsia="Times New Roman"/>
        </w:rPr>
        <w:t xml:space="preserve"> </w:t>
      </w:r>
      <w:r>
        <w:rPr>
          <w:rFonts w:eastAsia="Times New Roman"/>
        </w:rPr>
        <w:t>Наличие и количество центров коммутации (коммуникационных шкафов и их</w:t>
      </w:r>
      <w:r w:rsidR="00B15263">
        <w:rPr>
          <w:rFonts w:eastAsia="Times New Roman"/>
        </w:rPr>
        <w:t xml:space="preserve"> </w:t>
      </w:r>
      <w:r>
        <w:rPr>
          <w:rFonts w:eastAsia="Times New Roman"/>
        </w:rPr>
        <w:t>размер);</w:t>
      </w:r>
    </w:p>
    <w:p w:rsidR="00BE7F18" w:rsidRDefault="00C13873" w:rsidP="00B15263">
      <w:pPr>
        <w:rPr>
          <w:rFonts w:eastAsia="Times New Roman"/>
        </w:rPr>
      </w:pPr>
      <w:r>
        <w:rPr>
          <w:rFonts w:eastAsia="Times New Roman"/>
        </w:rPr>
        <w:t>Технические условия монтажа – тезисы технического задания (ТЗ), а именно (желаемые схемы прокладки кабельных трасс, использование кабельных лотков и каналов</w:t>
      </w:r>
      <w:r w:rsidR="00B15263">
        <w:rPr>
          <w:rFonts w:eastAsia="Times New Roman"/>
        </w:rPr>
        <w:t xml:space="preserve"> </w:t>
      </w:r>
      <w:r>
        <w:rPr>
          <w:rFonts w:eastAsia="Times New Roman"/>
        </w:rPr>
        <w:t>указанием размера, тип установки розеток – внутренний или накладной монтаж, наличие готовых кабельных коммуникаций, шахт, колодцев, магистралей, опор ЛЭП, решаемые задачи, топологию и стандарты СКС);</w:t>
      </w:r>
    </w:p>
    <w:p w:rsidR="00BE7F18" w:rsidRDefault="00C13873" w:rsidP="00B15263">
      <w:pPr>
        <w:rPr>
          <w:rFonts w:eastAsia="Times New Roman"/>
        </w:rPr>
      </w:pPr>
      <w:r>
        <w:rPr>
          <w:rFonts w:eastAsia="Times New Roman"/>
        </w:rPr>
        <w:t>Сроки исполнения.</w:t>
      </w:r>
    </w:p>
    <w:p w:rsidR="00BE7F18" w:rsidRDefault="00BE7F18" w:rsidP="00733EE7"/>
    <w:p w:rsidR="00B15263" w:rsidRDefault="00B15263">
      <w:pPr>
        <w:ind w:firstLine="0"/>
        <w:contextualSpacing w:val="0"/>
        <w:jc w:val="left"/>
        <w:rPr>
          <w:rFonts w:eastAsia="Times New Roman" w:cstheme="majorBidi"/>
          <w:b/>
          <w:caps/>
          <w:szCs w:val="32"/>
        </w:rPr>
      </w:pPr>
      <w:r>
        <w:rPr>
          <w:rFonts w:eastAsia="Times New Roman"/>
          <w:caps/>
        </w:rPr>
        <w:br w:type="page"/>
      </w:r>
    </w:p>
    <w:p w:rsidR="00BE7F18" w:rsidRPr="000841AA" w:rsidRDefault="00B15263" w:rsidP="00B15263">
      <w:pPr>
        <w:pStyle w:val="1"/>
        <w:rPr>
          <w:caps/>
        </w:rPr>
      </w:pPr>
      <w:bookmarkStart w:id="6" w:name="_Toc501225583"/>
      <w:r>
        <w:rPr>
          <w:rFonts w:eastAsia="Times New Roman"/>
          <w:caps/>
        </w:rPr>
        <w:lastRenderedPageBreak/>
        <w:t xml:space="preserve">6 </w:t>
      </w:r>
      <w:r w:rsidR="000841AA" w:rsidRPr="00B15263">
        <w:rPr>
          <w:rFonts w:eastAsia="Times New Roman"/>
        </w:rPr>
        <w:t>Выполнение работы</w:t>
      </w:r>
      <w:bookmarkEnd w:id="6"/>
    </w:p>
    <w:p w:rsidR="00BE7F18" w:rsidRDefault="00BE7F18" w:rsidP="00733EE7"/>
    <w:p w:rsidR="00BE7F18" w:rsidRDefault="00C13873" w:rsidP="00B15263">
      <w:r>
        <w:rPr>
          <w:rFonts w:eastAsia="Times New Roman"/>
        </w:rPr>
        <w:t>Исходное задание</w:t>
      </w:r>
    </w:p>
    <w:p w:rsidR="00BE7F18" w:rsidRDefault="00BE7F18" w:rsidP="00B15263"/>
    <w:p w:rsidR="00BE7F18" w:rsidRDefault="00B15263" w:rsidP="00B15263">
      <w:pPr>
        <w:rPr>
          <w:rFonts w:eastAsia="Times New Roman"/>
        </w:rPr>
      </w:pPr>
      <w:r>
        <w:rPr>
          <w:rFonts w:eastAsia="Times New Roman"/>
        </w:rPr>
        <w:t xml:space="preserve">В </w:t>
      </w:r>
      <w:r w:rsidR="00C13873">
        <w:rPr>
          <w:rFonts w:eastAsia="Times New Roman"/>
        </w:rPr>
        <w:t>таблице 4.3</w:t>
      </w:r>
      <w:proofErr w:type="gramStart"/>
      <w:r w:rsidR="00C13873">
        <w:rPr>
          <w:rFonts w:eastAsia="Times New Roman"/>
        </w:rPr>
        <w:t>. приведено</w:t>
      </w:r>
      <w:proofErr w:type="gramEnd"/>
      <w:r w:rsidR="00C13873">
        <w:rPr>
          <w:rFonts w:eastAsia="Times New Roman"/>
        </w:rPr>
        <w:t xml:space="preserve"> задание на выполнение работы. План</w:t>
      </w:r>
      <w:r>
        <w:rPr>
          <w:rFonts w:eastAsia="Times New Roman"/>
        </w:rPr>
        <w:t xml:space="preserve"> разводки представлен на рисунке 4</w:t>
      </w:r>
      <w:r w:rsidR="00C13873">
        <w:rPr>
          <w:rFonts w:eastAsia="Times New Roman"/>
        </w:rPr>
        <w:t xml:space="preserve"> (расстояние приведено в метрах, число файл-серверов и терминал-серверов равно 4).</w:t>
      </w:r>
    </w:p>
    <w:p w:rsidR="00BE7F18" w:rsidRDefault="00BE7F18" w:rsidP="00733EE7"/>
    <w:p w:rsidR="00BE7F18" w:rsidRDefault="00B15263" w:rsidP="00B15263">
      <w:r>
        <w:rPr>
          <w:rFonts w:eastAsia="Times New Roman"/>
        </w:rPr>
        <w:t xml:space="preserve">Таблица </w:t>
      </w:r>
      <w:r w:rsidR="00C13873">
        <w:rPr>
          <w:rFonts w:eastAsia="Times New Roman"/>
        </w:rPr>
        <w:t>3</w:t>
      </w:r>
      <w:r>
        <w:rPr>
          <w:rFonts w:eastAsia="Times New Roman"/>
        </w:rPr>
        <w:t xml:space="preserve"> –</w:t>
      </w:r>
      <w:r w:rsidR="00C13873">
        <w:rPr>
          <w:rFonts w:eastAsia="Times New Roman"/>
        </w:rPr>
        <w:t xml:space="preserve"> Задание на выполнение работы</w:t>
      </w:r>
    </w:p>
    <w:p w:rsidR="00DD641D" w:rsidRDefault="00DD641D" w:rsidP="00B15263">
      <w:pPr>
        <w:ind w:firstLine="426"/>
        <w:jc w:val="left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7F0FF68">
            <wp:extent cx="5505450" cy="393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F18" w:rsidRDefault="00B15263" w:rsidP="00B15263">
      <w:pPr>
        <w:jc w:val="center"/>
      </w:pPr>
      <w:r>
        <w:rPr>
          <w:rFonts w:eastAsia="Times New Roman"/>
        </w:rPr>
        <w:t>Рисунок 4 –</w:t>
      </w:r>
      <w:r w:rsidR="00C13873">
        <w:rPr>
          <w:rFonts w:eastAsia="Times New Roman"/>
        </w:rPr>
        <w:t xml:space="preserve"> План разводки</w:t>
      </w:r>
    </w:p>
    <w:p w:rsidR="00BE7F18" w:rsidRDefault="00BE7F18" w:rsidP="00B15263"/>
    <w:p w:rsidR="00BE7F18" w:rsidRDefault="00C13873" w:rsidP="00B15263">
      <w:r>
        <w:rPr>
          <w:rFonts w:eastAsia="Times New Roman"/>
        </w:rPr>
        <w:t>Сеть содержит:</w:t>
      </w:r>
    </w:p>
    <w:p w:rsidR="00BE7F18" w:rsidRDefault="00C13873" w:rsidP="00B15263">
      <w:pPr>
        <w:rPr>
          <w:rFonts w:eastAsia="Times New Roman"/>
        </w:rPr>
      </w:pPr>
      <w:r>
        <w:rPr>
          <w:rFonts w:eastAsia="Times New Roman"/>
        </w:rPr>
        <w:t>4 файл-сервера;</w:t>
      </w:r>
    </w:p>
    <w:p w:rsidR="00BE7F18" w:rsidRDefault="00C13873" w:rsidP="00B15263">
      <w:pPr>
        <w:rPr>
          <w:rFonts w:eastAsia="Times New Roman"/>
        </w:rPr>
      </w:pPr>
      <w:r>
        <w:rPr>
          <w:rFonts w:eastAsia="Times New Roman"/>
        </w:rPr>
        <w:t>4 терминал-сервера;</w:t>
      </w:r>
    </w:p>
    <w:p w:rsidR="00BE7F18" w:rsidRDefault="00C13873" w:rsidP="00B15263">
      <w:pPr>
        <w:rPr>
          <w:rFonts w:eastAsia="Times New Roman"/>
        </w:rPr>
      </w:pPr>
      <w:r>
        <w:rPr>
          <w:rFonts w:eastAsia="Times New Roman"/>
        </w:rPr>
        <w:t>1 принт-сервер на каждом этаже обоих зданий;</w:t>
      </w:r>
    </w:p>
    <w:p w:rsidR="00BE7F18" w:rsidRPr="00733EE7" w:rsidRDefault="00C13873" w:rsidP="00B15263">
      <w:pPr>
        <w:rPr>
          <w:rFonts w:eastAsia="Times New Roman"/>
        </w:rPr>
      </w:pPr>
      <w:r w:rsidRPr="00733EE7">
        <w:rPr>
          <w:rFonts w:eastAsia="Times New Roman"/>
        </w:rPr>
        <w:t>2 SQL-сервера;</w:t>
      </w:r>
      <w:r w:rsidR="00733EE7">
        <w:rPr>
          <w:rFonts w:eastAsia="Times New Roman"/>
        </w:rPr>
        <w:t xml:space="preserve"> </w:t>
      </w:r>
      <w:r w:rsidRPr="00733EE7">
        <w:rPr>
          <w:rFonts w:eastAsia="Times New Roman"/>
        </w:rPr>
        <w:t>1 шлюз в интернет 100 Мбит/с.</w:t>
      </w:r>
    </w:p>
    <w:p w:rsidR="00BE7F18" w:rsidRDefault="00BE7F18" w:rsidP="00B15263"/>
    <w:p w:rsidR="00BE7F18" w:rsidRDefault="00C13873" w:rsidP="00B15263">
      <w:r>
        <w:rPr>
          <w:rFonts w:eastAsia="Times New Roman"/>
        </w:rPr>
        <w:t>Необходимо спроектировать схему сети и рассчитать длину кабеля для соединения всех ПК в СКС.</w:t>
      </w:r>
    </w:p>
    <w:p w:rsidR="00BE7F18" w:rsidRDefault="00BE7F18" w:rsidP="00733EE7"/>
    <w:p w:rsidR="00B15263" w:rsidRDefault="00B15263" w:rsidP="00B15263">
      <w:pPr>
        <w:rPr>
          <w:rFonts w:eastAsia="Times New Roman"/>
        </w:rPr>
      </w:pPr>
    </w:p>
    <w:p w:rsidR="00BE7F18" w:rsidRDefault="00C13873" w:rsidP="00B15263">
      <w:r>
        <w:rPr>
          <w:rFonts w:eastAsia="Times New Roman"/>
        </w:rPr>
        <w:lastRenderedPageBreak/>
        <w:t>Порядок выполнения</w:t>
      </w:r>
    </w:p>
    <w:p w:rsidR="00BE7F18" w:rsidRDefault="00BE7F18" w:rsidP="00B15263"/>
    <w:p w:rsidR="00BE7F18" w:rsidRDefault="00C13873" w:rsidP="00B15263">
      <w:r>
        <w:rPr>
          <w:rFonts w:eastAsia="Times New Roman"/>
        </w:rPr>
        <w:t>Исходя из имеющихся размеров помещений будем проектировать вертикальную и горизонтальную подсистемы зданий на основе кабеля UTP-5. Для построения сети на каждом этаже зданий необходимо смонтировать кроссовый шкаф.</w:t>
      </w:r>
    </w:p>
    <w:p w:rsidR="00BE7F18" w:rsidRDefault="00C13873" w:rsidP="00B15263">
      <w:r>
        <w:rPr>
          <w:rFonts w:eastAsia="Times New Roman"/>
        </w:rPr>
        <w:t>Предварительно принято решение о том, что файловые и терминал-сервера будут располагаться на 1 и 3 этажах зданий для более равномерного распределения загрузки сети.</w:t>
      </w:r>
    </w:p>
    <w:p w:rsidR="00BE7F18" w:rsidRDefault="00C13873" w:rsidP="00B15263">
      <w:r>
        <w:rPr>
          <w:rFonts w:eastAsia="Times New Roman"/>
        </w:rPr>
        <w:t xml:space="preserve">SQL-сервера расположены на первых этажах зданий. Перечисленное оборудование подключается с сети при помощи </w:t>
      </w:r>
      <w:proofErr w:type="spellStart"/>
      <w:r>
        <w:rPr>
          <w:rFonts w:eastAsia="Times New Roman"/>
        </w:rPr>
        <w:t>патч</w:t>
      </w:r>
      <w:proofErr w:type="spellEnd"/>
      <w:r>
        <w:rPr>
          <w:rFonts w:eastAsia="Times New Roman"/>
        </w:rPr>
        <w:t>-кордов напрямую в коммутаторы.</w:t>
      </w:r>
    </w:p>
    <w:p w:rsidR="00BE7F18" w:rsidRDefault="00C13873" w:rsidP="00B15263">
      <w:r>
        <w:rPr>
          <w:rFonts w:eastAsia="Times New Roman"/>
        </w:rPr>
        <w:t xml:space="preserve">Компьютеры пользователей подключаются через розетки </w:t>
      </w:r>
      <w:proofErr w:type="spellStart"/>
      <w:r>
        <w:rPr>
          <w:rFonts w:eastAsia="Times New Roman"/>
        </w:rPr>
        <w:t>патч</w:t>
      </w:r>
      <w:proofErr w:type="spellEnd"/>
      <w:r>
        <w:rPr>
          <w:rFonts w:eastAsia="Times New Roman"/>
        </w:rPr>
        <w:t>-кордами.</w:t>
      </w:r>
    </w:p>
    <w:p w:rsidR="00BE7F18" w:rsidRDefault="00BE7F18" w:rsidP="00733EE7"/>
    <w:p w:rsidR="00DD641D" w:rsidRDefault="00DD641D" w:rsidP="00B15263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0AD08785">
            <wp:extent cx="4619625" cy="40576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05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F18" w:rsidRDefault="00B15263" w:rsidP="00B15263">
      <w:pPr>
        <w:jc w:val="center"/>
        <w:rPr>
          <w:rFonts w:eastAsia="Times New Roman"/>
        </w:rPr>
      </w:pPr>
      <w:r>
        <w:rPr>
          <w:rFonts w:eastAsia="Times New Roman"/>
        </w:rPr>
        <w:t xml:space="preserve">Рисунок 5 – </w:t>
      </w:r>
      <w:r w:rsidR="00C13873">
        <w:rPr>
          <w:rFonts w:eastAsia="Times New Roman"/>
        </w:rPr>
        <w:t>Схема расположения узлов сети на этаже</w:t>
      </w:r>
    </w:p>
    <w:p w:rsidR="00733EE7" w:rsidRDefault="00733EE7" w:rsidP="00733EE7"/>
    <w:p w:rsidR="00B15263" w:rsidRDefault="00B15263">
      <w:pPr>
        <w:ind w:firstLine="0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br w:type="page"/>
      </w:r>
    </w:p>
    <w:p w:rsidR="00BE7F18" w:rsidRDefault="00B15263" w:rsidP="00B15263">
      <w:r>
        <w:lastRenderedPageBreak/>
        <w:t xml:space="preserve">Таблица 4 – </w:t>
      </w:r>
      <w:r>
        <w:rPr>
          <w:rFonts w:eastAsia="Times New Roman"/>
        </w:rPr>
        <w:t>Расчет затрат кабеля</w:t>
      </w:r>
    </w:p>
    <w:p w:rsidR="00DD641D" w:rsidRDefault="00DD641D" w:rsidP="00B15263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9AF9404">
            <wp:extent cx="5057775" cy="12001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41D" w:rsidRDefault="00DD641D" w:rsidP="00B15263">
      <w:pPr>
        <w:rPr>
          <w:rFonts w:eastAsia="Times New Roman"/>
        </w:rPr>
      </w:pPr>
    </w:p>
    <w:p w:rsidR="00BE7F18" w:rsidRDefault="00C13873" w:rsidP="00B15263">
      <w:r>
        <w:rPr>
          <w:rFonts w:eastAsia="Times New Roman"/>
        </w:rPr>
        <w:t>Рассчитаем расстояния до всех ПК от кроссового шкафа. Примем необходимый запас кабеля в 1,15 метра (1 метр на монтаж в кроссовом шкафу и 0,15 метра на монтаж кабеля в розетку)</w:t>
      </w:r>
    </w:p>
    <w:p w:rsidR="00BE7F18" w:rsidRDefault="00BE7F18" w:rsidP="00733EE7"/>
    <w:p w:rsidR="00DD641D" w:rsidRDefault="00B15263" w:rsidP="00B15263">
      <w:pPr>
        <w:rPr>
          <w:rFonts w:eastAsia="Times New Roman"/>
        </w:rPr>
      </w:pPr>
      <w:r>
        <w:rPr>
          <w:rFonts w:eastAsia="Times New Roman"/>
        </w:rPr>
        <w:t xml:space="preserve">Таблица 5 – </w:t>
      </w:r>
      <w:r>
        <w:rPr>
          <w:rFonts w:eastAsia="Times New Roman"/>
        </w:rPr>
        <w:t>Расчет горизонтальной подсистемы</w:t>
      </w:r>
    </w:p>
    <w:p w:rsidR="00733EE7" w:rsidRDefault="00DD641D" w:rsidP="00733EE7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 wp14:anchorId="7A924D2F">
            <wp:extent cx="5181600" cy="38195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1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263" w:rsidRDefault="00B15263" w:rsidP="00B15263">
      <w:pPr>
        <w:rPr>
          <w:rFonts w:eastAsia="Times New Roman"/>
        </w:rPr>
      </w:pPr>
    </w:p>
    <w:p w:rsidR="00BE7F18" w:rsidRDefault="00C13873" w:rsidP="00B15263">
      <w:r>
        <w:rPr>
          <w:rFonts w:eastAsia="Times New Roman"/>
        </w:rPr>
        <w:t>Расчет вертикальной подсистемы</w:t>
      </w:r>
    </w:p>
    <w:p w:rsidR="00BE7F18" w:rsidRDefault="00BE7F18" w:rsidP="00B15263"/>
    <w:p w:rsidR="00733EE7" w:rsidRDefault="00C13873" w:rsidP="00B15263">
      <w:pPr>
        <w:rPr>
          <w:rFonts w:eastAsia="Times New Roman"/>
        </w:rPr>
      </w:pPr>
      <w:r>
        <w:rPr>
          <w:rFonts w:eastAsia="Times New Roman"/>
        </w:rPr>
        <w:t>Для расчета вертикальной подсистемы необходимо учесть высоту этажей и затраты на монтаж кабеля в кроссовых шкафах.</w:t>
      </w:r>
    </w:p>
    <w:p w:rsidR="00733EE7" w:rsidRDefault="00733EE7" w:rsidP="00B15263">
      <w:pPr>
        <w:jc w:val="center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55476F94">
            <wp:extent cx="2362200" cy="2895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F18" w:rsidRDefault="00B15263" w:rsidP="00B15263">
      <w:pPr>
        <w:jc w:val="center"/>
      </w:pPr>
      <w:r>
        <w:rPr>
          <w:rFonts w:eastAsia="Times New Roman"/>
        </w:rPr>
        <w:t>Рисунок 6 –</w:t>
      </w:r>
      <w:r w:rsidR="00C13873">
        <w:rPr>
          <w:rFonts w:eastAsia="Times New Roman"/>
        </w:rPr>
        <w:t xml:space="preserve"> Схема вертикальной подсистемы</w:t>
      </w:r>
    </w:p>
    <w:p w:rsidR="00BE7F18" w:rsidRDefault="00BE7F18" w:rsidP="00B15263"/>
    <w:p w:rsidR="00BE7F18" w:rsidRDefault="00B15263" w:rsidP="00B15263">
      <w:r>
        <w:rPr>
          <w:rFonts w:eastAsia="Times New Roman"/>
        </w:rPr>
        <w:t>Таблица 6 –</w:t>
      </w:r>
      <w:r w:rsidR="00C13873">
        <w:rPr>
          <w:rFonts w:eastAsia="Times New Roman"/>
        </w:rPr>
        <w:t xml:space="preserve"> Расчет затрат кабеля в вертикальной подсистеме</w:t>
      </w:r>
    </w:p>
    <w:p w:rsidR="00733EE7" w:rsidRDefault="00733EE7" w:rsidP="00B15263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464B329">
            <wp:extent cx="5953125" cy="12858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EE7" w:rsidRDefault="00733EE7" w:rsidP="00B15263">
      <w:pPr>
        <w:rPr>
          <w:rFonts w:eastAsia="Times New Roman"/>
        </w:rPr>
      </w:pPr>
    </w:p>
    <w:p w:rsidR="00BE7F18" w:rsidRDefault="00C13873" w:rsidP="00B15263">
      <w:r>
        <w:rPr>
          <w:rFonts w:eastAsia="Times New Roman"/>
        </w:rPr>
        <w:t>Расчет подсистемы кампуса</w:t>
      </w:r>
    </w:p>
    <w:p w:rsidR="00BE7F18" w:rsidRDefault="00BE7F18" w:rsidP="00B15263"/>
    <w:p w:rsidR="00BE7F18" w:rsidRDefault="00C13873" w:rsidP="00B15263">
      <w:r>
        <w:rPr>
          <w:rFonts w:eastAsia="Times New Roman"/>
        </w:rPr>
        <w:t xml:space="preserve">Для </w:t>
      </w:r>
      <w:proofErr w:type="spellStart"/>
      <w:r>
        <w:rPr>
          <w:rFonts w:eastAsia="Times New Roman"/>
        </w:rPr>
        <w:t>кампусной</w:t>
      </w:r>
      <w:proofErr w:type="spellEnd"/>
      <w:r>
        <w:rPr>
          <w:rFonts w:eastAsia="Times New Roman"/>
        </w:rPr>
        <w:t xml:space="preserve"> подсистемы необходимо использовать </w:t>
      </w:r>
      <w:proofErr w:type="spellStart"/>
      <w:r>
        <w:rPr>
          <w:rFonts w:eastAsia="Times New Roman"/>
        </w:rPr>
        <w:t>многомодовое</w:t>
      </w:r>
      <w:proofErr w:type="spellEnd"/>
      <w:r>
        <w:rPr>
          <w:rFonts w:eastAsia="Times New Roman"/>
        </w:rPr>
        <w:t xml:space="preserve"> оптоволокно в полудуплексном режиме.</w:t>
      </w:r>
    </w:p>
    <w:p w:rsidR="00BE7F18" w:rsidRDefault="00BE7F18" w:rsidP="00733EE7"/>
    <w:p w:rsidR="00733EE7" w:rsidRDefault="00733EE7" w:rsidP="00B15263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1E8704D2">
            <wp:extent cx="3619500" cy="19240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F18" w:rsidRDefault="00B15263" w:rsidP="00B15263">
      <w:pPr>
        <w:jc w:val="center"/>
        <w:rPr>
          <w:rFonts w:eastAsia="Times New Roman"/>
        </w:rPr>
      </w:pPr>
      <w:r>
        <w:rPr>
          <w:rFonts w:eastAsia="Times New Roman"/>
        </w:rPr>
        <w:t>Рисунок 7 –</w:t>
      </w:r>
      <w:r w:rsidR="00C13873">
        <w:rPr>
          <w:rFonts w:eastAsia="Times New Roman"/>
        </w:rPr>
        <w:t xml:space="preserve"> Схема подсистемы кампуса</w:t>
      </w:r>
    </w:p>
    <w:p w:rsidR="00B15263" w:rsidRDefault="00B15263" w:rsidP="00B15263">
      <w:pPr>
        <w:jc w:val="center"/>
        <w:rPr>
          <w:rFonts w:eastAsia="Times New Roman"/>
        </w:rPr>
      </w:pPr>
    </w:p>
    <w:p w:rsidR="00B15263" w:rsidRDefault="00B15263" w:rsidP="00B15263">
      <w:pPr>
        <w:jc w:val="center"/>
      </w:pPr>
    </w:p>
    <w:p w:rsidR="00BE7F18" w:rsidRDefault="00B15263" w:rsidP="00B15263">
      <w:r>
        <w:rPr>
          <w:rFonts w:eastAsia="Times New Roman"/>
        </w:rPr>
        <w:t>Таблица 7 –</w:t>
      </w:r>
      <w:r w:rsidR="00C13873">
        <w:rPr>
          <w:rFonts w:eastAsia="Times New Roman"/>
        </w:rPr>
        <w:t xml:space="preserve"> Расчет расхода кабеля для соединения 2 зданий</w:t>
      </w:r>
    </w:p>
    <w:p w:rsidR="00733EE7" w:rsidRDefault="00733EE7" w:rsidP="00B15263">
      <w:pPr>
        <w:ind w:firstLine="42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 wp14:anchorId="7914FCE7">
            <wp:extent cx="5676900" cy="20288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263" w:rsidRDefault="00B15263" w:rsidP="00B15263">
      <w:pPr>
        <w:rPr>
          <w:rFonts w:eastAsia="Times New Roman"/>
        </w:rPr>
      </w:pPr>
    </w:p>
    <w:p w:rsidR="00BE7F18" w:rsidRDefault="00C13873" w:rsidP="00B15263">
      <w:r>
        <w:rPr>
          <w:rFonts w:eastAsia="Times New Roman"/>
        </w:rPr>
        <w:t>Итоговый расчет</w:t>
      </w:r>
    </w:p>
    <w:p w:rsidR="00BE7F18" w:rsidRDefault="00BE7F18" w:rsidP="00B15263"/>
    <w:p w:rsidR="00BE7F18" w:rsidRDefault="00C13873" w:rsidP="00B15263">
      <w:r>
        <w:rPr>
          <w:rFonts w:eastAsia="Times New Roman"/>
        </w:rPr>
        <w:t>Получив все расчеты по подсистемам рассчитаем необходимые затраты на СКС.</w:t>
      </w:r>
    </w:p>
    <w:p w:rsidR="00BE7F18" w:rsidRDefault="00BE7F18" w:rsidP="00B15263"/>
    <w:p w:rsidR="00B15263" w:rsidRDefault="00B15263" w:rsidP="00B15263">
      <w:pPr>
        <w:rPr>
          <w:rFonts w:eastAsia="Times New Roman"/>
        </w:rPr>
      </w:pPr>
      <w:r>
        <w:rPr>
          <w:rFonts w:eastAsia="Times New Roman"/>
        </w:rPr>
        <w:t>Таблица 8 –</w:t>
      </w:r>
      <w:r w:rsidR="00C13873">
        <w:rPr>
          <w:rFonts w:eastAsia="Times New Roman"/>
        </w:rPr>
        <w:t xml:space="preserve"> Расчет коммутационного оборудования </w:t>
      </w:r>
    </w:p>
    <w:p w:rsidR="00BE7F18" w:rsidRDefault="00C13873" w:rsidP="00B15263"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>)</w:t>
      </w:r>
      <w:r w:rsidR="00733EE7">
        <w:rPr>
          <w:rFonts w:eastAsia="Times New Roman"/>
          <w:noProof/>
        </w:rPr>
        <w:drawing>
          <wp:inline distT="0" distB="0" distL="0" distR="0" wp14:anchorId="3F06F9E7">
            <wp:extent cx="5943600" cy="16764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EE7" w:rsidRDefault="00C13873" w:rsidP="00B15263">
      <w:proofErr w:type="gramStart"/>
      <w:r>
        <w:rPr>
          <w:rFonts w:eastAsia="Times New Roman"/>
        </w:rPr>
        <w:t>б</w:t>
      </w:r>
      <w:proofErr w:type="gramEnd"/>
      <w:r>
        <w:rPr>
          <w:rFonts w:eastAsia="Times New Roman"/>
        </w:rPr>
        <w:t>)</w:t>
      </w:r>
      <w:r w:rsidR="00733EE7">
        <w:rPr>
          <w:noProof/>
        </w:rPr>
        <w:drawing>
          <wp:inline distT="0" distB="0" distL="0" distR="0" wp14:anchorId="08F5B054">
            <wp:extent cx="5934075" cy="9715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F18" w:rsidRDefault="00BE7F18" w:rsidP="00B15263"/>
    <w:p w:rsidR="00BE7F18" w:rsidRDefault="00C13873" w:rsidP="00B15263">
      <w:r>
        <w:rPr>
          <w:rFonts w:eastAsia="Times New Roman"/>
        </w:rPr>
        <w:t>Выводы:</w:t>
      </w:r>
    </w:p>
    <w:p w:rsidR="00BE7F18" w:rsidRDefault="00BE7F18" w:rsidP="00B15263"/>
    <w:p w:rsidR="00BE7F18" w:rsidRDefault="00C13873" w:rsidP="00B15263">
      <w:pPr>
        <w:ind w:left="709" w:firstLine="0"/>
        <w:rPr>
          <w:rFonts w:eastAsia="Times New Roman"/>
        </w:rPr>
      </w:pPr>
      <w:r>
        <w:rPr>
          <w:rFonts w:eastAsia="Times New Roman"/>
        </w:rPr>
        <w:t>Для создания СКС необходимы следующие комплектующие: a. ___</w:t>
      </w:r>
    </w:p>
    <w:p w:rsidR="00BE7F18" w:rsidRDefault="00C13873" w:rsidP="00B15263">
      <w:pPr>
        <w:rPr>
          <w:rFonts w:eastAsia="Times New Roman"/>
        </w:rPr>
      </w:pPr>
      <w:r>
        <w:rPr>
          <w:rFonts w:eastAsia="Times New Roman"/>
        </w:rPr>
        <w:t>b. ___</w:t>
      </w:r>
    </w:p>
    <w:p w:rsidR="00B15263" w:rsidRDefault="00C13873" w:rsidP="00B15263">
      <w:pPr>
        <w:rPr>
          <w:rFonts w:eastAsia="Times New Roman"/>
        </w:rPr>
      </w:pPr>
      <w:r>
        <w:rPr>
          <w:rFonts w:eastAsia="Times New Roman"/>
        </w:rPr>
        <w:lastRenderedPageBreak/>
        <w:t>При создании сети необходимо выдерживать следующие ограничения …</w:t>
      </w:r>
    </w:p>
    <w:p w:rsidR="00733EE7" w:rsidRPr="00733EE7" w:rsidRDefault="00C13873" w:rsidP="00B15263">
      <w:pPr>
        <w:rPr>
          <w:caps/>
        </w:rPr>
      </w:pPr>
      <w:proofErr w:type="gramStart"/>
      <w:r w:rsidRPr="00733EE7">
        <w:rPr>
          <w:rFonts w:eastAsia="Times New Roman"/>
        </w:rPr>
        <w:t>и</w:t>
      </w:r>
      <w:proofErr w:type="gramEnd"/>
      <w:r w:rsidRPr="00733EE7">
        <w:rPr>
          <w:rFonts w:eastAsia="Times New Roman"/>
        </w:rPr>
        <w:t xml:space="preserve"> т.д.</w:t>
      </w:r>
    </w:p>
    <w:p w:rsidR="00733EE7" w:rsidRDefault="00733EE7" w:rsidP="00B15263">
      <w:pPr>
        <w:rPr>
          <w:rFonts w:eastAsia="Times New Roman"/>
        </w:rPr>
      </w:pPr>
    </w:p>
    <w:p w:rsidR="00BE7F18" w:rsidRPr="00B15263" w:rsidRDefault="00B15263" w:rsidP="00B15263">
      <w:pPr>
        <w:pStyle w:val="1"/>
      </w:pPr>
      <w:bookmarkStart w:id="7" w:name="_Toc501225584"/>
      <w:r>
        <w:rPr>
          <w:rFonts w:eastAsia="Times New Roman"/>
        </w:rPr>
        <w:t>7</w:t>
      </w:r>
      <w:r w:rsidR="00735599" w:rsidRPr="00B15263">
        <w:rPr>
          <w:rFonts w:eastAsia="Times New Roman"/>
        </w:rPr>
        <w:t xml:space="preserve"> Контрольные вопросы</w:t>
      </w:r>
      <w:bookmarkEnd w:id="7"/>
    </w:p>
    <w:p w:rsidR="00BE7F18" w:rsidRDefault="00BE7F18" w:rsidP="00B15263"/>
    <w:p w:rsidR="00BE7F18" w:rsidRPr="00B15263" w:rsidRDefault="00C13873" w:rsidP="00B15263">
      <w:pPr>
        <w:pStyle w:val="a4"/>
        <w:numPr>
          <w:ilvl w:val="0"/>
          <w:numId w:val="48"/>
        </w:numPr>
        <w:ind w:left="0" w:firstLine="709"/>
        <w:rPr>
          <w:rFonts w:eastAsia="Times New Roman"/>
        </w:rPr>
      </w:pPr>
      <w:r w:rsidRPr="00B15263">
        <w:rPr>
          <w:rFonts w:eastAsia="Times New Roman"/>
        </w:rPr>
        <w:t>Назначение структурированной кабельной системы.</w:t>
      </w:r>
    </w:p>
    <w:p w:rsidR="00BE7F18" w:rsidRPr="00B15263" w:rsidRDefault="00C13873" w:rsidP="00B15263">
      <w:pPr>
        <w:pStyle w:val="a4"/>
        <w:numPr>
          <w:ilvl w:val="0"/>
          <w:numId w:val="48"/>
        </w:numPr>
        <w:ind w:left="0" w:firstLine="709"/>
        <w:rPr>
          <w:rFonts w:eastAsia="Times New Roman"/>
        </w:rPr>
      </w:pPr>
      <w:r w:rsidRPr="00B15263">
        <w:rPr>
          <w:rFonts w:eastAsia="Times New Roman"/>
        </w:rPr>
        <w:t>Что такое архитектура одноточечного управления.</w:t>
      </w:r>
    </w:p>
    <w:p w:rsidR="00BE7F18" w:rsidRPr="00B15263" w:rsidRDefault="00C13873" w:rsidP="00B15263">
      <w:pPr>
        <w:pStyle w:val="a4"/>
        <w:numPr>
          <w:ilvl w:val="0"/>
          <w:numId w:val="48"/>
        </w:numPr>
        <w:ind w:left="0" w:firstLine="709"/>
        <w:rPr>
          <w:rFonts w:eastAsia="Times New Roman"/>
        </w:rPr>
      </w:pPr>
      <w:r w:rsidRPr="00B15263">
        <w:rPr>
          <w:rFonts w:eastAsia="Times New Roman"/>
        </w:rPr>
        <w:t>Достоинства неструктурированной кабельной системы.</w:t>
      </w:r>
    </w:p>
    <w:p w:rsidR="00BE7F18" w:rsidRPr="00B15263" w:rsidRDefault="00C13873" w:rsidP="00B15263">
      <w:pPr>
        <w:pStyle w:val="a4"/>
        <w:numPr>
          <w:ilvl w:val="0"/>
          <w:numId w:val="48"/>
        </w:numPr>
        <w:ind w:left="0" w:firstLine="709"/>
        <w:rPr>
          <w:rFonts w:eastAsia="Times New Roman"/>
        </w:rPr>
      </w:pPr>
      <w:r w:rsidRPr="00B15263">
        <w:rPr>
          <w:rFonts w:eastAsia="Times New Roman"/>
        </w:rPr>
        <w:t>Преимущества структурированной кабельной системы (СКС) над обычными кабельными системами.</w:t>
      </w:r>
    </w:p>
    <w:p w:rsidR="00BE7F18" w:rsidRPr="00B15263" w:rsidRDefault="00C13873" w:rsidP="00B15263">
      <w:pPr>
        <w:pStyle w:val="a4"/>
        <w:numPr>
          <w:ilvl w:val="0"/>
          <w:numId w:val="48"/>
        </w:numPr>
        <w:ind w:left="0" w:firstLine="709"/>
        <w:rPr>
          <w:rFonts w:eastAsia="Times New Roman"/>
        </w:rPr>
      </w:pPr>
      <w:r w:rsidRPr="00B15263">
        <w:rPr>
          <w:rFonts w:eastAsia="Times New Roman"/>
        </w:rPr>
        <w:t>Характеристики физических компонент СКС.</w:t>
      </w:r>
    </w:p>
    <w:p w:rsidR="00BE7F18" w:rsidRPr="00B15263" w:rsidRDefault="00C13873" w:rsidP="00B15263">
      <w:pPr>
        <w:pStyle w:val="a4"/>
        <w:numPr>
          <w:ilvl w:val="0"/>
          <w:numId w:val="48"/>
        </w:numPr>
        <w:ind w:left="0" w:firstLine="709"/>
        <w:rPr>
          <w:rFonts w:eastAsia="Times New Roman"/>
        </w:rPr>
      </w:pPr>
      <w:r w:rsidRPr="00B15263">
        <w:rPr>
          <w:rFonts w:eastAsia="Times New Roman"/>
        </w:rPr>
        <w:t>Этапы разработки и создания СКС.</w:t>
      </w:r>
    </w:p>
    <w:p w:rsidR="00BE7F18" w:rsidRPr="00B15263" w:rsidRDefault="00C13873" w:rsidP="00B15263">
      <w:pPr>
        <w:pStyle w:val="a4"/>
        <w:numPr>
          <w:ilvl w:val="0"/>
          <w:numId w:val="48"/>
        </w:numPr>
        <w:ind w:left="0" w:firstLine="709"/>
        <w:rPr>
          <w:rFonts w:eastAsia="Times New Roman"/>
        </w:rPr>
      </w:pPr>
      <w:r w:rsidRPr="00B15263">
        <w:rPr>
          <w:rFonts w:eastAsia="Times New Roman"/>
        </w:rPr>
        <w:t>Когда проектирования и монтажа СКС экономически оправданы.</w:t>
      </w:r>
    </w:p>
    <w:p w:rsidR="00BE7F18" w:rsidRPr="00B15263" w:rsidRDefault="00C13873" w:rsidP="00B15263">
      <w:pPr>
        <w:pStyle w:val="a4"/>
        <w:numPr>
          <w:ilvl w:val="0"/>
          <w:numId w:val="48"/>
        </w:numPr>
        <w:ind w:left="0" w:firstLine="709"/>
        <w:rPr>
          <w:rFonts w:eastAsia="Times New Roman"/>
        </w:rPr>
      </w:pPr>
      <w:r w:rsidRPr="00B15263">
        <w:rPr>
          <w:rFonts w:eastAsia="Times New Roman"/>
        </w:rPr>
        <w:t>Требования при проектировании СКС.</w:t>
      </w:r>
    </w:p>
    <w:p w:rsidR="00BE7F18" w:rsidRPr="00B15263" w:rsidRDefault="00C13873" w:rsidP="00B15263">
      <w:pPr>
        <w:pStyle w:val="a4"/>
        <w:numPr>
          <w:ilvl w:val="0"/>
          <w:numId w:val="48"/>
        </w:numPr>
        <w:ind w:left="0" w:firstLine="709"/>
        <w:rPr>
          <w:rFonts w:eastAsia="Times New Roman"/>
        </w:rPr>
      </w:pPr>
      <w:r w:rsidRPr="00B15263">
        <w:rPr>
          <w:rFonts w:eastAsia="Times New Roman"/>
        </w:rPr>
        <w:t>Три основных принципа при проектировании СКС.</w:t>
      </w:r>
    </w:p>
    <w:p w:rsidR="00BE7F18" w:rsidRPr="00B15263" w:rsidRDefault="00C13873" w:rsidP="00B15263">
      <w:pPr>
        <w:pStyle w:val="a4"/>
        <w:numPr>
          <w:ilvl w:val="0"/>
          <w:numId w:val="48"/>
        </w:numPr>
        <w:ind w:left="0" w:firstLine="709"/>
        <w:rPr>
          <w:rFonts w:eastAsia="Times New Roman"/>
        </w:rPr>
      </w:pPr>
      <w:r w:rsidRPr="00B15263">
        <w:rPr>
          <w:rFonts w:eastAsia="Times New Roman"/>
        </w:rPr>
        <w:t>Стандарты, лежащие в основе проектирования СКС.</w:t>
      </w:r>
    </w:p>
    <w:p w:rsidR="00BE7F18" w:rsidRPr="000841AA" w:rsidRDefault="00BE7F18" w:rsidP="00733EE7">
      <w:pPr>
        <w:rPr>
          <w:caps/>
        </w:rPr>
      </w:pPr>
    </w:p>
    <w:p w:rsidR="00B15263" w:rsidRDefault="00B15263">
      <w:pPr>
        <w:ind w:firstLine="0"/>
        <w:contextualSpacing w:val="0"/>
        <w:jc w:val="left"/>
        <w:rPr>
          <w:rFonts w:eastAsia="Times New Roman" w:cstheme="majorBidi"/>
          <w:b/>
          <w:szCs w:val="32"/>
        </w:rPr>
      </w:pPr>
      <w:r>
        <w:rPr>
          <w:rFonts w:eastAsia="Times New Roman"/>
        </w:rPr>
        <w:br w:type="page"/>
      </w:r>
    </w:p>
    <w:p w:rsidR="00BE7F18" w:rsidRPr="00B15263" w:rsidRDefault="00735599" w:rsidP="00B15263">
      <w:pPr>
        <w:pStyle w:val="1"/>
        <w:rPr>
          <w:rFonts w:eastAsia="Times New Roman"/>
        </w:rPr>
      </w:pPr>
      <w:bookmarkStart w:id="8" w:name="_Toc501225585"/>
      <w:r w:rsidRPr="00B15263">
        <w:rPr>
          <w:rFonts w:eastAsia="Times New Roman"/>
        </w:rPr>
        <w:lastRenderedPageBreak/>
        <w:t>8. Библиографический список</w:t>
      </w:r>
      <w:bookmarkEnd w:id="8"/>
    </w:p>
    <w:p w:rsidR="00BE7F18" w:rsidRDefault="00BE7F18" w:rsidP="00733EE7"/>
    <w:p w:rsidR="00B15263" w:rsidRPr="00B15263" w:rsidRDefault="00B15263" w:rsidP="00B15263">
      <w:pPr>
        <w:numPr>
          <w:ilvl w:val="0"/>
          <w:numId w:val="49"/>
        </w:numPr>
        <w:ind w:left="0" w:firstLine="698"/>
        <w:rPr>
          <w:rFonts w:eastAsia="Times New Roman"/>
          <w:szCs w:val="20"/>
        </w:rPr>
      </w:pPr>
      <w:proofErr w:type="spellStart"/>
      <w:r w:rsidRPr="00B15263">
        <w:rPr>
          <w:rFonts w:eastAsia="Times New Roman"/>
          <w:szCs w:val="20"/>
        </w:rPr>
        <w:t>Кучумов</w:t>
      </w:r>
      <w:proofErr w:type="spellEnd"/>
      <w:r w:rsidRPr="00B15263">
        <w:rPr>
          <w:rFonts w:eastAsia="Times New Roman"/>
          <w:szCs w:val="20"/>
        </w:rPr>
        <w:t xml:space="preserve"> А. И.   Электроника и </w:t>
      </w:r>
      <w:proofErr w:type="spellStart"/>
      <w:r w:rsidRPr="00B15263">
        <w:rPr>
          <w:rFonts w:eastAsia="Times New Roman"/>
          <w:szCs w:val="20"/>
        </w:rPr>
        <w:t>схемотехника</w:t>
      </w:r>
      <w:proofErr w:type="spellEnd"/>
      <w:r w:rsidRPr="00B15263">
        <w:rPr>
          <w:rFonts w:eastAsia="Times New Roman"/>
          <w:szCs w:val="20"/>
        </w:rPr>
        <w:t xml:space="preserve"> [Текст</w:t>
      </w:r>
      <w:proofErr w:type="gramStart"/>
      <w:r w:rsidRPr="00B15263">
        <w:rPr>
          <w:rFonts w:eastAsia="Times New Roman"/>
          <w:szCs w:val="20"/>
        </w:rPr>
        <w:t>] :</w:t>
      </w:r>
      <w:proofErr w:type="gramEnd"/>
      <w:r w:rsidRPr="00B15263">
        <w:rPr>
          <w:rFonts w:eastAsia="Times New Roman"/>
          <w:szCs w:val="20"/>
        </w:rPr>
        <w:t xml:space="preserve"> учебник / А. И. </w:t>
      </w:r>
      <w:proofErr w:type="spellStart"/>
      <w:r w:rsidRPr="00B15263">
        <w:rPr>
          <w:rFonts w:eastAsia="Times New Roman"/>
          <w:szCs w:val="20"/>
        </w:rPr>
        <w:t>Кучумов</w:t>
      </w:r>
      <w:proofErr w:type="spellEnd"/>
      <w:r w:rsidRPr="00B15263">
        <w:rPr>
          <w:rFonts w:eastAsia="Times New Roman"/>
          <w:szCs w:val="20"/>
        </w:rPr>
        <w:t xml:space="preserve">. -3-е изд., </w:t>
      </w:r>
      <w:proofErr w:type="spellStart"/>
      <w:r w:rsidRPr="00B15263">
        <w:rPr>
          <w:rFonts w:eastAsia="Times New Roman"/>
          <w:szCs w:val="20"/>
        </w:rPr>
        <w:t>перераб</w:t>
      </w:r>
      <w:proofErr w:type="spellEnd"/>
      <w:proofErr w:type="gramStart"/>
      <w:r w:rsidRPr="00B15263">
        <w:rPr>
          <w:rFonts w:eastAsia="Times New Roman"/>
          <w:szCs w:val="20"/>
        </w:rPr>
        <w:t>. и</w:t>
      </w:r>
      <w:proofErr w:type="gramEnd"/>
      <w:r w:rsidRPr="00B15263">
        <w:rPr>
          <w:rFonts w:eastAsia="Times New Roman"/>
          <w:szCs w:val="20"/>
        </w:rPr>
        <w:t xml:space="preserve"> доп. - М. : Гелиос АРВ, 2005. - 336 </w:t>
      </w:r>
      <w:proofErr w:type="gramStart"/>
      <w:r w:rsidRPr="00B15263">
        <w:rPr>
          <w:rFonts w:eastAsia="Times New Roman"/>
          <w:szCs w:val="20"/>
        </w:rPr>
        <w:t>с. :</w:t>
      </w:r>
      <w:proofErr w:type="gramEnd"/>
      <w:r w:rsidRPr="00B15263">
        <w:rPr>
          <w:rFonts w:eastAsia="Times New Roman"/>
          <w:szCs w:val="20"/>
        </w:rPr>
        <w:t xml:space="preserve"> ил. - ISBN 5-85438-138-9: 162р</w:t>
      </w:r>
    </w:p>
    <w:p w:rsidR="00B15263" w:rsidRPr="00B15263" w:rsidRDefault="00B15263" w:rsidP="00B15263">
      <w:pPr>
        <w:numPr>
          <w:ilvl w:val="0"/>
          <w:numId w:val="49"/>
        </w:numPr>
        <w:ind w:left="0" w:firstLine="698"/>
        <w:rPr>
          <w:rFonts w:eastAsia="Times New Roman"/>
          <w:szCs w:val="20"/>
        </w:rPr>
      </w:pPr>
      <w:proofErr w:type="spellStart"/>
      <w:r w:rsidRPr="00B15263">
        <w:rPr>
          <w:rFonts w:eastAsia="Times New Roman"/>
          <w:szCs w:val="20"/>
        </w:rPr>
        <w:t>Хоровиц</w:t>
      </w:r>
      <w:proofErr w:type="spellEnd"/>
      <w:r w:rsidRPr="00B15263">
        <w:rPr>
          <w:rFonts w:eastAsia="Times New Roman"/>
          <w:szCs w:val="20"/>
        </w:rPr>
        <w:t xml:space="preserve"> П., Хилл У. Искусство </w:t>
      </w:r>
      <w:proofErr w:type="spellStart"/>
      <w:r w:rsidRPr="00B15263">
        <w:rPr>
          <w:rFonts w:eastAsia="Times New Roman"/>
          <w:szCs w:val="20"/>
        </w:rPr>
        <w:t>схемотехники</w:t>
      </w:r>
      <w:proofErr w:type="spellEnd"/>
      <w:r w:rsidRPr="00B15263">
        <w:rPr>
          <w:rFonts w:eastAsia="Times New Roman"/>
          <w:szCs w:val="20"/>
        </w:rPr>
        <w:t xml:space="preserve">. В 3-х т: Т. 2. Пер. с англ. — 4-е </w:t>
      </w:r>
      <w:proofErr w:type="spellStart"/>
      <w:proofErr w:type="gramStart"/>
      <w:r w:rsidRPr="00B15263">
        <w:rPr>
          <w:rFonts w:eastAsia="Times New Roman"/>
          <w:szCs w:val="20"/>
        </w:rPr>
        <w:t>изд</w:t>
      </w:r>
      <w:proofErr w:type="spellEnd"/>
      <w:r w:rsidRPr="00B15263">
        <w:rPr>
          <w:rFonts w:eastAsia="Times New Roman"/>
          <w:szCs w:val="20"/>
        </w:rPr>
        <w:t>.,</w:t>
      </w:r>
      <w:proofErr w:type="spellStart"/>
      <w:r w:rsidRPr="00B15263">
        <w:rPr>
          <w:rFonts w:eastAsia="Times New Roman"/>
          <w:szCs w:val="20"/>
        </w:rPr>
        <w:t>перераб</w:t>
      </w:r>
      <w:proofErr w:type="spellEnd"/>
      <w:proofErr w:type="gramEnd"/>
      <w:r w:rsidRPr="00B15263">
        <w:rPr>
          <w:rFonts w:eastAsia="Times New Roman"/>
          <w:szCs w:val="20"/>
        </w:rPr>
        <w:t>. и доп.— М.: Мир, 1993. — 371 с. ISBN 5-03-002338-0.</w:t>
      </w:r>
    </w:p>
    <w:p w:rsidR="00B15263" w:rsidRPr="00B15263" w:rsidRDefault="00B15263" w:rsidP="00B15263">
      <w:pPr>
        <w:numPr>
          <w:ilvl w:val="0"/>
          <w:numId w:val="49"/>
        </w:numPr>
        <w:ind w:left="0" w:firstLine="698"/>
        <w:rPr>
          <w:rFonts w:eastAsia="Times New Roman"/>
          <w:szCs w:val="20"/>
        </w:rPr>
      </w:pPr>
      <w:proofErr w:type="spellStart"/>
      <w:r w:rsidRPr="00B15263">
        <w:rPr>
          <w:rFonts w:eastAsia="Times New Roman"/>
          <w:szCs w:val="20"/>
        </w:rPr>
        <w:t>Опадчий</w:t>
      </w:r>
      <w:proofErr w:type="spellEnd"/>
      <w:r w:rsidRPr="00B15263">
        <w:rPr>
          <w:rFonts w:eastAsia="Times New Roman"/>
          <w:szCs w:val="20"/>
        </w:rPr>
        <w:t xml:space="preserve"> Ю. Ф. Аналоговая и цифровая электроника (Полный курс) [Текст</w:t>
      </w:r>
      <w:proofErr w:type="gramStart"/>
      <w:r w:rsidRPr="00B15263">
        <w:rPr>
          <w:rFonts w:eastAsia="Times New Roman"/>
          <w:szCs w:val="20"/>
        </w:rPr>
        <w:t>] :</w:t>
      </w:r>
      <w:proofErr w:type="gramEnd"/>
      <w:r w:rsidRPr="00B15263">
        <w:rPr>
          <w:rFonts w:eastAsia="Times New Roman"/>
          <w:szCs w:val="20"/>
        </w:rPr>
        <w:t xml:space="preserve"> учебник для студентов вузов / Ю. Ф. </w:t>
      </w:r>
      <w:proofErr w:type="spellStart"/>
      <w:r w:rsidRPr="00B15263">
        <w:rPr>
          <w:rFonts w:eastAsia="Times New Roman"/>
          <w:szCs w:val="20"/>
        </w:rPr>
        <w:t>Опадчий</w:t>
      </w:r>
      <w:proofErr w:type="spellEnd"/>
      <w:r w:rsidRPr="00B15263">
        <w:rPr>
          <w:rFonts w:eastAsia="Times New Roman"/>
          <w:szCs w:val="20"/>
        </w:rPr>
        <w:t xml:space="preserve">, О. П. </w:t>
      </w:r>
      <w:proofErr w:type="spellStart"/>
      <w:r w:rsidRPr="00B15263">
        <w:rPr>
          <w:rFonts w:eastAsia="Times New Roman"/>
          <w:szCs w:val="20"/>
        </w:rPr>
        <w:t>Глудкин</w:t>
      </w:r>
      <w:proofErr w:type="spellEnd"/>
      <w:r w:rsidRPr="00B15263">
        <w:rPr>
          <w:rFonts w:eastAsia="Times New Roman"/>
          <w:szCs w:val="20"/>
        </w:rPr>
        <w:t xml:space="preserve">, А. И. Гуров ; под ред. О. П. </w:t>
      </w:r>
      <w:proofErr w:type="spellStart"/>
      <w:r w:rsidRPr="00B15263">
        <w:rPr>
          <w:rFonts w:eastAsia="Times New Roman"/>
          <w:szCs w:val="20"/>
        </w:rPr>
        <w:t>Глудкина</w:t>
      </w:r>
      <w:proofErr w:type="spellEnd"/>
      <w:r w:rsidRPr="00B15263">
        <w:rPr>
          <w:rFonts w:eastAsia="Times New Roman"/>
          <w:szCs w:val="20"/>
        </w:rPr>
        <w:t xml:space="preserve">. - </w:t>
      </w:r>
      <w:proofErr w:type="gramStart"/>
      <w:r w:rsidRPr="00B15263">
        <w:rPr>
          <w:rFonts w:eastAsia="Times New Roman"/>
          <w:szCs w:val="20"/>
        </w:rPr>
        <w:t>М. :</w:t>
      </w:r>
      <w:proofErr w:type="gramEnd"/>
      <w:r w:rsidRPr="00B15263">
        <w:rPr>
          <w:rFonts w:eastAsia="Times New Roman"/>
          <w:szCs w:val="20"/>
        </w:rPr>
        <w:t xml:space="preserve"> Горячая линия - Телеком, 2002. - 768 </w:t>
      </w:r>
      <w:proofErr w:type="gramStart"/>
      <w:r w:rsidRPr="00B15263">
        <w:rPr>
          <w:rFonts w:eastAsia="Times New Roman"/>
          <w:szCs w:val="20"/>
        </w:rPr>
        <w:t>с. :</w:t>
      </w:r>
      <w:proofErr w:type="gramEnd"/>
      <w:r w:rsidRPr="00B15263">
        <w:rPr>
          <w:rFonts w:eastAsia="Times New Roman"/>
          <w:szCs w:val="20"/>
        </w:rPr>
        <w:t xml:space="preserve"> ил. - ISBN 5-93517-002-7 : 170р. 50к.</w:t>
      </w:r>
    </w:p>
    <w:p w:rsidR="00B15263" w:rsidRPr="00B15263" w:rsidRDefault="00B15263" w:rsidP="00B15263">
      <w:pPr>
        <w:numPr>
          <w:ilvl w:val="0"/>
          <w:numId w:val="49"/>
        </w:numPr>
        <w:ind w:left="0" w:firstLine="698"/>
        <w:rPr>
          <w:rFonts w:eastAsia="Times New Roman"/>
          <w:szCs w:val="20"/>
        </w:rPr>
      </w:pPr>
      <w:proofErr w:type="spellStart"/>
      <w:r w:rsidRPr="00B15263">
        <w:rPr>
          <w:rFonts w:eastAsia="Times New Roman"/>
          <w:szCs w:val="20"/>
        </w:rPr>
        <w:t>Опадчий</w:t>
      </w:r>
      <w:proofErr w:type="spellEnd"/>
      <w:r w:rsidRPr="00B15263">
        <w:rPr>
          <w:rFonts w:eastAsia="Times New Roman"/>
          <w:szCs w:val="20"/>
        </w:rPr>
        <w:t xml:space="preserve"> Ю. Ф.  Аналоговая и цифровая электроника (полный курс</w:t>
      </w:r>
      <w:proofErr w:type="gramStart"/>
      <w:r w:rsidRPr="00B15263">
        <w:rPr>
          <w:rFonts w:eastAsia="Times New Roman"/>
          <w:szCs w:val="20"/>
        </w:rPr>
        <w:t>) :</w:t>
      </w:r>
      <w:proofErr w:type="gramEnd"/>
      <w:r w:rsidRPr="00B15263">
        <w:rPr>
          <w:rFonts w:eastAsia="Times New Roman"/>
          <w:szCs w:val="20"/>
        </w:rPr>
        <w:t xml:space="preserve"> Учебник / Ю.Ф. </w:t>
      </w:r>
      <w:proofErr w:type="spellStart"/>
      <w:r w:rsidRPr="00B15263">
        <w:rPr>
          <w:rFonts w:eastAsia="Times New Roman"/>
          <w:szCs w:val="20"/>
        </w:rPr>
        <w:t>Опадчий</w:t>
      </w:r>
      <w:proofErr w:type="spellEnd"/>
      <w:r w:rsidRPr="00B15263">
        <w:rPr>
          <w:rFonts w:eastAsia="Times New Roman"/>
          <w:szCs w:val="20"/>
        </w:rPr>
        <w:t xml:space="preserve">, О. П. </w:t>
      </w:r>
      <w:proofErr w:type="spellStart"/>
      <w:r w:rsidRPr="00B15263">
        <w:rPr>
          <w:rFonts w:eastAsia="Times New Roman"/>
          <w:szCs w:val="20"/>
        </w:rPr>
        <w:t>Глудкин</w:t>
      </w:r>
      <w:proofErr w:type="spellEnd"/>
      <w:r w:rsidRPr="00B15263">
        <w:rPr>
          <w:rFonts w:eastAsia="Times New Roman"/>
          <w:szCs w:val="20"/>
        </w:rPr>
        <w:t xml:space="preserve">, А. И. Гуров. - </w:t>
      </w:r>
      <w:proofErr w:type="gramStart"/>
      <w:r w:rsidRPr="00B15263">
        <w:rPr>
          <w:rFonts w:eastAsia="Times New Roman"/>
          <w:szCs w:val="20"/>
        </w:rPr>
        <w:t>М. :</w:t>
      </w:r>
      <w:proofErr w:type="gramEnd"/>
      <w:r w:rsidRPr="00B15263">
        <w:rPr>
          <w:rFonts w:eastAsia="Times New Roman"/>
          <w:szCs w:val="20"/>
        </w:rPr>
        <w:t xml:space="preserve"> Горячая линия - Телеком, 2003. – 768 с. - ISBN 5-93517-002-</w:t>
      </w:r>
      <w:proofErr w:type="gramStart"/>
      <w:r w:rsidRPr="00B15263">
        <w:rPr>
          <w:rFonts w:eastAsia="Times New Roman"/>
          <w:szCs w:val="20"/>
        </w:rPr>
        <w:t>7 :</w:t>
      </w:r>
      <w:proofErr w:type="gramEnd"/>
      <w:r w:rsidRPr="00B15263">
        <w:rPr>
          <w:rFonts w:eastAsia="Times New Roman"/>
          <w:szCs w:val="20"/>
        </w:rPr>
        <w:t xml:space="preserve"> 189р.</w:t>
      </w:r>
    </w:p>
    <w:p w:rsidR="00B15263" w:rsidRPr="00B15263" w:rsidRDefault="00B15263" w:rsidP="00B15263">
      <w:pPr>
        <w:numPr>
          <w:ilvl w:val="0"/>
          <w:numId w:val="49"/>
        </w:numPr>
        <w:ind w:left="0" w:firstLine="698"/>
        <w:rPr>
          <w:szCs w:val="20"/>
        </w:rPr>
      </w:pPr>
      <w:r w:rsidRPr="00B15263">
        <w:rPr>
          <w:rFonts w:eastAsia="Times New Roman"/>
          <w:szCs w:val="20"/>
        </w:rPr>
        <w:t xml:space="preserve">Лачин В. И. </w:t>
      </w:r>
      <w:proofErr w:type="gramStart"/>
      <w:r w:rsidRPr="00B15263">
        <w:rPr>
          <w:rFonts w:eastAsia="Times New Roman"/>
          <w:szCs w:val="20"/>
        </w:rPr>
        <w:t>Электроника :</w:t>
      </w:r>
      <w:proofErr w:type="gramEnd"/>
      <w:r w:rsidRPr="00B15263">
        <w:rPr>
          <w:rFonts w:eastAsia="Times New Roman"/>
          <w:szCs w:val="20"/>
        </w:rPr>
        <w:t xml:space="preserve"> Учеб. пособие / В. И. Лачин, Н. С. Савелов. – Ростов н/</w:t>
      </w:r>
      <w:proofErr w:type="gramStart"/>
      <w:r w:rsidRPr="00B15263">
        <w:rPr>
          <w:rFonts w:eastAsia="Times New Roman"/>
          <w:szCs w:val="20"/>
        </w:rPr>
        <w:t>Д. :</w:t>
      </w:r>
      <w:proofErr w:type="gramEnd"/>
      <w:r w:rsidRPr="00B15263">
        <w:rPr>
          <w:rFonts w:eastAsia="Times New Roman"/>
          <w:szCs w:val="20"/>
        </w:rPr>
        <w:t xml:space="preserve"> Феникс, 2001. - 448 с. - ISBN 5-222-00998-</w:t>
      </w:r>
      <w:proofErr w:type="gramStart"/>
      <w:r w:rsidRPr="00B15263">
        <w:rPr>
          <w:rFonts w:eastAsia="Times New Roman"/>
          <w:szCs w:val="20"/>
        </w:rPr>
        <w:t>Х :</w:t>
      </w:r>
      <w:proofErr w:type="gramEnd"/>
      <w:r w:rsidRPr="00B15263">
        <w:rPr>
          <w:rFonts w:eastAsia="Times New Roman"/>
          <w:szCs w:val="20"/>
        </w:rPr>
        <w:t xml:space="preserve"> 71р. 50к.</w:t>
      </w:r>
    </w:p>
    <w:p w:rsidR="00C13873" w:rsidRDefault="00C13873" w:rsidP="00B15263">
      <w:pPr>
        <w:ind w:firstLine="698"/>
      </w:pPr>
    </w:p>
    <w:sectPr w:rsidR="00C13873" w:rsidSect="00B15263">
      <w:footerReference w:type="default" r:id="rId23"/>
      <w:pgSz w:w="11906" w:h="16838"/>
      <w:pgMar w:top="1440" w:right="1440" w:bottom="1440" w:left="1440" w:header="0" w:footer="644" w:gutter="0"/>
      <w:cols w:space="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FA" w:rsidRDefault="00AF60FA" w:rsidP="00735599">
      <w:r>
        <w:separator/>
      </w:r>
    </w:p>
  </w:endnote>
  <w:endnote w:type="continuationSeparator" w:id="0">
    <w:p w:rsidR="00AF60FA" w:rsidRDefault="00AF60FA" w:rsidP="0073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644909"/>
      <w:docPartObj>
        <w:docPartGallery w:val="Page Numbers (Bottom of Page)"/>
        <w:docPartUnique/>
      </w:docPartObj>
    </w:sdtPr>
    <w:sdtContent>
      <w:p w:rsidR="00B15263" w:rsidRDefault="00B152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4B">
          <w:rPr>
            <w:noProof/>
          </w:rPr>
          <w:t>3</w:t>
        </w:r>
        <w:r>
          <w:fldChar w:fldCharType="end"/>
        </w:r>
      </w:p>
    </w:sdtContent>
  </w:sdt>
  <w:p w:rsidR="00B15263" w:rsidRDefault="00B152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FA" w:rsidRDefault="00AF60FA" w:rsidP="00735599">
      <w:r>
        <w:separator/>
      </w:r>
    </w:p>
  </w:footnote>
  <w:footnote w:type="continuationSeparator" w:id="0">
    <w:p w:rsidR="00AF60FA" w:rsidRDefault="00AF60FA" w:rsidP="0073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706654E6"/>
    <w:lvl w:ilvl="0" w:tplc="75081542">
      <w:start w:val="1"/>
      <w:numFmt w:val="bullet"/>
      <w:lvlText w:val="\endash "/>
      <w:lvlJc w:val="left"/>
    </w:lvl>
    <w:lvl w:ilvl="1" w:tplc="0A32675E">
      <w:numFmt w:val="decimal"/>
      <w:lvlText w:val=""/>
      <w:lvlJc w:val="left"/>
    </w:lvl>
    <w:lvl w:ilvl="2" w:tplc="1332C894">
      <w:numFmt w:val="decimal"/>
      <w:lvlText w:val=""/>
      <w:lvlJc w:val="left"/>
    </w:lvl>
    <w:lvl w:ilvl="3" w:tplc="6A326D58">
      <w:numFmt w:val="decimal"/>
      <w:lvlText w:val=""/>
      <w:lvlJc w:val="left"/>
    </w:lvl>
    <w:lvl w:ilvl="4" w:tplc="6534EF3A">
      <w:numFmt w:val="decimal"/>
      <w:lvlText w:val=""/>
      <w:lvlJc w:val="left"/>
    </w:lvl>
    <w:lvl w:ilvl="5" w:tplc="3A8ED2B2">
      <w:numFmt w:val="decimal"/>
      <w:lvlText w:val=""/>
      <w:lvlJc w:val="left"/>
    </w:lvl>
    <w:lvl w:ilvl="6" w:tplc="75A49FF4">
      <w:numFmt w:val="decimal"/>
      <w:lvlText w:val=""/>
      <w:lvlJc w:val="left"/>
    </w:lvl>
    <w:lvl w:ilvl="7" w:tplc="E880F8B8">
      <w:numFmt w:val="decimal"/>
      <w:lvlText w:val=""/>
      <w:lvlJc w:val="left"/>
    </w:lvl>
    <w:lvl w:ilvl="8" w:tplc="61B2608C">
      <w:numFmt w:val="decimal"/>
      <w:lvlText w:val=""/>
      <w:lvlJc w:val="left"/>
    </w:lvl>
  </w:abstractNum>
  <w:abstractNum w:abstractNumId="1">
    <w:nsid w:val="0000030A"/>
    <w:multiLevelType w:val="hybridMultilevel"/>
    <w:tmpl w:val="3FF85702"/>
    <w:lvl w:ilvl="0" w:tplc="50543ACC">
      <w:start w:val="240"/>
      <w:numFmt w:val="decimal"/>
      <w:lvlText w:val="%1"/>
      <w:lvlJc w:val="left"/>
    </w:lvl>
    <w:lvl w:ilvl="1" w:tplc="0CE2816A">
      <w:numFmt w:val="decimal"/>
      <w:lvlText w:val=""/>
      <w:lvlJc w:val="left"/>
    </w:lvl>
    <w:lvl w:ilvl="2" w:tplc="4F5E2D5A">
      <w:numFmt w:val="decimal"/>
      <w:lvlText w:val=""/>
      <w:lvlJc w:val="left"/>
    </w:lvl>
    <w:lvl w:ilvl="3" w:tplc="61600CC8">
      <w:numFmt w:val="decimal"/>
      <w:lvlText w:val=""/>
      <w:lvlJc w:val="left"/>
    </w:lvl>
    <w:lvl w:ilvl="4" w:tplc="90AE0C30">
      <w:numFmt w:val="decimal"/>
      <w:lvlText w:val=""/>
      <w:lvlJc w:val="left"/>
    </w:lvl>
    <w:lvl w:ilvl="5" w:tplc="FB1646EC">
      <w:numFmt w:val="decimal"/>
      <w:lvlText w:val=""/>
      <w:lvlJc w:val="left"/>
    </w:lvl>
    <w:lvl w:ilvl="6" w:tplc="5B42695E">
      <w:numFmt w:val="decimal"/>
      <w:lvlText w:val=""/>
      <w:lvlJc w:val="left"/>
    </w:lvl>
    <w:lvl w:ilvl="7" w:tplc="B826070E">
      <w:numFmt w:val="decimal"/>
      <w:lvlText w:val=""/>
      <w:lvlJc w:val="left"/>
    </w:lvl>
    <w:lvl w:ilvl="8" w:tplc="1BC480F0">
      <w:numFmt w:val="decimal"/>
      <w:lvlText w:val=""/>
      <w:lvlJc w:val="left"/>
    </w:lvl>
  </w:abstractNum>
  <w:abstractNum w:abstractNumId="2">
    <w:nsid w:val="00000732"/>
    <w:multiLevelType w:val="hybridMultilevel"/>
    <w:tmpl w:val="F4E473C2"/>
    <w:lvl w:ilvl="0" w:tplc="3758B746">
      <w:start w:val="3"/>
      <w:numFmt w:val="decimal"/>
      <w:lvlText w:val="%1."/>
      <w:lvlJc w:val="left"/>
    </w:lvl>
    <w:lvl w:ilvl="1" w:tplc="7050132A">
      <w:numFmt w:val="decimal"/>
      <w:lvlText w:val=""/>
      <w:lvlJc w:val="left"/>
    </w:lvl>
    <w:lvl w:ilvl="2" w:tplc="AD96F62A">
      <w:numFmt w:val="decimal"/>
      <w:lvlText w:val=""/>
      <w:lvlJc w:val="left"/>
    </w:lvl>
    <w:lvl w:ilvl="3" w:tplc="35BCFAAE">
      <w:numFmt w:val="decimal"/>
      <w:lvlText w:val=""/>
      <w:lvlJc w:val="left"/>
    </w:lvl>
    <w:lvl w:ilvl="4" w:tplc="A50C3BF0">
      <w:numFmt w:val="decimal"/>
      <w:lvlText w:val=""/>
      <w:lvlJc w:val="left"/>
    </w:lvl>
    <w:lvl w:ilvl="5" w:tplc="C73E4572">
      <w:numFmt w:val="decimal"/>
      <w:lvlText w:val=""/>
      <w:lvlJc w:val="left"/>
    </w:lvl>
    <w:lvl w:ilvl="6" w:tplc="A75289A2">
      <w:numFmt w:val="decimal"/>
      <w:lvlText w:val=""/>
      <w:lvlJc w:val="left"/>
    </w:lvl>
    <w:lvl w:ilvl="7" w:tplc="B14A0A3A">
      <w:numFmt w:val="decimal"/>
      <w:lvlText w:val=""/>
      <w:lvlJc w:val="left"/>
    </w:lvl>
    <w:lvl w:ilvl="8" w:tplc="8D48A452">
      <w:numFmt w:val="decimal"/>
      <w:lvlText w:val=""/>
      <w:lvlJc w:val="left"/>
    </w:lvl>
  </w:abstractNum>
  <w:abstractNum w:abstractNumId="3">
    <w:nsid w:val="0000074D"/>
    <w:multiLevelType w:val="hybridMultilevel"/>
    <w:tmpl w:val="D09C908A"/>
    <w:lvl w:ilvl="0" w:tplc="796C9650">
      <w:start w:val="1"/>
      <w:numFmt w:val="bullet"/>
      <w:lvlText w:val="-"/>
      <w:lvlJc w:val="left"/>
    </w:lvl>
    <w:lvl w:ilvl="1" w:tplc="E8B4090C">
      <w:numFmt w:val="decimal"/>
      <w:lvlText w:val=""/>
      <w:lvlJc w:val="left"/>
    </w:lvl>
    <w:lvl w:ilvl="2" w:tplc="89A61D08">
      <w:numFmt w:val="decimal"/>
      <w:lvlText w:val=""/>
      <w:lvlJc w:val="left"/>
    </w:lvl>
    <w:lvl w:ilvl="3" w:tplc="2BDE5916">
      <w:numFmt w:val="decimal"/>
      <w:lvlText w:val=""/>
      <w:lvlJc w:val="left"/>
    </w:lvl>
    <w:lvl w:ilvl="4" w:tplc="FAE4BC22">
      <w:numFmt w:val="decimal"/>
      <w:lvlText w:val=""/>
      <w:lvlJc w:val="left"/>
    </w:lvl>
    <w:lvl w:ilvl="5" w:tplc="D5329A7C">
      <w:numFmt w:val="decimal"/>
      <w:lvlText w:val=""/>
      <w:lvlJc w:val="left"/>
    </w:lvl>
    <w:lvl w:ilvl="6" w:tplc="25440F50">
      <w:numFmt w:val="decimal"/>
      <w:lvlText w:val=""/>
      <w:lvlJc w:val="left"/>
    </w:lvl>
    <w:lvl w:ilvl="7" w:tplc="BB3A14DE">
      <w:numFmt w:val="decimal"/>
      <w:lvlText w:val=""/>
      <w:lvlJc w:val="left"/>
    </w:lvl>
    <w:lvl w:ilvl="8" w:tplc="05421474">
      <w:numFmt w:val="decimal"/>
      <w:lvlText w:val=""/>
      <w:lvlJc w:val="left"/>
    </w:lvl>
  </w:abstractNum>
  <w:abstractNum w:abstractNumId="4">
    <w:nsid w:val="00000BB3"/>
    <w:multiLevelType w:val="hybridMultilevel"/>
    <w:tmpl w:val="EDD48290"/>
    <w:lvl w:ilvl="0" w:tplc="74A20FA6">
      <w:start w:val="1"/>
      <w:numFmt w:val="decimal"/>
      <w:lvlText w:val="%1."/>
      <w:lvlJc w:val="left"/>
      <w:rPr>
        <w:b/>
      </w:rPr>
    </w:lvl>
    <w:lvl w:ilvl="1" w:tplc="C1AA19B8">
      <w:numFmt w:val="decimal"/>
      <w:lvlText w:val=""/>
      <w:lvlJc w:val="left"/>
    </w:lvl>
    <w:lvl w:ilvl="2" w:tplc="05E2EE98">
      <w:numFmt w:val="decimal"/>
      <w:lvlText w:val=""/>
      <w:lvlJc w:val="left"/>
    </w:lvl>
    <w:lvl w:ilvl="3" w:tplc="E5822732">
      <w:numFmt w:val="decimal"/>
      <w:lvlText w:val=""/>
      <w:lvlJc w:val="left"/>
    </w:lvl>
    <w:lvl w:ilvl="4" w:tplc="360CDAEE">
      <w:numFmt w:val="decimal"/>
      <w:lvlText w:val=""/>
      <w:lvlJc w:val="left"/>
    </w:lvl>
    <w:lvl w:ilvl="5" w:tplc="6DF84C40">
      <w:numFmt w:val="decimal"/>
      <w:lvlText w:val=""/>
      <w:lvlJc w:val="left"/>
    </w:lvl>
    <w:lvl w:ilvl="6" w:tplc="97588F78">
      <w:numFmt w:val="decimal"/>
      <w:lvlText w:val=""/>
      <w:lvlJc w:val="left"/>
    </w:lvl>
    <w:lvl w:ilvl="7" w:tplc="74763F16">
      <w:numFmt w:val="decimal"/>
      <w:lvlText w:val=""/>
      <w:lvlJc w:val="left"/>
    </w:lvl>
    <w:lvl w:ilvl="8" w:tplc="A6EE87B8">
      <w:numFmt w:val="decimal"/>
      <w:lvlText w:val=""/>
      <w:lvlJc w:val="left"/>
    </w:lvl>
  </w:abstractNum>
  <w:abstractNum w:abstractNumId="5">
    <w:nsid w:val="00000BDB"/>
    <w:multiLevelType w:val="hybridMultilevel"/>
    <w:tmpl w:val="C882A086"/>
    <w:lvl w:ilvl="0" w:tplc="C9208C9A">
      <w:start w:val="2"/>
      <w:numFmt w:val="decimal"/>
      <w:lvlText w:val="1.6.%1."/>
      <w:lvlJc w:val="left"/>
    </w:lvl>
    <w:lvl w:ilvl="1" w:tplc="8E2213AE">
      <w:numFmt w:val="decimal"/>
      <w:lvlText w:val=""/>
      <w:lvlJc w:val="left"/>
    </w:lvl>
    <w:lvl w:ilvl="2" w:tplc="69122FBA">
      <w:numFmt w:val="decimal"/>
      <w:lvlText w:val=""/>
      <w:lvlJc w:val="left"/>
    </w:lvl>
    <w:lvl w:ilvl="3" w:tplc="6B089C94">
      <w:numFmt w:val="decimal"/>
      <w:lvlText w:val=""/>
      <w:lvlJc w:val="left"/>
    </w:lvl>
    <w:lvl w:ilvl="4" w:tplc="6E506986">
      <w:numFmt w:val="decimal"/>
      <w:lvlText w:val=""/>
      <w:lvlJc w:val="left"/>
    </w:lvl>
    <w:lvl w:ilvl="5" w:tplc="94CE27FE">
      <w:numFmt w:val="decimal"/>
      <w:lvlText w:val=""/>
      <w:lvlJc w:val="left"/>
    </w:lvl>
    <w:lvl w:ilvl="6" w:tplc="BB9AA056">
      <w:numFmt w:val="decimal"/>
      <w:lvlText w:val=""/>
      <w:lvlJc w:val="left"/>
    </w:lvl>
    <w:lvl w:ilvl="7" w:tplc="84BCA5A0">
      <w:numFmt w:val="decimal"/>
      <w:lvlText w:val=""/>
      <w:lvlJc w:val="left"/>
    </w:lvl>
    <w:lvl w:ilvl="8" w:tplc="75ACAF0A">
      <w:numFmt w:val="decimal"/>
      <w:lvlText w:val=""/>
      <w:lvlJc w:val="left"/>
    </w:lvl>
  </w:abstractNum>
  <w:abstractNum w:abstractNumId="6">
    <w:nsid w:val="00001238"/>
    <w:multiLevelType w:val="hybridMultilevel"/>
    <w:tmpl w:val="FB36D13A"/>
    <w:lvl w:ilvl="0" w:tplc="1D6ADB0E">
      <w:start w:val="1"/>
      <w:numFmt w:val="bullet"/>
      <w:lvlText w:val="с"/>
      <w:lvlJc w:val="left"/>
    </w:lvl>
    <w:lvl w:ilvl="1" w:tplc="33AE227A">
      <w:numFmt w:val="decimal"/>
      <w:lvlText w:val=""/>
      <w:lvlJc w:val="left"/>
    </w:lvl>
    <w:lvl w:ilvl="2" w:tplc="21262C90">
      <w:numFmt w:val="decimal"/>
      <w:lvlText w:val=""/>
      <w:lvlJc w:val="left"/>
    </w:lvl>
    <w:lvl w:ilvl="3" w:tplc="F3524EF2">
      <w:numFmt w:val="decimal"/>
      <w:lvlText w:val=""/>
      <w:lvlJc w:val="left"/>
    </w:lvl>
    <w:lvl w:ilvl="4" w:tplc="28B61074">
      <w:numFmt w:val="decimal"/>
      <w:lvlText w:val=""/>
      <w:lvlJc w:val="left"/>
    </w:lvl>
    <w:lvl w:ilvl="5" w:tplc="841225C2">
      <w:numFmt w:val="decimal"/>
      <w:lvlText w:val=""/>
      <w:lvlJc w:val="left"/>
    </w:lvl>
    <w:lvl w:ilvl="6" w:tplc="0432729C">
      <w:numFmt w:val="decimal"/>
      <w:lvlText w:val=""/>
      <w:lvlJc w:val="left"/>
    </w:lvl>
    <w:lvl w:ilvl="7" w:tplc="372C2494">
      <w:numFmt w:val="decimal"/>
      <w:lvlText w:val=""/>
      <w:lvlJc w:val="left"/>
    </w:lvl>
    <w:lvl w:ilvl="8" w:tplc="C7941D3A">
      <w:numFmt w:val="decimal"/>
      <w:lvlText w:val=""/>
      <w:lvlJc w:val="left"/>
    </w:lvl>
  </w:abstractNum>
  <w:abstractNum w:abstractNumId="7">
    <w:nsid w:val="0000153C"/>
    <w:multiLevelType w:val="hybridMultilevel"/>
    <w:tmpl w:val="2190F4FA"/>
    <w:lvl w:ilvl="0" w:tplc="CCBA972C">
      <w:start w:val="1"/>
      <w:numFmt w:val="bullet"/>
      <w:lvlText w:val="Е"/>
      <w:lvlJc w:val="left"/>
    </w:lvl>
    <w:lvl w:ilvl="1" w:tplc="D7AC8592">
      <w:numFmt w:val="decimal"/>
      <w:lvlText w:val=""/>
      <w:lvlJc w:val="left"/>
    </w:lvl>
    <w:lvl w:ilvl="2" w:tplc="9A4825E6">
      <w:numFmt w:val="decimal"/>
      <w:lvlText w:val=""/>
      <w:lvlJc w:val="left"/>
    </w:lvl>
    <w:lvl w:ilvl="3" w:tplc="32DA1AFC">
      <w:numFmt w:val="decimal"/>
      <w:lvlText w:val=""/>
      <w:lvlJc w:val="left"/>
    </w:lvl>
    <w:lvl w:ilvl="4" w:tplc="96C2374E">
      <w:numFmt w:val="decimal"/>
      <w:lvlText w:val=""/>
      <w:lvlJc w:val="left"/>
    </w:lvl>
    <w:lvl w:ilvl="5" w:tplc="1DA6B258">
      <w:numFmt w:val="decimal"/>
      <w:lvlText w:val=""/>
      <w:lvlJc w:val="left"/>
    </w:lvl>
    <w:lvl w:ilvl="6" w:tplc="7E9A7E6A">
      <w:numFmt w:val="decimal"/>
      <w:lvlText w:val=""/>
      <w:lvlJc w:val="left"/>
    </w:lvl>
    <w:lvl w:ilvl="7" w:tplc="2B328388">
      <w:numFmt w:val="decimal"/>
      <w:lvlText w:val=""/>
      <w:lvlJc w:val="left"/>
    </w:lvl>
    <w:lvl w:ilvl="8" w:tplc="5C26A18A">
      <w:numFmt w:val="decimal"/>
      <w:lvlText w:val=""/>
      <w:lvlJc w:val="left"/>
    </w:lvl>
  </w:abstractNum>
  <w:abstractNum w:abstractNumId="8">
    <w:nsid w:val="00001AD4"/>
    <w:multiLevelType w:val="hybridMultilevel"/>
    <w:tmpl w:val="379EF6A8"/>
    <w:lvl w:ilvl="0" w:tplc="37761D38">
      <w:start w:val="1"/>
      <w:numFmt w:val="bullet"/>
      <w:lvlText w:val="с"/>
      <w:lvlJc w:val="left"/>
    </w:lvl>
    <w:lvl w:ilvl="1" w:tplc="74C66464">
      <w:start w:val="1"/>
      <w:numFmt w:val="bullet"/>
      <w:lvlText w:val="−"/>
      <w:lvlJc w:val="left"/>
    </w:lvl>
    <w:lvl w:ilvl="2" w:tplc="C0425F9A">
      <w:numFmt w:val="decimal"/>
      <w:lvlText w:val=""/>
      <w:lvlJc w:val="left"/>
    </w:lvl>
    <w:lvl w:ilvl="3" w:tplc="ED0467B8">
      <w:numFmt w:val="decimal"/>
      <w:lvlText w:val=""/>
      <w:lvlJc w:val="left"/>
    </w:lvl>
    <w:lvl w:ilvl="4" w:tplc="9BD81D1E">
      <w:numFmt w:val="decimal"/>
      <w:lvlText w:val=""/>
      <w:lvlJc w:val="left"/>
    </w:lvl>
    <w:lvl w:ilvl="5" w:tplc="55842DDE">
      <w:numFmt w:val="decimal"/>
      <w:lvlText w:val=""/>
      <w:lvlJc w:val="left"/>
    </w:lvl>
    <w:lvl w:ilvl="6" w:tplc="EE223BA2">
      <w:numFmt w:val="decimal"/>
      <w:lvlText w:val=""/>
      <w:lvlJc w:val="left"/>
    </w:lvl>
    <w:lvl w:ilvl="7" w:tplc="2528C3C8">
      <w:numFmt w:val="decimal"/>
      <w:lvlText w:val=""/>
      <w:lvlJc w:val="left"/>
    </w:lvl>
    <w:lvl w:ilvl="8" w:tplc="6194CB8A">
      <w:numFmt w:val="decimal"/>
      <w:lvlText w:val=""/>
      <w:lvlJc w:val="left"/>
    </w:lvl>
  </w:abstractNum>
  <w:abstractNum w:abstractNumId="9">
    <w:nsid w:val="00001E1F"/>
    <w:multiLevelType w:val="hybridMultilevel"/>
    <w:tmpl w:val="AF62F676"/>
    <w:lvl w:ilvl="0" w:tplc="CC988646">
      <w:start w:val="1"/>
      <w:numFmt w:val="bullet"/>
      <w:lvlText w:val="−"/>
      <w:lvlJc w:val="left"/>
    </w:lvl>
    <w:lvl w:ilvl="1" w:tplc="A6D4AEA0">
      <w:numFmt w:val="decimal"/>
      <w:lvlText w:val=""/>
      <w:lvlJc w:val="left"/>
    </w:lvl>
    <w:lvl w:ilvl="2" w:tplc="CFC66BD2">
      <w:numFmt w:val="decimal"/>
      <w:lvlText w:val=""/>
      <w:lvlJc w:val="left"/>
    </w:lvl>
    <w:lvl w:ilvl="3" w:tplc="CDBA0828">
      <w:numFmt w:val="decimal"/>
      <w:lvlText w:val=""/>
      <w:lvlJc w:val="left"/>
    </w:lvl>
    <w:lvl w:ilvl="4" w:tplc="3DE4CE02">
      <w:numFmt w:val="decimal"/>
      <w:lvlText w:val=""/>
      <w:lvlJc w:val="left"/>
    </w:lvl>
    <w:lvl w:ilvl="5" w:tplc="C3CA9642">
      <w:numFmt w:val="decimal"/>
      <w:lvlText w:val=""/>
      <w:lvlJc w:val="left"/>
    </w:lvl>
    <w:lvl w:ilvl="6" w:tplc="ED5453C2">
      <w:numFmt w:val="decimal"/>
      <w:lvlText w:val=""/>
      <w:lvlJc w:val="left"/>
    </w:lvl>
    <w:lvl w:ilvl="7" w:tplc="920A2014">
      <w:numFmt w:val="decimal"/>
      <w:lvlText w:val=""/>
      <w:lvlJc w:val="left"/>
    </w:lvl>
    <w:lvl w:ilvl="8" w:tplc="283CDA8A">
      <w:numFmt w:val="decimal"/>
      <w:lvlText w:val=""/>
      <w:lvlJc w:val="left"/>
    </w:lvl>
  </w:abstractNum>
  <w:abstractNum w:abstractNumId="10">
    <w:nsid w:val="00002213"/>
    <w:multiLevelType w:val="hybridMultilevel"/>
    <w:tmpl w:val="ABE63232"/>
    <w:lvl w:ilvl="0" w:tplc="2DBCF040">
      <w:start w:val="6"/>
      <w:numFmt w:val="decimal"/>
      <w:lvlText w:val="%1."/>
      <w:lvlJc w:val="left"/>
    </w:lvl>
    <w:lvl w:ilvl="1" w:tplc="64E07F42">
      <w:numFmt w:val="decimal"/>
      <w:lvlText w:val=""/>
      <w:lvlJc w:val="left"/>
    </w:lvl>
    <w:lvl w:ilvl="2" w:tplc="73201448">
      <w:numFmt w:val="decimal"/>
      <w:lvlText w:val=""/>
      <w:lvlJc w:val="left"/>
    </w:lvl>
    <w:lvl w:ilvl="3" w:tplc="4C20F0F8">
      <w:numFmt w:val="decimal"/>
      <w:lvlText w:val=""/>
      <w:lvlJc w:val="left"/>
    </w:lvl>
    <w:lvl w:ilvl="4" w:tplc="DFD0F1F0">
      <w:numFmt w:val="decimal"/>
      <w:lvlText w:val=""/>
      <w:lvlJc w:val="left"/>
    </w:lvl>
    <w:lvl w:ilvl="5" w:tplc="4F46BA04">
      <w:numFmt w:val="decimal"/>
      <w:lvlText w:val=""/>
      <w:lvlJc w:val="left"/>
    </w:lvl>
    <w:lvl w:ilvl="6" w:tplc="D4F6668A">
      <w:numFmt w:val="decimal"/>
      <w:lvlText w:val=""/>
      <w:lvlJc w:val="left"/>
    </w:lvl>
    <w:lvl w:ilvl="7" w:tplc="4344F6AC">
      <w:numFmt w:val="decimal"/>
      <w:lvlText w:val=""/>
      <w:lvlJc w:val="left"/>
    </w:lvl>
    <w:lvl w:ilvl="8" w:tplc="DBDAF18E">
      <w:numFmt w:val="decimal"/>
      <w:lvlText w:val=""/>
      <w:lvlJc w:val="left"/>
    </w:lvl>
  </w:abstractNum>
  <w:abstractNum w:abstractNumId="11">
    <w:nsid w:val="000022EE"/>
    <w:multiLevelType w:val="hybridMultilevel"/>
    <w:tmpl w:val="199A7554"/>
    <w:lvl w:ilvl="0" w:tplc="BC827682">
      <w:start w:val="7"/>
      <w:numFmt w:val="decimal"/>
      <w:lvlText w:val="%1."/>
      <w:lvlJc w:val="left"/>
    </w:lvl>
    <w:lvl w:ilvl="1" w:tplc="C7A808D6">
      <w:numFmt w:val="decimal"/>
      <w:lvlText w:val=""/>
      <w:lvlJc w:val="left"/>
    </w:lvl>
    <w:lvl w:ilvl="2" w:tplc="57D4B564">
      <w:numFmt w:val="decimal"/>
      <w:lvlText w:val=""/>
      <w:lvlJc w:val="left"/>
    </w:lvl>
    <w:lvl w:ilvl="3" w:tplc="5E14BF6E">
      <w:numFmt w:val="decimal"/>
      <w:lvlText w:val=""/>
      <w:lvlJc w:val="left"/>
    </w:lvl>
    <w:lvl w:ilvl="4" w:tplc="958A5F58">
      <w:numFmt w:val="decimal"/>
      <w:lvlText w:val=""/>
      <w:lvlJc w:val="left"/>
    </w:lvl>
    <w:lvl w:ilvl="5" w:tplc="467EB64C">
      <w:numFmt w:val="decimal"/>
      <w:lvlText w:val=""/>
      <w:lvlJc w:val="left"/>
    </w:lvl>
    <w:lvl w:ilvl="6" w:tplc="26AE5C2A">
      <w:numFmt w:val="decimal"/>
      <w:lvlText w:val=""/>
      <w:lvlJc w:val="left"/>
    </w:lvl>
    <w:lvl w:ilvl="7" w:tplc="45B227DA">
      <w:numFmt w:val="decimal"/>
      <w:lvlText w:val=""/>
      <w:lvlJc w:val="left"/>
    </w:lvl>
    <w:lvl w:ilvl="8" w:tplc="31AAA7EE">
      <w:numFmt w:val="decimal"/>
      <w:lvlText w:val=""/>
      <w:lvlJc w:val="left"/>
    </w:lvl>
  </w:abstractNum>
  <w:abstractNum w:abstractNumId="12">
    <w:nsid w:val="00002350"/>
    <w:multiLevelType w:val="hybridMultilevel"/>
    <w:tmpl w:val="64E62D8E"/>
    <w:lvl w:ilvl="0" w:tplc="18F6F226">
      <w:start w:val="6"/>
      <w:numFmt w:val="decimal"/>
      <w:lvlText w:val="%1"/>
      <w:lvlJc w:val="left"/>
    </w:lvl>
    <w:lvl w:ilvl="1" w:tplc="44EEEAAC">
      <w:numFmt w:val="decimal"/>
      <w:lvlText w:val=""/>
      <w:lvlJc w:val="left"/>
    </w:lvl>
    <w:lvl w:ilvl="2" w:tplc="492CA0EA">
      <w:numFmt w:val="decimal"/>
      <w:lvlText w:val=""/>
      <w:lvlJc w:val="left"/>
    </w:lvl>
    <w:lvl w:ilvl="3" w:tplc="D34CA57E">
      <w:numFmt w:val="decimal"/>
      <w:lvlText w:val=""/>
      <w:lvlJc w:val="left"/>
    </w:lvl>
    <w:lvl w:ilvl="4" w:tplc="4CF6FB88">
      <w:numFmt w:val="decimal"/>
      <w:lvlText w:val=""/>
      <w:lvlJc w:val="left"/>
    </w:lvl>
    <w:lvl w:ilvl="5" w:tplc="4B0A0EE6">
      <w:numFmt w:val="decimal"/>
      <w:lvlText w:val=""/>
      <w:lvlJc w:val="left"/>
    </w:lvl>
    <w:lvl w:ilvl="6" w:tplc="060AF7C4">
      <w:numFmt w:val="decimal"/>
      <w:lvlText w:val=""/>
      <w:lvlJc w:val="left"/>
    </w:lvl>
    <w:lvl w:ilvl="7" w:tplc="C3C25E00">
      <w:numFmt w:val="decimal"/>
      <w:lvlText w:val=""/>
      <w:lvlJc w:val="left"/>
    </w:lvl>
    <w:lvl w:ilvl="8" w:tplc="7BF0118A">
      <w:numFmt w:val="decimal"/>
      <w:lvlText w:val=""/>
      <w:lvlJc w:val="left"/>
    </w:lvl>
  </w:abstractNum>
  <w:abstractNum w:abstractNumId="13">
    <w:nsid w:val="0000260D"/>
    <w:multiLevelType w:val="hybridMultilevel"/>
    <w:tmpl w:val="7EB0C84A"/>
    <w:lvl w:ilvl="0" w:tplc="4956B736">
      <w:start w:val="1"/>
      <w:numFmt w:val="decimal"/>
      <w:lvlText w:val="%1."/>
      <w:lvlJc w:val="left"/>
    </w:lvl>
    <w:lvl w:ilvl="1" w:tplc="1DA4816C">
      <w:numFmt w:val="decimal"/>
      <w:lvlText w:val=""/>
      <w:lvlJc w:val="left"/>
    </w:lvl>
    <w:lvl w:ilvl="2" w:tplc="AB380FA2">
      <w:numFmt w:val="decimal"/>
      <w:lvlText w:val=""/>
      <w:lvlJc w:val="left"/>
    </w:lvl>
    <w:lvl w:ilvl="3" w:tplc="07E2AA42">
      <w:numFmt w:val="decimal"/>
      <w:lvlText w:val=""/>
      <w:lvlJc w:val="left"/>
    </w:lvl>
    <w:lvl w:ilvl="4" w:tplc="50566022">
      <w:numFmt w:val="decimal"/>
      <w:lvlText w:val=""/>
      <w:lvlJc w:val="left"/>
    </w:lvl>
    <w:lvl w:ilvl="5" w:tplc="526ED426">
      <w:numFmt w:val="decimal"/>
      <w:lvlText w:val=""/>
      <w:lvlJc w:val="left"/>
    </w:lvl>
    <w:lvl w:ilvl="6" w:tplc="75D29BCC">
      <w:numFmt w:val="decimal"/>
      <w:lvlText w:val=""/>
      <w:lvlJc w:val="left"/>
    </w:lvl>
    <w:lvl w:ilvl="7" w:tplc="7B3C18BC">
      <w:numFmt w:val="decimal"/>
      <w:lvlText w:val=""/>
      <w:lvlJc w:val="left"/>
    </w:lvl>
    <w:lvl w:ilvl="8" w:tplc="35EAE11A">
      <w:numFmt w:val="decimal"/>
      <w:lvlText w:val=""/>
      <w:lvlJc w:val="left"/>
    </w:lvl>
  </w:abstractNum>
  <w:abstractNum w:abstractNumId="14">
    <w:nsid w:val="000026A6"/>
    <w:multiLevelType w:val="hybridMultilevel"/>
    <w:tmpl w:val="05782CF4"/>
    <w:lvl w:ilvl="0" w:tplc="E0F8185A">
      <w:start w:val="1"/>
      <w:numFmt w:val="bullet"/>
      <w:lvlText w:val="\emdash "/>
      <w:lvlJc w:val="left"/>
    </w:lvl>
    <w:lvl w:ilvl="1" w:tplc="BEB23CBE">
      <w:numFmt w:val="decimal"/>
      <w:lvlText w:val=""/>
      <w:lvlJc w:val="left"/>
    </w:lvl>
    <w:lvl w:ilvl="2" w:tplc="8F122D60">
      <w:numFmt w:val="decimal"/>
      <w:lvlText w:val=""/>
      <w:lvlJc w:val="left"/>
    </w:lvl>
    <w:lvl w:ilvl="3" w:tplc="43267C30">
      <w:numFmt w:val="decimal"/>
      <w:lvlText w:val=""/>
      <w:lvlJc w:val="left"/>
    </w:lvl>
    <w:lvl w:ilvl="4" w:tplc="A4DC08B0">
      <w:numFmt w:val="decimal"/>
      <w:lvlText w:val=""/>
      <w:lvlJc w:val="left"/>
    </w:lvl>
    <w:lvl w:ilvl="5" w:tplc="8302533E">
      <w:numFmt w:val="decimal"/>
      <w:lvlText w:val=""/>
      <w:lvlJc w:val="left"/>
    </w:lvl>
    <w:lvl w:ilvl="6" w:tplc="D4C0439A">
      <w:numFmt w:val="decimal"/>
      <w:lvlText w:val=""/>
      <w:lvlJc w:val="left"/>
    </w:lvl>
    <w:lvl w:ilvl="7" w:tplc="C69E3618">
      <w:numFmt w:val="decimal"/>
      <w:lvlText w:val=""/>
      <w:lvlJc w:val="left"/>
    </w:lvl>
    <w:lvl w:ilvl="8" w:tplc="9620C43A">
      <w:numFmt w:val="decimal"/>
      <w:lvlText w:val=""/>
      <w:lvlJc w:val="left"/>
    </w:lvl>
  </w:abstractNum>
  <w:abstractNum w:abstractNumId="15">
    <w:nsid w:val="00002EA6"/>
    <w:multiLevelType w:val="hybridMultilevel"/>
    <w:tmpl w:val="3558FC78"/>
    <w:lvl w:ilvl="0" w:tplc="10CA694E">
      <w:start w:val="1"/>
      <w:numFmt w:val="bullet"/>
      <w:lvlText w:val="В"/>
      <w:lvlJc w:val="left"/>
    </w:lvl>
    <w:lvl w:ilvl="1" w:tplc="7568A1A4">
      <w:numFmt w:val="decimal"/>
      <w:lvlText w:val=""/>
      <w:lvlJc w:val="left"/>
    </w:lvl>
    <w:lvl w:ilvl="2" w:tplc="8E12EC9E">
      <w:numFmt w:val="decimal"/>
      <w:lvlText w:val=""/>
      <w:lvlJc w:val="left"/>
    </w:lvl>
    <w:lvl w:ilvl="3" w:tplc="087E4610">
      <w:numFmt w:val="decimal"/>
      <w:lvlText w:val=""/>
      <w:lvlJc w:val="left"/>
    </w:lvl>
    <w:lvl w:ilvl="4" w:tplc="30EC2204">
      <w:numFmt w:val="decimal"/>
      <w:lvlText w:val=""/>
      <w:lvlJc w:val="left"/>
    </w:lvl>
    <w:lvl w:ilvl="5" w:tplc="5C849F7C">
      <w:numFmt w:val="decimal"/>
      <w:lvlText w:val=""/>
      <w:lvlJc w:val="left"/>
    </w:lvl>
    <w:lvl w:ilvl="6" w:tplc="E3F24576">
      <w:numFmt w:val="decimal"/>
      <w:lvlText w:val=""/>
      <w:lvlJc w:val="left"/>
    </w:lvl>
    <w:lvl w:ilvl="7" w:tplc="3F6EDC30">
      <w:numFmt w:val="decimal"/>
      <w:lvlText w:val=""/>
      <w:lvlJc w:val="left"/>
    </w:lvl>
    <w:lvl w:ilvl="8" w:tplc="B1CECDCA">
      <w:numFmt w:val="decimal"/>
      <w:lvlText w:val=""/>
      <w:lvlJc w:val="left"/>
    </w:lvl>
  </w:abstractNum>
  <w:abstractNum w:abstractNumId="16">
    <w:nsid w:val="0000301C"/>
    <w:multiLevelType w:val="hybridMultilevel"/>
    <w:tmpl w:val="F73C791A"/>
    <w:lvl w:ilvl="0" w:tplc="46E07B2C">
      <w:start w:val="2"/>
      <w:numFmt w:val="decimal"/>
      <w:lvlText w:val="%1."/>
      <w:lvlJc w:val="left"/>
    </w:lvl>
    <w:lvl w:ilvl="1" w:tplc="C7C44FD2">
      <w:numFmt w:val="decimal"/>
      <w:lvlText w:val=""/>
      <w:lvlJc w:val="left"/>
    </w:lvl>
    <w:lvl w:ilvl="2" w:tplc="8CBC70B2">
      <w:numFmt w:val="decimal"/>
      <w:lvlText w:val=""/>
      <w:lvlJc w:val="left"/>
    </w:lvl>
    <w:lvl w:ilvl="3" w:tplc="C5584EB0">
      <w:numFmt w:val="decimal"/>
      <w:lvlText w:val=""/>
      <w:lvlJc w:val="left"/>
    </w:lvl>
    <w:lvl w:ilvl="4" w:tplc="4FA019B4">
      <w:numFmt w:val="decimal"/>
      <w:lvlText w:val=""/>
      <w:lvlJc w:val="left"/>
    </w:lvl>
    <w:lvl w:ilvl="5" w:tplc="7470860C">
      <w:numFmt w:val="decimal"/>
      <w:lvlText w:val=""/>
      <w:lvlJc w:val="left"/>
    </w:lvl>
    <w:lvl w:ilvl="6" w:tplc="0C44F4D4">
      <w:numFmt w:val="decimal"/>
      <w:lvlText w:val=""/>
      <w:lvlJc w:val="left"/>
    </w:lvl>
    <w:lvl w:ilvl="7" w:tplc="041E490C">
      <w:numFmt w:val="decimal"/>
      <w:lvlText w:val=""/>
      <w:lvlJc w:val="left"/>
    </w:lvl>
    <w:lvl w:ilvl="8" w:tplc="D23CD5F6">
      <w:numFmt w:val="decimal"/>
      <w:lvlText w:val=""/>
      <w:lvlJc w:val="left"/>
    </w:lvl>
  </w:abstractNum>
  <w:abstractNum w:abstractNumId="17">
    <w:nsid w:val="0000323B"/>
    <w:multiLevelType w:val="hybridMultilevel"/>
    <w:tmpl w:val="7952CCEE"/>
    <w:lvl w:ilvl="0" w:tplc="3BBC1A52">
      <w:start w:val="5"/>
      <w:numFmt w:val="decimal"/>
      <w:lvlText w:val="%1."/>
      <w:lvlJc w:val="left"/>
    </w:lvl>
    <w:lvl w:ilvl="1" w:tplc="012EA432">
      <w:numFmt w:val="decimal"/>
      <w:lvlText w:val=""/>
      <w:lvlJc w:val="left"/>
    </w:lvl>
    <w:lvl w:ilvl="2" w:tplc="A5961EF4">
      <w:numFmt w:val="decimal"/>
      <w:lvlText w:val=""/>
      <w:lvlJc w:val="left"/>
    </w:lvl>
    <w:lvl w:ilvl="3" w:tplc="F580EE2A">
      <w:numFmt w:val="decimal"/>
      <w:lvlText w:val=""/>
      <w:lvlJc w:val="left"/>
    </w:lvl>
    <w:lvl w:ilvl="4" w:tplc="71D221CC">
      <w:numFmt w:val="decimal"/>
      <w:lvlText w:val=""/>
      <w:lvlJc w:val="left"/>
    </w:lvl>
    <w:lvl w:ilvl="5" w:tplc="DEBEB08E">
      <w:numFmt w:val="decimal"/>
      <w:lvlText w:val=""/>
      <w:lvlJc w:val="left"/>
    </w:lvl>
    <w:lvl w:ilvl="6" w:tplc="C43E2ED2">
      <w:numFmt w:val="decimal"/>
      <w:lvlText w:val=""/>
      <w:lvlJc w:val="left"/>
    </w:lvl>
    <w:lvl w:ilvl="7" w:tplc="7C5097EA">
      <w:numFmt w:val="decimal"/>
      <w:lvlText w:val=""/>
      <w:lvlJc w:val="left"/>
    </w:lvl>
    <w:lvl w:ilvl="8" w:tplc="77EE41F4">
      <w:numFmt w:val="decimal"/>
      <w:lvlText w:val=""/>
      <w:lvlJc w:val="left"/>
    </w:lvl>
  </w:abstractNum>
  <w:abstractNum w:abstractNumId="18">
    <w:nsid w:val="00003B25"/>
    <w:multiLevelType w:val="hybridMultilevel"/>
    <w:tmpl w:val="7D98D1CC"/>
    <w:lvl w:ilvl="0" w:tplc="068A39CC">
      <w:start w:val="1"/>
      <w:numFmt w:val="bullet"/>
      <w:lvlText w:val="−"/>
      <w:lvlJc w:val="left"/>
    </w:lvl>
    <w:lvl w:ilvl="1" w:tplc="C8E479B4">
      <w:numFmt w:val="decimal"/>
      <w:lvlText w:val=""/>
      <w:lvlJc w:val="left"/>
    </w:lvl>
    <w:lvl w:ilvl="2" w:tplc="76E4A9B2">
      <w:numFmt w:val="decimal"/>
      <w:lvlText w:val=""/>
      <w:lvlJc w:val="left"/>
    </w:lvl>
    <w:lvl w:ilvl="3" w:tplc="C574991E">
      <w:numFmt w:val="decimal"/>
      <w:lvlText w:val=""/>
      <w:lvlJc w:val="left"/>
    </w:lvl>
    <w:lvl w:ilvl="4" w:tplc="BFA259D4">
      <w:numFmt w:val="decimal"/>
      <w:lvlText w:val=""/>
      <w:lvlJc w:val="left"/>
    </w:lvl>
    <w:lvl w:ilvl="5" w:tplc="7B0E3756">
      <w:numFmt w:val="decimal"/>
      <w:lvlText w:val=""/>
      <w:lvlJc w:val="left"/>
    </w:lvl>
    <w:lvl w:ilvl="6" w:tplc="619867EA">
      <w:numFmt w:val="decimal"/>
      <w:lvlText w:val=""/>
      <w:lvlJc w:val="left"/>
    </w:lvl>
    <w:lvl w:ilvl="7" w:tplc="D448559C">
      <w:numFmt w:val="decimal"/>
      <w:lvlText w:val=""/>
      <w:lvlJc w:val="left"/>
    </w:lvl>
    <w:lvl w:ilvl="8" w:tplc="A060F536">
      <w:numFmt w:val="decimal"/>
      <w:lvlText w:val=""/>
      <w:lvlJc w:val="left"/>
    </w:lvl>
  </w:abstractNum>
  <w:abstractNum w:abstractNumId="19">
    <w:nsid w:val="0000428B"/>
    <w:multiLevelType w:val="hybridMultilevel"/>
    <w:tmpl w:val="20AA7430"/>
    <w:lvl w:ilvl="0" w:tplc="BAFCD204">
      <w:start w:val="1"/>
      <w:numFmt w:val="bullet"/>
      <w:lvlText w:val="и"/>
      <w:lvlJc w:val="left"/>
    </w:lvl>
    <w:lvl w:ilvl="1" w:tplc="614E6D00">
      <w:numFmt w:val="decimal"/>
      <w:lvlText w:val=""/>
      <w:lvlJc w:val="left"/>
    </w:lvl>
    <w:lvl w:ilvl="2" w:tplc="1F0A2634">
      <w:numFmt w:val="decimal"/>
      <w:lvlText w:val=""/>
      <w:lvlJc w:val="left"/>
    </w:lvl>
    <w:lvl w:ilvl="3" w:tplc="FB8CEB68">
      <w:numFmt w:val="decimal"/>
      <w:lvlText w:val=""/>
      <w:lvlJc w:val="left"/>
    </w:lvl>
    <w:lvl w:ilvl="4" w:tplc="8ABE3DC6">
      <w:numFmt w:val="decimal"/>
      <w:lvlText w:val=""/>
      <w:lvlJc w:val="left"/>
    </w:lvl>
    <w:lvl w:ilvl="5" w:tplc="54688CE6">
      <w:numFmt w:val="decimal"/>
      <w:lvlText w:val=""/>
      <w:lvlJc w:val="left"/>
    </w:lvl>
    <w:lvl w:ilvl="6" w:tplc="B52ABDEA">
      <w:numFmt w:val="decimal"/>
      <w:lvlText w:val=""/>
      <w:lvlJc w:val="left"/>
    </w:lvl>
    <w:lvl w:ilvl="7" w:tplc="5AC6FB64">
      <w:numFmt w:val="decimal"/>
      <w:lvlText w:val=""/>
      <w:lvlJc w:val="left"/>
    </w:lvl>
    <w:lvl w:ilvl="8" w:tplc="DFE61834">
      <w:numFmt w:val="decimal"/>
      <w:lvlText w:val=""/>
      <w:lvlJc w:val="left"/>
    </w:lvl>
  </w:abstractNum>
  <w:abstractNum w:abstractNumId="20">
    <w:nsid w:val="00004509"/>
    <w:multiLevelType w:val="hybridMultilevel"/>
    <w:tmpl w:val="17DEEBEA"/>
    <w:lvl w:ilvl="0" w:tplc="0BC83B56">
      <w:start w:val="1"/>
      <w:numFmt w:val="bullet"/>
      <w:lvlText w:val="−"/>
      <w:lvlJc w:val="left"/>
    </w:lvl>
    <w:lvl w:ilvl="1" w:tplc="A1A6F458">
      <w:numFmt w:val="decimal"/>
      <w:lvlText w:val=""/>
      <w:lvlJc w:val="left"/>
    </w:lvl>
    <w:lvl w:ilvl="2" w:tplc="819EE8AA">
      <w:numFmt w:val="decimal"/>
      <w:lvlText w:val=""/>
      <w:lvlJc w:val="left"/>
    </w:lvl>
    <w:lvl w:ilvl="3" w:tplc="89EA7E0E">
      <w:numFmt w:val="decimal"/>
      <w:lvlText w:val=""/>
      <w:lvlJc w:val="left"/>
    </w:lvl>
    <w:lvl w:ilvl="4" w:tplc="4A54EA1E">
      <w:numFmt w:val="decimal"/>
      <w:lvlText w:val=""/>
      <w:lvlJc w:val="left"/>
    </w:lvl>
    <w:lvl w:ilvl="5" w:tplc="37D2BF38">
      <w:numFmt w:val="decimal"/>
      <w:lvlText w:val=""/>
      <w:lvlJc w:val="left"/>
    </w:lvl>
    <w:lvl w:ilvl="6" w:tplc="751E81EE">
      <w:numFmt w:val="decimal"/>
      <w:lvlText w:val=""/>
      <w:lvlJc w:val="left"/>
    </w:lvl>
    <w:lvl w:ilvl="7" w:tplc="1C30CFD0">
      <w:numFmt w:val="decimal"/>
      <w:lvlText w:val=""/>
      <w:lvlJc w:val="left"/>
    </w:lvl>
    <w:lvl w:ilvl="8" w:tplc="D7EAB25C">
      <w:numFmt w:val="decimal"/>
      <w:lvlText w:val=""/>
      <w:lvlJc w:val="left"/>
    </w:lvl>
  </w:abstractNum>
  <w:abstractNum w:abstractNumId="21">
    <w:nsid w:val="00004DC8"/>
    <w:multiLevelType w:val="hybridMultilevel"/>
    <w:tmpl w:val="F51E2D72"/>
    <w:lvl w:ilvl="0" w:tplc="ED20979A">
      <w:start w:val="1"/>
      <w:numFmt w:val="bullet"/>
      <w:lvlText w:val="-"/>
      <w:lvlJc w:val="left"/>
    </w:lvl>
    <w:lvl w:ilvl="1" w:tplc="7D849BE0">
      <w:numFmt w:val="decimal"/>
      <w:lvlText w:val=""/>
      <w:lvlJc w:val="left"/>
    </w:lvl>
    <w:lvl w:ilvl="2" w:tplc="504AA864">
      <w:numFmt w:val="decimal"/>
      <w:lvlText w:val=""/>
      <w:lvlJc w:val="left"/>
    </w:lvl>
    <w:lvl w:ilvl="3" w:tplc="77E4D92C">
      <w:numFmt w:val="decimal"/>
      <w:lvlText w:val=""/>
      <w:lvlJc w:val="left"/>
    </w:lvl>
    <w:lvl w:ilvl="4" w:tplc="2F78919A">
      <w:numFmt w:val="decimal"/>
      <w:lvlText w:val=""/>
      <w:lvlJc w:val="left"/>
    </w:lvl>
    <w:lvl w:ilvl="5" w:tplc="54E2E90E">
      <w:numFmt w:val="decimal"/>
      <w:lvlText w:val=""/>
      <w:lvlJc w:val="left"/>
    </w:lvl>
    <w:lvl w:ilvl="6" w:tplc="799CEE6A">
      <w:numFmt w:val="decimal"/>
      <w:lvlText w:val=""/>
      <w:lvlJc w:val="left"/>
    </w:lvl>
    <w:lvl w:ilvl="7" w:tplc="FF7CC6E2">
      <w:numFmt w:val="decimal"/>
      <w:lvlText w:val=""/>
      <w:lvlJc w:val="left"/>
    </w:lvl>
    <w:lvl w:ilvl="8" w:tplc="7A06BFD0">
      <w:numFmt w:val="decimal"/>
      <w:lvlText w:val=""/>
      <w:lvlJc w:val="left"/>
    </w:lvl>
  </w:abstractNum>
  <w:abstractNum w:abstractNumId="22">
    <w:nsid w:val="00004E45"/>
    <w:multiLevelType w:val="hybridMultilevel"/>
    <w:tmpl w:val="DFA20D3E"/>
    <w:lvl w:ilvl="0" w:tplc="448AEDEC">
      <w:start w:val="1"/>
      <w:numFmt w:val="decimal"/>
      <w:lvlText w:val="%1."/>
      <w:lvlJc w:val="left"/>
    </w:lvl>
    <w:lvl w:ilvl="1" w:tplc="F73A0990">
      <w:numFmt w:val="decimal"/>
      <w:lvlText w:val=""/>
      <w:lvlJc w:val="left"/>
    </w:lvl>
    <w:lvl w:ilvl="2" w:tplc="3E34AC78">
      <w:numFmt w:val="decimal"/>
      <w:lvlText w:val=""/>
      <w:lvlJc w:val="left"/>
    </w:lvl>
    <w:lvl w:ilvl="3" w:tplc="FD0073D0">
      <w:numFmt w:val="decimal"/>
      <w:lvlText w:val=""/>
      <w:lvlJc w:val="left"/>
    </w:lvl>
    <w:lvl w:ilvl="4" w:tplc="7F4055E0">
      <w:numFmt w:val="decimal"/>
      <w:lvlText w:val=""/>
      <w:lvlJc w:val="left"/>
    </w:lvl>
    <w:lvl w:ilvl="5" w:tplc="D842F9EE">
      <w:numFmt w:val="decimal"/>
      <w:lvlText w:val=""/>
      <w:lvlJc w:val="left"/>
    </w:lvl>
    <w:lvl w:ilvl="6" w:tplc="BC4C5A64">
      <w:numFmt w:val="decimal"/>
      <w:lvlText w:val=""/>
      <w:lvlJc w:val="left"/>
    </w:lvl>
    <w:lvl w:ilvl="7" w:tplc="3CA60032">
      <w:numFmt w:val="decimal"/>
      <w:lvlText w:val=""/>
      <w:lvlJc w:val="left"/>
    </w:lvl>
    <w:lvl w:ilvl="8" w:tplc="BE2074BA">
      <w:numFmt w:val="decimal"/>
      <w:lvlText w:val=""/>
      <w:lvlJc w:val="left"/>
    </w:lvl>
  </w:abstractNum>
  <w:abstractNum w:abstractNumId="23">
    <w:nsid w:val="000056AE"/>
    <w:multiLevelType w:val="hybridMultilevel"/>
    <w:tmpl w:val="9C806AFA"/>
    <w:lvl w:ilvl="0" w:tplc="8200CAA0">
      <w:start w:val="1"/>
      <w:numFmt w:val="decimal"/>
      <w:lvlText w:val="%1."/>
      <w:lvlJc w:val="left"/>
    </w:lvl>
    <w:lvl w:ilvl="1" w:tplc="15F60462">
      <w:numFmt w:val="decimal"/>
      <w:lvlText w:val=""/>
      <w:lvlJc w:val="left"/>
    </w:lvl>
    <w:lvl w:ilvl="2" w:tplc="69963948">
      <w:numFmt w:val="decimal"/>
      <w:lvlText w:val=""/>
      <w:lvlJc w:val="left"/>
    </w:lvl>
    <w:lvl w:ilvl="3" w:tplc="CC06AA9C">
      <w:numFmt w:val="decimal"/>
      <w:lvlText w:val=""/>
      <w:lvlJc w:val="left"/>
    </w:lvl>
    <w:lvl w:ilvl="4" w:tplc="9196A9DE">
      <w:numFmt w:val="decimal"/>
      <w:lvlText w:val=""/>
      <w:lvlJc w:val="left"/>
    </w:lvl>
    <w:lvl w:ilvl="5" w:tplc="4FAE3BCE">
      <w:numFmt w:val="decimal"/>
      <w:lvlText w:val=""/>
      <w:lvlJc w:val="left"/>
    </w:lvl>
    <w:lvl w:ilvl="6" w:tplc="B1F0B6D2">
      <w:numFmt w:val="decimal"/>
      <w:lvlText w:val=""/>
      <w:lvlJc w:val="left"/>
    </w:lvl>
    <w:lvl w:ilvl="7" w:tplc="20107CA6">
      <w:numFmt w:val="decimal"/>
      <w:lvlText w:val=""/>
      <w:lvlJc w:val="left"/>
    </w:lvl>
    <w:lvl w:ilvl="8" w:tplc="6EDECA8C">
      <w:numFmt w:val="decimal"/>
      <w:lvlText w:val=""/>
      <w:lvlJc w:val="left"/>
    </w:lvl>
  </w:abstractNum>
  <w:abstractNum w:abstractNumId="24">
    <w:nsid w:val="00005D03"/>
    <w:multiLevelType w:val="hybridMultilevel"/>
    <w:tmpl w:val="B516A688"/>
    <w:lvl w:ilvl="0" w:tplc="42147740">
      <w:start w:val="1"/>
      <w:numFmt w:val="bullet"/>
      <w:lvlText w:val="−"/>
      <w:lvlJc w:val="left"/>
    </w:lvl>
    <w:lvl w:ilvl="1" w:tplc="3C4E0D70">
      <w:numFmt w:val="decimal"/>
      <w:lvlText w:val=""/>
      <w:lvlJc w:val="left"/>
    </w:lvl>
    <w:lvl w:ilvl="2" w:tplc="DA1059CA">
      <w:numFmt w:val="decimal"/>
      <w:lvlText w:val=""/>
      <w:lvlJc w:val="left"/>
    </w:lvl>
    <w:lvl w:ilvl="3" w:tplc="1F1A9810">
      <w:numFmt w:val="decimal"/>
      <w:lvlText w:val=""/>
      <w:lvlJc w:val="left"/>
    </w:lvl>
    <w:lvl w:ilvl="4" w:tplc="041AAC6A">
      <w:numFmt w:val="decimal"/>
      <w:lvlText w:val=""/>
      <w:lvlJc w:val="left"/>
    </w:lvl>
    <w:lvl w:ilvl="5" w:tplc="D0026722">
      <w:numFmt w:val="decimal"/>
      <w:lvlText w:val=""/>
      <w:lvlJc w:val="left"/>
    </w:lvl>
    <w:lvl w:ilvl="6" w:tplc="E4B45D96">
      <w:numFmt w:val="decimal"/>
      <w:lvlText w:val=""/>
      <w:lvlJc w:val="left"/>
    </w:lvl>
    <w:lvl w:ilvl="7" w:tplc="BAE0C9FA">
      <w:numFmt w:val="decimal"/>
      <w:lvlText w:val=""/>
      <w:lvlJc w:val="left"/>
    </w:lvl>
    <w:lvl w:ilvl="8" w:tplc="31AACC00">
      <w:numFmt w:val="decimal"/>
      <w:lvlText w:val=""/>
      <w:lvlJc w:val="left"/>
    </w:lvl>
  </w:abstractNum>
  <w:abstractNum w:abstractNumId="25">
    <w:nsid w:val="000063CB"/>
    <w:multiLevelType w:val="hybridMultilevel"/>
    <w:tmpl w:val="2BC8F664"/>
    <w:lvl w:ilvl="0" w:tplc="F084AE86">
      <w:start w:val="1"/>
      <w:numFmt w:val="bullet"/>
      <w:lvlText w:val="В"/>
      <w:lvlJc w:val="left"/>
    </w:lvl>
    <w:lvl w:ilvl="1" w:tplc="CA2C9EF2">
      <w:numFmt w:val="decimal"/>
      <w:lvlText w:val=""/>
      <w:lvlJc w:val="left"/>
    </w:lvl>
    <w:lvl w:ilvl="2" w:tplc="49084E0C">
      <w:numFmt w:val="decimal"/>
      <w:lvlText w:val=""/>
      <w:lvlJc w:val="left"/>
    </w:lvl>
    <w:lvl w:ilvl="3" w:tplc="88468EBE">
      <w:numFmt w:val="decimal"/>
      <w:lvlText w:val=""/>
      <w:lvlJc w:val="left"/>
    </w:lvl>
    <w:lvl w:ilvl="4" w:tplc="7946D3A0">
      <w:numFmt w:val="decimal"/>
      <w:lvlText w:val=""/>
      <w:lvlJc w:val="left"/>
    </w:lvl>
    <w:lvl w:ilvl="5" w:tplc="2D821A30">
      <w:numFmt w:val="decimal"/>
      <w:lvlText w:val=""/>
      <w:lvlJc w:val="left"/>
    </w:lvl>
    <w:lvl w:ilvl="6" w:tplc="08A04AB6">
      <w:numFmt w:val="decimal"/>
      <w:lvlText w:val=""/>
      <w:lvlJc w:val="left"/>
    </w:lvl>
    <w:lvl w:ilvl="7" w:tplc="A3849890">
      <w:numFmt w:val="decimal"/>
      <w:lvlText w:val=""/>
      <w:lvlJc w:val="left"/>
    </w:lvl>
    <w:lvl w:ilvl="8" w:tplc="79009032">
      <w:numFmt w:val="decimal"/>
      <w:lvlText w:val=""/>
      <w:lvlJc w:val="left"/>
    </w:lvl>
  </w:abstractNum>
  <w:abstractNum w:abstractNumId="26">
    <w:nsid w:val="00006443"/>
    <w:multiLevelType w:val="hybridMultilevel"/>
    <w:tmpl w:val="463488D2"/>
    <w:lvl w:ilvl="0" w:tplc="40DA3F60">
      <w:start w:val="2"/>
      <w:numFmt w:val="decimal"/>
      <w:lvlText w:val="%1"/>
      <w:lvlJc w:val="left"/>
    </w:lvl>
    <w:lvl w:ilvl="1" w:tplc="D452DD86">
      <w:start w:val="1"/>
      <w:numFmt w:val="bullet"/>
      <w:lvlText w:val="−"/>
      <w:lvlJc w:val="left"/>
    </w:lvl>
    <w:lvl w:ilvl="2" w:tplc="1D360112">
      <w:numFmt w:val="decimal"/>
      <w:lvlText w:val=""/>
      <w:lvlJc w:val="left"/>
    </w:lvl>
    <w:lvl w:ilvl="3" w:tplc="53345CB4">
      <w:numFmt w:val="decimal"/>
      <w:lvlText w:val=""/>
      <w:lvlJc w:val="left"/>
    </w:lvl>
    <w:lvl w:ilvl="4" w:tplc="D30CEC04">
      <w:numFmt w:val="decimal"/>
      <w:lvlText w:val=""/>
      <w:lvlJc w:val="left"/>
    </w:lvl>
    <w:lvl w:ilvl="5" w:tplc="EB7A3E5A">
      <w:numFmt w:val="decimal"/>
      <w:lvlText w:val=""/>
      <w:lvlJc w:val="left"/>
    </w:lvl>
    <w:lvl w:ilvl="6" w:tplc="8856C660">
      <w:numFmt w:val="decimal"/>
      <w:lvlText w:val=""/>
      <w:lvlJc w:val="left"/>
    </w:lvl>
    <w:lvl w:ilvl="7" w:tplc="09846240">
      <w:numFmt w:val="decimal"/>
      <w:lvlText w:val=""/>
      <w:lvlJc w:val="left"/>
    </w:lvl>
    <w:lvl w:ilvl="8" w:tplc="B478FD8A">
      <w:numFmt w:val="decimal"/>
      <w:lvlText w:val=""/>
      <w:lvlJc w:val="left"/>
    </w:lvl>
  </w:abstractNum>
  <w:abstractNum w:abstractNumId="27">
    <w:nsid w:val="000066BB"/>
    <w:multiLevelType w:val="hybridMultilevel"/>
    <w:tmpl w:val="3E8CCAD4"/>
    <w:lvl w:ilvl="0" w:tplc="D654F850">
      <w:start w:val="1"/>
      <w:numFmt w:val="bullet"/>
      <w:lvlText w:val="−"/>
      <w:lvlJc w:val="left"/>
    </w:lvl>
    <w:lvl w:ilvl="1" w:tplc="CDCA6598">
      <w:numFmt w:val="decimal"/>
      <w:lvlText w:val=""/>
      <w:lvlJc w:val="left"/>
    </w:lvl>
    <w:lvl w:ilvl="2" w:tplc="CF128842">
      <w:numFmt w:val="decimal"/>
      <w:lvlText w:val=""/>
      <w:lvlJc w:val="left"/>
    </w:lvl>
    <w:lvl w:ilvl="3" w:tplc="C8CE43DE">
      <w:numFmt w:val="decimal"/>
      <w:lvlText w:val=""/>
      <w:lvlJc w:val="left"/>
    </w:lvl>
    <w:lvl w:ilvl="4" w:tplc="1FC4E716">
      <w:numFmt w:val="decimal"/>
      <w:lvlText w:val=""/>
      <w:lvlJc w:val="left"/>
    </w:lvl>
    <w:lvl w:ilvl="5" w:tplc="C2B637B6">
      <w:numFmt w:val="decimal"/>
      <w:lvlText w:val=""/>
      <w:lvlJc w:val="left"/>
    </w:lvl>
    <w:lvl w:ilvl="6" w:tplc="90ACC14E">
      <w:numFmt w:val="decimal"/>
      <w:lvlText w:val=""/>
      <w:lvlJc w:val="left"/>
    </w:lvl>
    <w:lvl w:ilvl="7" w:tplc="424CE676">
      <w:numFmt w:val="decimal"/>
      <w:lvlText w:val=""/>
      <w:lvlJc w:val="left"/>
    </w:lvl>
    <w:lvl w:ilvl="8" w:tplc="D43CB8F4">
      <w:numFmt w:val="decimal"/>
      <w:lvlText w:val=""/>
      <w:lvlJc w:val="left"/>
    </w:lvl>
  </w:abstractNum>
  <w:abstractNum w:abstractNumId="28">
    <w:nsid w:val="00006B89"/>
    <w:multiLevelType w:val="hybridMultilevel"/>
    <w:tmpl w:val="3AC60E28"/>
    <w:lvl w:ilvl="0" w:tplc="6E005946">
      <w:start w:val="1"/>
      <w:numFmt w:val="decimal"/>
      <w:lvlText w:val="%1."/>
      <w:lvlJc w:val="left"/>
    </w:lvl>
    <w:lvl w:ilvl="1" w:tplc="600C3DB0">
      <w:numFmt w:val="decimal"/>
      <w:lvlText w:val=""/>
      <w:lvlJc w:val="left"/>
    </w:lvl>
    <w:lvl w:ilvl="2" w:tplc="FF2CF53E">
      <w:numFmt w:val="decimal"/>
      <w:lvlText w:val=""/>
      <w:lvlJc w:val="left"/>
    </w:lvl>
    <w:lvl w:ilvl="3" w:tplc="FA02D8A4">
      <w:numFmt w:val="decimal"/>
      <w:lvlText w:val=""/>
      <w:lvlJc w:val="left"/>
    </w:lvl>
    <w:lvl w:ilvl="4" w:tplc="912A5B04">
      <w:numFmt w:val="decimal"/>
      <w:lvlText w:val=""/>
      <w:lvlJc w:val="left"/>
    </w:lvl>
    <w:lvl w:ilvl="5" w:tplc="0B38C514">
      <w:numFmt w:val="decimal"/>
      <w:lvlText w:val=""/>
      <w:lvlJc w:val="left"/>
    </w:lvl>
    <w:lvl w:ilvl="6" w:tplc="38C09582">
      <w:numFmt w:val="decimal"/>
      <w:lvlText w:val=""/>
      <w:lvlJc w:val="left"/>
    </w:lvl>
    <w:lvl w:ilvl="7" w:tplc="1C3CA7AC">
      <w:numFmt w:val="decimal"/>
      <w:lvlText w:val=""/>
      <w:lvlJc w:val="left"/>
    </w:lvl>
    <w:lvl w:ilvl="8" w:tplc="F10AA1F8">
      <w:numFmt w:val="decimal"/>
      <w:lvlText w:val=""/>
      <w:lvlJc w:val="left"/>
    </w:lvl>
  </w:abstractNum>
  <w:abstractNum w:abstractNumId="29">
    <w:nsid w:val="00006BFC"/>
    <w:multiLevelType w:val="hybridMultilevel"/>
    <w:tmpl w:val="4D96DFFC"/>
    <w:lvl w:ilvl="0" w:tplc="56A6A78C">
      <w:start w:val="1"/>
      <w:numFmt w:val="decimal"/>
      <w:lvlText w:val="%1)"/>
      <w:lvlJc w:val="left"/>
    </w:lvl>
    <w:lvl w:ilvl="1" w:tplc="3DE865EC">
      <w:numFmt w:val="decimal"/>
      <w:lvlText w:val=""/>
      <w:lvlJc w:val="left"/>
    </w:lvl>
    <w:lvl w:ilvl="2" w:tplc="666A6464">
      <w:numFmt w:val="decimal"/>
      <w:lvlText w:val=""/>
      <w:lvlJc w:val="left"/>
    </w:lvl>
    <w:lvl w:ilvl="3" w:tplc="C18223B4">
      <w:numFmt w:val="decimal"/>
      <w:lvlText w:val=""/>
      <w:lvlJc w:val="left"/>
    </w:lvl>
    <w:lvl w:ilvl="4" w:tplc="00A28478">
      <w:numFmt w:val="decimal"/>
      <w:lvlText w:val=""/>
      <w:lvlJc w:val="left"/>
    </w:lvl>
    <w:lvl w:ilvl="5" w:tplc="56AC68E4">
      <w:numFmt w:val="decimal"/>
      <w:lvlText w:val=""/>
      <w:lvlJc w:val="left"/>
    </w:lvl>
    <w:lvl w:ilvl="6" w:tplc="4E580C62">
      <w:numFmt w:val="decimal"/>
      <w:lvlText w:val=""/>
      <w:lvlJc w:val="left"/>
    </w:lvl>
    <w:lvl w:ilvl="7" w:tplc="85F20BE8">
      <w:numFmt w:val="decimal"/>
      <w:lvlText w:val=""/>
      <w:lvlJc w:val="left"/>
    </w:lvl>
    <w:lvl w:ilvl="8" w:tplc="096AA182">
      <w:numFmt w:val="decimal"/>
      <w:lvlText w:val=""/>
      <w:lvlJc w:val="left"/>
    </w:lvl>
  </w:abstractNum>
  <w:abstractNum w:abstractNumId="30">
    <w:nsid w:val="00006E5D"/>
    <w:multiLevelType w:val="hybridMultilevel"/>
    <w:tmpl w:val="661CB682"/>
    <w:lvl w:ilvl="0" w:tplc="231A002E">
      <w:start w:val="1"/>
      <w:numFmt w:val="bullet"/>
      <w:lvlText w:val="−"/>
      <w:lvlJc w:val="left"/>
    </w:lvl>
    <w:lvl w:ilvl="1" w:tplc="36B2DC94">
      <w:numFmt w:val="decimal"/>
      <w:lvlText w:val=""/>
      <w:lvlJc w:val="left"/>
    </w:lvl>
    <w:lvl w:ilvl="2" w:tplc="DD6AB4D6">
      <w:numFmt w:val="decimal"/>
      <w:lvlText w:val=""/>
      <w:lvlJc w:val="left"/>
    </w:lvl>
    <w:lvl w:ilvl="3" w:tplc="2168EAAA">
      <w:numFmt w:val="decimal"/>
      <w:lvlText w:val=""/>
      <w:lvlJc w:val="left"/>
    </w:lvl>
    <w:lvl w:ilvl="4" w:tplc="045C8132">
      <w:numFmt w:val="decimal"/>
      <w:lvlText w:val=""/>
      <w:lvlJc w:val="left"/>
    </w:lvl>
    <w:lvl w:ilvl="5" w:tplc="BB124564">
      <w:numFmt w:val="decimal"/>
      <w:lvlText w:val=""/>
      <w:lvlJc w:val="left"/>
    </w:lvl>
    <w:lvl w:ilvl="6" w:tplc="5B0C585E">
      <w:numFmt w:val="decimal"/>
      <w:lvlText w:val=""/>
      <w:lvlJc w:val="left"/>
    </w:lvl>
    <w:lvl w:ilvl="7" w:tplc="9766A5A0">
      <w:numFmt w:val="decimal"/>
      <w:lvlText w:val=""/>
      <w:lvlJc w:val="left"/>
    </w:lvl>
    <w:lvl w:ilvl="8" w:tplc="9F92160C">
      <w:numFmt w:val="decimal"/>
      <w:lvlText w:val=""/>
      <w:lvlJc w:val="left"/>
    </w:lvl>
  </w:abstractNum>
  <w:abstractNum w:abstractNumId="31">
    <w:nsid w:val="0000701F"/>
    <w:multiLevelType w:val="hybridMultilevel"/>
    <w:tmpl w:val="66B49E48"/>
    <w:lvl w:ilvl="0" w:tplc="DA4E79F6">
      <w:start w:val="1"/>
      <w:numFmt w:val="bullet"/>
      <w:lvlText w:val="к"/>
      <w:lvlJc w:val="left"/>
    </w:lvl>
    <w:lvl w:ilvl="1" w:tplc="672C9994">
      <w:start w:val="1"/>
      <w:numFmt w:val="bullet"/>
      <w:lvlText w:val="−"/>
      <w:lvlJc w:val="left"/>
    </w:lvl>
    <w:lvl w:ilvl="2" w:tplc="66564E40">
      <w:numFmt w:val="decimal"/>
      <w:lvlText w:val=""/>
      <w:lvlJc w:val="left"/>
    </w:lvl>
    <w:lvl w:ilvl="3" w:tplc="3D88E26E">
      <w:numFmt w:val="decimal"/>
      <w:lvlText w:val=""/>
      <w:lvlJc w:val="left"/>
    </w:lvl>
    <w:lvl w:ilvl="4" w:tplc="1BCEF126">
      <w:numFmt w:val="decimal"/>
      <w:lvlText w:val=""/>
      <w:lvlJc w:val="left"/>
    </w:lvl>
    <w:lvl w:ilvl="5" w:tplc="016E1268">
      <w:numFmt w:val="decimal"/>
      <w:lvlText w:val=""/>
      <w:lvlJc w:val="left"/>
    </w:lvl>
    <w:lvl w:ilvl="6" w:tplc="9D986806">
      <w:numFmt w:val="decimal"/>
      <w:lvlText w:val=""/>
      <w:lvlJc w:val="left"/>
    </w:lvl>
    <w:lvl w:ilvl="7" w:tplc="3E56BA5C">
      <w:numFmt w:val="decimal"/>
      <w:lvlText w:val=""/>
      <w:lvlJc w:val="left"/>
    </w:lvl>
    <w:lvl w:ilvl="8" w:tplc="F7B4764C">
      <w:numFmt w:val="decimal"/>
      <w:lvlText w:val=""/>
      <w:lvlJc w:val="left"/>
    </w:lvl>
  </w:abstractNum>
  <w:abstractNum w:abstractNumId="32">
    <w:nsid w:val="0000759A"/>
    <w:multiLevelType w:val="hybridMultilevel"/>
    <w:tmpl w:val="4ABA39AA"/>
    <w:lvl w:ilvl="0" w:tplc="77929BBE">
      <w:start w:val="4"/>
      <w:numFmt w:val="decimal"/>
      <w:lvlText w:val="%1."/>
      <w:lvlJc w:val="left"/>
    </w:lvl>
    <w:lvl w:ilvl="1" w:tplc="50764DDC">
      <w:numFmt w:val="decimal"/>
      <w:lvlText w:val=""/>
      <w:lvlJc w:val="left"/>
    </w:lvl>
    <w:lvl w:ilvl="2" w:tplc="71B4A0D8">
      <w:numFmt w:val="decimal"/>
      <w:lvlText w:val=""/>
      <w:lvlJc w:val="left"/>
    </w:lvl>
    <w:lvl w:ilvl="3" w:tplc="FCC47412">
      <w:numFmt w:val="decimal"/>
      <w:lvlText w:val=""/>
      <w:lvlJc w:val="left"/>
    </w:lvl>
    <w:lvl w:ilvl="4" w:tplc="55C4C4D6">
      <w:numFmt w:val="decimal"/>
      <w:lvlText w:val=""/>
      <w:lvlJc w:val="left"/>
    </w:lvl>
    <w:lvl w:ilvl="5" w:tplc="DE0AAE1E">
      <w:numFmt w:val="decimal"/>
      <w:lvlText w:val=""/>
      <w:lvlJc w:val="left"/>
    </w:lvl>
    <w:lvl w:ilvl="6" w:tplc="48EE55A4">
      <w:numFmt w:val="decimal"/>
      <w:lvlText w:val=""/>
      <w:lvlJc w:val="left"/>
    </w:lvl>
    <w:lvl w:ilvl="7" w:tplc="09986388">
      <w:numFmt w:val="decimal"/>
      <w:lvlText w:val=""/>
      <w:lvlJc w:val="left"/>
    </w:lvl>
    <w:lvl w:ilvl="8" w:tplc="B4C2F340">
      <w:numFmt w:val="decimal"/>
      <w:lvlText w:val=""/>
      <w:lvlJc w:val="left"/>
    </w:lvl>
  </w:abstractNum>
  <w:abstractNum w:abstractNumId="33">
    <w:nsid w:val="0000767D"/>
    <w:multiLevelType w:val="hybridMultilevel"/>
    <w:tmpl w:val="FAF4FC9A"/>
    <w:lvl w:ilvl="0" w:tplc="26980EC2">
      <w:start w:val="1"/>
      <w:numFmt w:val="bullet"/>
      <w:lvlText w:val="и"/>
      <w:lvlJc w:val="left"/>
    </w:lvl>
    <w:lvl w:ilvl="1" w:tplc="783ACB72">
      <w:start w:val="1"/>
      <w:numFmt w:val="bullet"/>
      <w:lvlText w:val="−"/>
      <w:lvlJc w:val="left"/>
    </w:lvl>
    <w:lvl w:ilvl="2" w:tplc="4A24B9BA">
      <w:numFmt w:val="decimal"/>
      <w:lvlText w:val=""/>
      <w:lvlJc w:val="left"/>
    </w:lvl>
    <w:lvl w:ilvl="3" w:tplc="8D6849C4">
      <w:numFmt w:val="decimal"/>
      <w:lvlText w:val=""/>
      <w:lvlJc w:val="left"/>
    </w:lvl>
    <w:lvl w:ilvl="4" w:tplc="3F9CAD64">
      <w:numFmt w:val="decimal"/>
      <w:lvlText w:val=""/>
      <w:lvlJc w:val="left"/>
    </w:lvl>
    <w:lvl w:ilvl="5" w:tplc="7A965F84">
      <w:numFmt w:val="decimal"/>
      <w:lvlText w:val=""/>
      <w:lvlJc w:val="left"/>
    </w:lvl>
    <w:lvl w:ilvl="6" w:tplc="A282F492">
      <w:numFmt w:val="decimal"/>
      <w:lvlText w:val=""/>
      <w:lvlJc w:val="left"/>
    </w:lvl>
    <w:lvl w:ilvl="7" w:tplc="3A5C674C">
      <w:numFmt w:val="decimal"/>
      <w:lvlText w:val=""/>
      <w:lvlJc w:val="left"/>
    </w:lvl>
    <w:lvl w:ilvl="8" w:tplc="2746356E">
      <w:numFmt w:val="decimal"/>
      <w:lvlText w:val=""/>
      <w:lvlJc w:val="left"/>
    </w:lvl>
  </w:abstractNum>
  <w:abstractNum w:abstractNumId="34">
    <w:nsid w:val="00007A5A"/>
    <w:multiLevelType w:val="hybridMultilevel"/>
    <w:tmpl w:val="9202EA3C"/>
    <w:lvl w:ilvl="0" w:tplc="9EFCC90A">
      <w:start w:val="1"/>
      <w:numFmt w:val="bullet"/>
      <w:lvlText w:val="−"/>
      <w:lvlJc w:val="left"/>
    </w:lvl>
    <w:lvl w:ilvl="1" w:tplc="115EB1CC">
      <w:numFmt w:val="decimal"/>
      <w:lvlText w:val=""/>
      <w:lvlJc w:val="left"/>
    </w:lvl>
    <w:lvl w:ilvl="2" w:tplc="6DB67E26">
      <w:numFmt w:val="decimal"/>
      <w:lvlText w:val=""/>
      <w:lvlJc w:val="left"/>
    </w:lvl>
    <w:lvl w:ilvl="3" w:tplc="11D216A0">
      <w:numFmt w:val="decimal"/>
      <w:lvlText w:val=""/>
      <w:lvlJc w:val="left"/>
    </w:lvl>
    <w:lvl w:ilvl="4" w:tplc="4D029C58">
      <w:numFmt w:val="decimal"/>
      <w:lvlText w:val=""/>
      <w:lvlJc w:val="left"/>
    </w:lvl>
    <w:lvl w:ilvl="5" w:tplc="654A42E4">
      <w:numFmt w:val="decimal"/>
      <w:lvlText w:val=""/>
      <w:lvlJc w:val="left"/>
    </w:lvl>
    <w:lvl w:ilvl="6" w:tplc="B20CEF88">
      <w:numFmt w:val="decimal"/>
      <w:lvlText w:val=""/>
      <w:lvlJc w:val="left"/>
    </w:lvl>
    <w:lvl w:ilvl="7" w:tplc="E97CD6AE">
      <w:numFmt w:val="decimal"/>
      <w:lvlText w:val=""/>
      <w:lvlJc w:val="left"/>
    </w:lvl>
    <w:lvl w:ilvl="8" w:tplc="807A4560">
      <w:numFmt w:val="decimal"/>
      <w:lvlText w:val=""/>
      <w:lvlJc w:val="left"/>
    </w:lvl>
  </w:abstractNum>
  <w:abstractNum w:abstractNumId="35">
    <w:nsid w:val="00007F96"/>
    <w:multiLevelType w:val="hybridMultilevel"/>
    <w:tmpl w:val="6568DCA8"/>
    <w:lvl w:ilvl="0" w:tplc="B41C4824">
      <w:start w:val="5"/>
      <w:numFmt w:val="decimal"/>
      <w:lvlText w:val="%1)"/>
      <w:lvlJc w:val="left"/>
    </w:lvl>
    <w:lvl w:ilvl="1" w:tplc="2026CA50">
      <w:numFmt w:val="decimal"/>
      <w:lvlText w:val=""/>
      <w:lvlJc w:val="left"/>
    </w:lvl>
    <w:lvl w:ilvl="2" w:tplc="008A2FF8">
      <w:numFmt w:val="decimal"/>
      <w:lvlText w:val=""/>
      <w:lvlJc w:val="left"/>
    </w:lvl>
    <w:lvl w:ilvl="3" w:tplc="82E297F2">
      <w:numFmt w:val="decimal"/>
      <w:lvlText w:val=""/>
      <w:lvlJc w:val="left"/>
    </w:lvl>
    <w:lvl w:ilvl="4" w:tplc="BB8A2CD6">
      <w:numFmt w:val="decimal"/>
      <w:lvlText w:val=""/>
      <w:lvlJc w:val="left"/>
    </w:lvl>
    <w:lvl w:ilvl="5" w:tplc="990CC7DA">
      <w:numFmt w:val="decimal"/>
      <w:lvlText w:val=""/>
      <w:lvlJc w:val="left"/>
    </w:lvl>
    <w:lvl w:ilvl="6" w:tplc="91828FE2">
      <w:numFmt w:val="decimal"/>
      <w:lvlText w:val=""/>
      <w:lvlJc w:val="left"/>
    </w:lvl>
    <w:lvl w:ilvl="7" w:tplc="78A4AA60">
      <w:numFmt w:val="decimal"/>
      <w:lvlText w:val=""/>
      <w:lvlJc w:val="left"/>
    </w:lvl>
    <w:lvl w:ilvl="8" w:tplc="D000239C">
      <w:numFmt w:val="decimal"/>
      <w:lvlText w:val=""/>
      <w:lvlJc w:val="left"/>
    </w:lvl>
  </w:abstractNum>
  <w:abstractNum w:abstractNumId="36">
    <w:nsid w:val="00007FF5"/>
    <w:multiLevelType w:val="hybridMultilevel"/>
    <w:tmpl w:val="79ECB38A"/>
    <w:lvl w:ilvl="0" w:tplc="62583AFC">
      <w:start w:val="1"/>
      <w:numFmt w:val="decimal"/>
      <w:lvlText w:val="%1."/>
      <w:lvlJc w:val="left"/>
    </w:lvl>
    <w:lvl w:ilvl="1" w:tplc="595A5536">
      <w:numFmt w:val="decimal"/>
      <w:lvlText w:val=""/>
      <w:lvlJc w:val="left"/>
    </w:lvl>
    <w:lvl w:ilvl="2" w:tplc="84C88F3E">
      <w:numFmt w:val="decimal"/>
      <w:lvlText w:val=""/>
      <w:lvlJc w:val="left"/>
    </w:lvl>
    <w:lvl w:ilvl="3" w:tplc="DBCCC83E">
      <w:numFmt w:val="decimal"/>
      <w:lvlText w:val=""/>
      <w:lvlJc w:val="left"/>
    </w:lvl>
    <w:lvl w:ilvl="4" w:tplc="80BC336A">
      <w:numFmt w:val="decimal"/>
      <w:lvlText w:val=""/>
      <w:lvlJc w:val="left"/>
    </w:lvl>
    <w:lvl w:ilvl="5" w:tplc="ED7A2A4E">
      <w:numFmt w:val="decimal"/>
      <w:lvlText w:val=""/>
      <w:lvlJc w:val="left"/>
    </w:lvl>
    <w:lvl w:ilvl="6" w:tplc="7A020BAC">
      <w:numFmt w:val="decimal"/>
      <w:lvlText w:val=""/>
      <w:lvlJc w:val="left"/>
    </w:lvl>
    <w:lvl w:ilvl="7" w:tplc="360A9B84">
      <w:numFmt w:val="decimal"/>
      <w:lvlText w:val=""/>
      <w:lvlJc w:val="left"/>
    </w:lvl>
    <w:lvl w:ilvl="8" w:tplc="B4B4CA0C">
      <w:numFmt w:val="decimal"/>
      <w:lvlText w:val=""/>
      <w:lvlJc w:val="left"/>
    </w:lvl>
  </w:abstractNum>
  <w:abstractNum w:abstractNumId="37">
    <w:nsid w:val="01FB199E"/>
    <w:multiLevelType w:val="hybridMultilevel"/>
    <w:tmpl w:val="EE086AB4"/>
    <w:lvl w:ilvl="0" w:tplc="720E1DAE">
      <w:start w:val="1"/>
      <w:numFmt w:val="decimal"/>
      <w:lvlText w:val="%1."/>
      <w:lvlJc w:val="left"/>
      <w:rPr>
        <w:b w:val="0"/>
      </w:rPr>
    </w:lvl>
    <w:lvl w:ilvl="1" w:tplc="042C66FA">
      <w:start w:val="1"/>
      <w:numFmt w:val="lowerLetter"/>
      <w:lvlText w:val="%2."/>
      <w:lvlJc w:val="left"/>
      <w:pPr>
        <w:ind w:left="2149" w:hanging="36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2CC23B7"/>
    <w:multiLevelType w:val="hybridMultilevel"/>
    <w:tmpl w:val="95D4618A"/>
    <w:lvl w:ilvl="0" w:tplc="720E1DAE">
      <w:start w:val="1"/>
      <w:numFmt w:val="decimal"/>
      <w:lvlText w:val="%1."/>
      <w:lvlJc w:val="left"/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48B2EEF"/>
    <w:multiLevelType w:val="hybridMultilevel"/>
    <w:tmpl w:val="77CAFE60"/>
    <w:lvl w:ilvl="0" w:tplc="8410D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2A286D28"/>
    <w:multiLevelType w:val="hybridMultilevel"/>
    <w:tmpl w:val="327AFFC0"/>
    <w:lvl w:ilvl="0" w:tplc="8410D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174592C"/>
    <w:multiLevelType w:val="hybridMultilevel"/>
    <w:tmpl w:val="12467AF2"/>
    <w:lvl w:ilvl="0" w:tplc="1A8A60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>
    <w:nsid w:val="45533BDF"/>
    <w:multiLevelType w:val="hybridMultilevel"/>
    <w:tmpl w:val="3E7696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55A22F1"/>
    <w:multiLevelType w:val="hybridMultilevel"/>
    <w:tmpl w:val="610A27B2"/>
    <w:lvl w:ilvl="0" w:tplc="8410D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77A1E76"/>
    <w:multiLevelType w:val="hybridMultilevel"/>
    <w:tmpl w:val="A8B24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A076E50"/>
    <w:multiLevelType w:val="hybridMultilevel"/>
    <w:tmpl w:val="6CDE1D7C"/>
    <w:lvl w:ilvl="0" w:tplc="04190011">
      <w:start w:val="1"/>
      <w:numFmt w:val="decimal"/>
      <w:lvlText w:val="%1)"/>
      <w:lvlJc w:val="left"/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27D6BF5"/>
    <w:multiLevelType w:val="hybridMultilevel"/>
    <w:tmpl w:val="C192A0FA"/>
    <w:lvl w:ilvl="0" w:tplc="FF3E8E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741D53ED"/>
    <w:multiLevelType w:val="hybridMultilevel"/>
    <w:tmpl w:val="E0A46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46923A8"/>
    <w:multiLevelType w:val="hybridMultilevel"/>
    <w:tmpl w:val="5686E9C8"/>
    <w:lvl w:ilvl="0" w:tplc="84EA744E">
      <w:start w:val="1"/>
      <w:numFmt w:val="decimal"/>
      <w:lvlText w:val="%1)"/>
      <w:lvlJc w:val="left"/>
      <w:pPr>
        <w:ind w:left="134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3"/>
  </w:num>
  <w:num w:numId="2">
    <w:abstractNumId w:val="21"/>
  </w:num>
  <w:num w:numId="3">
    <w:abstractNumId w:val="26"/>
  </w:num>
  <w:num w:numId="4">
    <w:abstractNumId w:val="27"/>
  </w:num>
  <w:num w:numId="5">
    <w:abstractNumId w:val="19"/>
  </w:num>
  <w:num w:numId="6">
    <w:abstractNumId w:val="14"/>
  </w:num>
  <w:num w:numId="7">
    <w:abstractNumId w:val="31"/>
  </w:num>
  <w:num w:numId="8">
    <w:abstractNumId w:val="24"/>
  </w:num>
  <w:num w:numId="9">
    <w:abstractNumId w:val="34"/>
  </w:num>
  <w:num w:numId="10">
    <w:abstractNumId w:val="33"/>
  </w:num>
  <w:num w:numId="11">
    <w:abstractNumId w:val="20"/>
  </w:num>
  <w:num w:numId="12">
    <w:abstractNumId w:val="6"/>
  </w:num>
  <w:num w:numId="13">
    <w:abstractNumId w:val="18"/>
  </w:num>
  <w:num w:numId="14">
    <w:abstractNumId w:val="9"/>
  </w:num>
  <w:num w:numId="15">
    <w:abstractNumId w:val="30"/>
  </w:num>
  <w:num w:numId="16">
    <w:abstractNumId w:val="8"/>
  </w:num>
  <w:num w:numId="17">
    <w:abstractNumId w:val="25"/>
  </w:num>
  <w:num w:numId="18">
    <w:abstractNumId w:val="29"/>
  </w:num>
  <w:num w:numId="19">
    <w:abstractNumId w:val="35"/>
  </w:num>
  <w:num w:numId="20">
    <w:abstractNumId w:val="36"/>
  </w:num>
  <w:num w:numId="21">
    <w:abstractNumId w:val="22"/>
  </w:num>
  <w:num w:numId="22">
    <w:abstractNumId w:val="17"/>
  </w:num>
  <w:num w:numId="23">
    <w:abstractNumId w:val="10"/>
  </w:num>
  <w:num w:numId="24">
    <w:abstractNumId w:val="13"/>
  </w:num>
  <w:num w:numId="25">
    <w:abstractNumId w:val="28"/>
  </w:num>
  <w:num w:numId="26">
    <w:abstractNumId w:val="1"/>
  </w:num>
  <w:num w:numId="27">
    <w:abstractNumId w:val="16"/>
  </w:num>
  <w:num w:numId="28">
    <w:abstractNumId w:val="5"/>
  </w:num>
  <w:num w:numId="29">
    <w:abstractNumId w:val="23"/>
  </w:num>
  <w:num w:numId="30">
    <w:abstractNumId w:val="2"/>
  </w:num>
  <w:num w:numId="31">
    <w:abstractNumId w:val="0"/>
  </w:num>
  <w:num w:numId="32">
    <w:abstractNumId w:val="32"/>
  </w:num>
  <w:num w:numId="33">
    <w:abstractNumId w:val="12"/>
  </w:num>
  <w:num w:numId="34">
    <w:abstractNumId w:val="11"/>
  </w:num>
  <w:num w:numId="35">
    <w:abstractNumId w:val="4"/>
  </w:num>
  <w:num w:numId="36">
    <w:abstractNumId w:val="15"/>
  </w:num>
  <w:num w:numId="37">
    <w:abstractNumId w:val="7"/>
  </w:num>
  <w:num w:numId="38">
    <w:abstractNumId w:val="48"/>
  </w:num>
  <w:num w:numId="39">
    <w:abstractNumId w:val="41"/>
  </w:num>
  <w:num w:numId="40">
    <w:abstractNumId w:val="46"/>
  </w:num>
  <w:num w:numId="41">
    <w:abstractNumId w:val="37"/>
  </w:num>
  <w:num w:numId="42">
    <w:abstractNumId w:val="44"/>
  </w:num>
  <w:num w:numId="43">
    <w:abstractNumId w:val="43"/>
  </w:num>
  <w:num w:numId="44">
    <w:abstractNumId w:val="39"/>
  </w:num>
  <w:num w:numId="45">
    <w:abstractNumId w:val="40"/>
  </w:num>
  <w:num w:numId="46">
    <w:abstractNumId w:val="38"/>
  </w:num>
  <w:num w:numId="47">
    <w:abstractNumId w:val="45"/>
  </w:num>
  <w:num w:numId="48">
    <w:abstractNumId w:val="42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18"/>
    <w:rsid w:val="00031091"/>
    <w:rsid w:val="000841AA"/>
    <w:rsid w:val="000D3992"/>
    <w:rsid w:val="00435FB8"/>
    <w:rsid w:val="00476235"/>
    <w:rsid w:val="00644A43"/>
    <w:rsid w:val="00733EE7"/>
    <w:rsid w:val="00735599"/>
    <w:rsid w:val="009E56FA"/>
    <w:rsid w:val="00A04480"/>
    <w:rsid w:val="00AF60FA"/>
    <w:rsid w:val="00B15263"/>
    <w:rsid w:val="00BE7F18"/>
    <w:rsid w:val="00C13873"/>
    <w:rsid w:val="00DD641D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13446-43C5-4098-AC3A-A06066E5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E7"/>
    <w:pPr>
      <w:ind w:firstLine="709"/>
      <w:contextualSpacing/>
      <w:jc w:val="both"/>
    </w:pPr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733EE7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5599"/>
    <w:pPr>
      <w:ind w:left="720"/>
    </w:pPr>
  </w:style>
  <w:style w:type="paragraph" w:styleId="a5">
    <w:name w:val="header"/>
    <w:basedOn w:val="a"/>
    <w:link w:val="a6"/>
    <w:uiPriority w:val="99"/>
    <w:unhideWhenUsed/>
    <w:rsid w:val="007355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599"/>
  </w:style>
  <w:style w:type="paragraph" w:styleId="a7">
    <w:name w:val="footer"/>
    <w:basedOn w:val="a"/>
    <w:link w:val="a8"/>
    <w:uiPriority w:val="99"/>
    <w:unhideWhenUsed/>
    <w:rsid w:val="007355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599"/>
  </w:style>
  <w:style w:type="character" w:customStyle="1" w:styleId="10">
    <w:name w:val="Заголовок 1 Знак"/>
    <w:basedOn w:val="a0"/>
    <w:link w:val="1"/>
    <w:uiPriority w:val="9"/>
    <w:rsid w:val="00733EE7"/>
    <w:rPr>
      <w:rFonts w:eastAsiaTheme="majorEastAsia" w:cstheme="majorBidi"/>
      <w:b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B15263"/>
    <w:pPr>
      <w:spacing w:before="240" w:line="259" w:lineRule="auto"/>
      <w:ind w:firstLine="0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B1526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984B-07C0-4404-80FF-1BEADA8C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24</Pages>
  <Words>3620</Words>
  <Characters>20636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Кристина</cp:lastModifiedBy>
  <cp:revision>7</cp:revision>
  <dcterms:created xsi:type="dcterms:W3CDTF">2017-10-06T17:41:00Z</dcterms:created>
  <dcterms:modified xsi:type="dcterms:W3CDTF">2017-12-16T19:14:00Z</dcterms:modified>
</cp:coreProperties>
</file>