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89" w:rsidRDefault="00DD6289" w:rsidP="00DD62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КУРСОВЫХ РАББОТ ПО ДИСЦИПЛИНЕ МАГИСТРОВ ЗАОЧНОЙ ФОРМЫ ОБУЧЕНИЯ </w:t>
      </w:r>
    </w:p>
    <w:p w:rsidR="00DD6289" w:rsidRDefault="00DD6289" w:rsidP="00DD62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«Основные политико-правовые доктрины истории и современности»</w:t>
      </w:r>
    </w:p>
    <w:p w:rsidR="00DD6289" w:rsidRPr="00A466C2" w:rsidRDefault="00DD6289" w:rsidP="00DD6289">
      <w:pPr>
        <w:pStyle w:val="a3"/>
        <w:jc w:val="center"/>
        <w:rPr>
          <w:b/>
          <w:sz w:val="28"/>
          <w:szCs w:val="28"/>
        </w:rPr>
      </w:pPr>
    </w:p>
    <w:p w:rsidR="0067433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Политико-правовое учение Платона.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281"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r w:rsidRPr="00032281">
        <w:rPr>
          <w:rFonts w:ascii="Times New Roman" w:hAnsi="Times New Roman" w:cs="Times New Roman"/>
          <w:sz w:val="28"/>
          <w:szCs w:val="28"/>
        </w:rPr>
        <w:t xml:space="preserve"> правовые взгляды Аристотеля.</w:t>
      </w:r>
    </w:p>
    <w:p w:rsidR="00DD6289" w:rsidRPr="00032281" w:rsidRDefault="00032281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доктрина Н.</w:t>
      </w:r>
      <w:bookmarkStart w:id="0" w:name="_GoBack"/>
      <w:bookmarkEnd w:id="0"/>
      <w:r w:rsidR="00DD6289" w:rsidRPr="00032281">
        <w:rPr>
          <w:rFonts w:ascii="Times New Roman" w:hAnsi="Times New Roman" w:cs="Times New Roman"/>
          <w:sz w:val="28"/>
          <w:szCs w:val="28"/>
        </w:rPr>
        <w:t xml:space="preserve"> Макиавелли.</w:t>
      </w:r>
    </w:p>
    <w:p w:rsidR="00032281" w:rsidRPr="00032281" w:rsidRDefault="00032281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 xml:space="preserve">Учение Г. </w:t>
      </w:r>
      <w:proofErr w:type="spellStart"/>
      <w:r w:rsidRPr="00032281">
        <w:rPr>
          <w:rFonts w:ascii="Times New Roman" w:hAnsi="Times New Roman" w:cs="Times New Roman"/>
          <w:sz w:val="28"/>
          <w:szCs w:val="28"/>
        </w:rPr>
        <w:t>Гроция</w:t>
      </w:r>
      <w:proofErr w:type="spellEnd"/>
      <w:r w:rsidRPr="00032281">
        <w:rPr>
          <w:rFonts w:ascii="Times New Roman" w:hAnsi="Times New Roman" w:cs="Times New Roman"/>
          <w:sz w:val="28"/>
          <w:szCs w:val="28"/>
        </w:rPr>
        <w:t xml:space="preserve"> о праве и государстве.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Естественно-правовая теория Т. Гоббса.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Политическая и правовая доктрина Ш. Монтескье.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Политическая и правая доктрина Жан Жака Руссо.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И. Кант и проблемы права.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Гегель о праве и государстве.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Политико-правовые доктрины периода буржуазной американской революции.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 xml:space="preserve"> Политико-правовые взгляды А.Н. Радищева.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Политико-правовая концепция М.М. Сперанского.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 xml:space="preserve"> Политические доктрины декабристов.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Политические взгляды народничества в России.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Марксизм о государстве и праве.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Политико-правовая доктрина большевизма.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Теория элит.</w:t>
      </w:r>
    </w:p>
    <w:p w:rsidR="00DD6289" w:rsidRPr="00032281" w:rsidRDefault="00DD6289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 xml:space="preserve"> Политическая доктрина фашизма и национал-социализма.</w:t>
      </w:r>
    </w:p>
    <w:p w:rsidR="00032281" w:rsidRPr="00032281" w:rsidRDefault="00032281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>Политические доктрины российского либерализма второй половины 19 начала 20 века.</w:t>
      </w:r>
    </w:p>
    <w:p w:rsidR="00032281" w:rsidRDefault="00032281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281">
        <w:rPr>
          <w:rFonts w:ascii="Times New Roman" w:hAnsi="Times New Roman" w:cs="Times New Roman"/>
          <w:sz w:val="28"/>
          <w:szCs w:val="28"/>
        </w:rPr>
        <w:t xml:space="preserve"> Политические и правовые доктрины </w:t>
      </w:r>
      <w:proofErr w:type="spellStart"/>
      <w:r w:rsidRPr="00032281">
        <w:rPr>
          <w:rFonts w:ascii="Times New Roman" w:hAnsi="Times New Roman" w:cs="Times New Roman"/>
          <w:sz w:val="28"/>
          <w:szCs w:val="28"/>
        </w:rPr>
        <w:t>неолиберализма</w:t>
      </w:r>
      <w:proofErr w:type="spellEnd"/>
      <w:r w:rsidRPr="00032281">
        <w:rPr>
          <w:rFonts w:ascii="Times New Roman" w:hAnsi="Times New Roman" w:cs="Times New Roman"/>
          <w:sz w:val="28"/>
          <w:szCs w:val="28"/>
        </w:rPr>
        <w:t xml:space="preserve"> и неоконсерватизма Западной Европы.</w:t>
      </w:r>
    </w:p>
    <w:p w:rsidR="005213E1" w:rsidRDefault="005213E1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Политические и правовые учения в России в период образования и укрепления абсолютизма</w:t>
      </w:r>
    </w:p>
    <w:p w:rsidR="005213E1" w:rsidRPr="00032281" w:rsidRDefault="005213E1" w:rsidP="00DD62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Правовые доктрины фашизма и национал-социализма</w:t>
      </w:r>
    </w:p>
    <w:sectPr w:rsidR="005213E1" w:rsidRPr="00032281" w:rsidSect="00DD62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65E"/>
    <w:multiLevelType w:val="hybridMultilevel"/>
    <w:tmpl w:val="1BEC8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15E"/>
    <w:rsid w:val="00032281"/>
    <w:rsid w:val="005213E1"/>
    <w:rsid w:val="00674339"/>
    <w:rsid w:val="008177EA"/>
    <w:rsid w:val="00853AEF"/>
    <w:rsid w:val="00B51310"/>
    <w:rsid w:val="00BC415E"/>
    <w:rsid w:val="00D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2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6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2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В.Ю.Байбаков</dc:creator>
  <cp:lastModifiedBy>1</cp:lastModifiedBy>
  <cp:revision>3</cp:revision>
  <cp:lastPrinted>2018-11-27T10:52:00Z</cp:lastPrinted>
  <dcterms:created xsi:type="dcterms:W3CDTF">2016-12-07T07:19:00Z</dcterms:created>
  <dcterms:modified xsi:type="dcterms:W3CDTF">2018-11-27T10:52:00Z</dcterms:modified>
</cp:coreProperties>
</file>