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84" w:rsidRPr="009E3084" w:rsidRDefault="009E3084" w:rsidP="009E3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084">
        <w:rPr>
          <w:rFonts w:ascii="Times New Roman" w:hAnsi="Times New Roman" w:cs="Times New Roman"/>
          <w:b/>
          <w:sz w:val="32"/>
          <w:szCs w:val="32"/>
        </w:rPr>
        <w:t>Перечень тем курсовых работ</w:t>
      </w:r>
    </w:p>
    <w:p w:rsidR="009E3084" w:rsidRPr="003F338C" w:rsidRDefault="009E3084" w:rsidP="009E308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дисциплине «Право национальной безопасности»</w:t>
      </w:r>
    </w:p>
    <w:p w:rsidR="009E3084" w:rsidRDefault="009E3084" w:rsidP="009E30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38C">
        <w:rPr>
          <w:rFonts w:ascii="Times New Roman" w:hAnsi="Times New Roman" w:cs="Times New Roman"/>
          <w:b/>
          <w:sz w:val="26"/>
          <w:szCs w:val="26"/>
        </w:rPr>
        <w:t>Специальность 40.05.01 «Правовое обеспечение национальной безопасности»</w:t>
      </w:r>
    </w:p>
    <w:p w:rsidR="009E3084" w:rsidRDefault="009E308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2C7F" w:rsidRPr="003A2C7F" w:rsidRDefault="009E3084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Коррупция как угроза национальной безопасности России </w:t>
      </w:r>
    </w:p>
    <w:p w:rsidR="00C47283" w:rsidRPr="00C47283" w:rsidRDefault="003A2C7F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Верховного суда Российской Федерации в обеспечении национальной безопасности государства</w:t>
      </w:r>
      <w:r w:rsidR="009E3084" w:rsidRPr="00C4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7283" w:rsidRPr="00C47283" w:rsidRDefault="009E3084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функция государства</w:t>
      </w:r>
      <w:r w:rsidR="00C4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ее влияние на состояние национальной безопасности</w:t>
      </w: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6CD8" w:rsidRPr="005B6CD8" w:rsidRDefault="008E5100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Российской Федерации как фундамент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="005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084"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2BC4" w:rsidRPr="004B2BC4" w:rsidRDefault="005B6CD8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м</w:t>
      </w:r>
      <w:r w:rsidR="009E3084"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E3084"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E3084"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угроза национальной безопасности </w:t>
      </w:r>
    </w:p>
    <w:p w:rsidR="004B2BC4" w:rsidRPr="004B2BC4" w:rsidRDefault="004B2BC4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C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ациональная безопасность </w:t>
      </w:r>
      <w:r w:rsidRPr="004B2BC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оссии: </w:t>
      </w:r>
      <w:r w:rsidRPr="004B2BC4">
        <w:rPr>
          <w:rFonts w:ascii="Times New Roman" w:hAnsi="Times New Roman" w:cs="Times New Roman"/>
          <w:color w:val="000000"/>
          <w:sz w:val="28"/>
          <w:szCs w:val="28"/>
        </w:rPr>
        <w:t>роль и место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r w:rsidRPr="004B2BC4">
        <w:rPr>
          <w:rFonts w:ascii="Times New Roman" w:hAnsi="Times New Roman" w:cs="Times New Roman"/>
          <w:bCs/>
          <w:color w:val="000000"/>
          <w:sz w:val="28"/>
          <w:szCs w:val="28"/>
        </w:rPr>
        <w:t>ФСБ</w:t>
      </w:r>
      <w:r w:rsidRPr="004B2BC4">
        <w:rPr>
          <w:rFonts w:ascii="Times New Roman" w:hAnsi="Times New Roman" w:cs="Times New Roman"/>
          <w:color w:val="000000"/>
          <w:sz w:val="28"/>
          <w:szCs w:val="28"/>
        </w:rPr>
        <w:t> в ее обеспечении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B2BC4" w:rsidRPr="004B2BC4" w:rsidRDefault="009E3084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 w:rsidR="004B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обеспечение</w:t>
      </w: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российских </w:t>
      </w: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судей</w:t>
      </w:r>
      <w:r w:rsidR="004B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одно из гарантий обеспечения их независимости </w:t>
      </w: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44DD" w:rsidRPr="00862E84" w:rsidRDefault="00862E84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с</w:t>
      </w:r>
      <w:r w:rsidR="009E3084"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о-правовая</w:t>
      </w:r>
      <w:r w:rsidR="009E3084"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реформа в российском государстве </w:t>
      </w:r>
    </w:p>
    <w:p w:rsidR="009F44DD" w:rsidRPr="009F44DD" w:rsidRDefault="009E3084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Федеративные и межнациональные отношения: их влияние на состояние национальной безопасности России   </w:t>
      </w:r>
    </w:p>
    <w:p w:rsidR="00F51C5C" w:rsidRPr="009E3084" w:rsidRDefault="009E3084" w:rsidP="00C4728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Национальная безопасность Р</w:t>
      </w:r>
      <w:r w:rsidR="00C4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4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едерации </w:t>
      </w:r>
      <w:r w:rsidRPr="009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органы ее обеспечивающие </w:t>
      </w:r>
      <w:r w:rsidR="00C4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3084" w:rsidRPr="00862E84" w:rsidRDefault="009E3084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государственных органов исполнительной ветви власти в сфере обеспечения национальной безопасности Российской Федерации</w:t>
      </w:r>
      <w:r w:rsidR="009F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2E84" w:rsidRDefault="0081512D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нятие и современное определение терминов «безопасность», «государственная безопасность» и «национальная безопасность»: их соотношение</w:t>
      </w:r>
    </w:p>
    <w:p w:rsidR="0081512D" w:rsidRDefault="0081512D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истоки российских теорий безопасности</w:t>
      </w:r>
    </w:p>
    <w:p w:rsidR="0081512D" w:rsidRDefault="0081512D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общей теории безопасности государства и ее главные проблемы</w:t>
      </w:r>
    </w:p>
    <w:p w:rsidR="0081512D" w:rsidRDefault="0081512D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и сущность стратегических национальных приоритетов государства.</w:t>
      </w:r>
    </w:p>
    <w:p w:rsidR="0081512D" w:rsidRDefault="0081512D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характеристика основных зарубежных концепций национальной безопасности</w:t>
      </w:r>
    </w:p>
    <w:p w:rsidR="0081512D" w:rsidRDefault="00780086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соотношение терминов «национальная безопасность»  и «национальный интерес»: их зависимость от доктринальных идеологических позиций</w:t>
      </w:r>
    </w:p>
    <w:p w:rsidR="00780086" w:rsidRDefault="00780086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современных национальных интересов России</w:t>
      </w:r>
    </w:p>
    <w:p w:rsidR="00780086" w:rsidRDefault="00780086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угрозы национальной безопасности Российской Федерации</w:t>
      </w:r>
    </w:p>
    <w:p w:rsidR="00780086" w:rsidRDefault="00780086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внутренних и внешних угроз национальной безопасности России</w:t>
      </w:r>
    </w:p>
    <w:p w:rsidR="00780086" w:rsidRDefault="00780086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интересы Российской Федерации на долгосрочную перспективу</w:t>
      </w:r>
    </w:p>
    <w:p w:rsidR="00780086" w:rsidRDefault="00780086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национальных интересов государства</w:t>
      </w:r>
    </w:p>
    <w:p w:rsidR="00780086" w:rsidRDefault="00315F0B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национальной безопасности в системе российского права</w:t>
      </w:r>
    </w:p>
    <w:p w:rsidR="00315F0B" w:rsidRDefault="00315F0B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методология права национальной безопасности</w:t>
      </w:r>
    </w:p>
    <w:p w:rsidR="00315F0B" w:rsidRDefault="00315F0B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национальной безопасности: соотношение со смежными отраслями права</w:t>
      </w:r>
    </w:p>
    <w:p w:rsidR="00315F0B" w:rsidRDefault="00315F0B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национальной безопасности как отрасли российского права</w:t>
      </w:r>
    </w:p>
    <w:p w:rsidR="008E5100" w:rsidRDefault="008E5100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 в сфере национальной безопасности</w:t>
      </w:r>
    </w:p>
    <w:p w:rsidR="008E5100" w:rsidRDefault="008E5100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права и их систематизация в сфере национальной безопасности</w:t>
      </w:r>
    </w:p>
    <w:p w:rsidR="008E5100" w:rsidRDefault="008E5100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правового регулирования в сфере национальной безопасности: его понятие, структура, принципы осуществления</w:t>
      </w:r>
    </w:p>
    <w:p w:rsidR="008E5100" w:rsidRDefault="008E5100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правоотношений, регулируемых правом национальной безопасности, их структура</w:t>
      </w:r>
    </w:p>
    <w:p w:rsidR="008E5100" w:rsidRDefault="008E5100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правоотношений в сфере права национальной безопасности, их виды и содержание деятельности</w:t>
      </w:r>
    </w:p>
    <w:p w:rsidR="008E5100" w:rsidRDefault="00887384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Правовые основы деятельности и современный правовой статус Совета Безопасности Российской Федерации</w:t>
      </w:r>
    </w:p>
    <w:p w:rsidR="00887384" w:rsidRDefault="00887384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основные направления деятельности Совета Безопасности Российской Федерации</w:t>
      </w:r>
    </w:p>
    <w:p w:rsidR="00887384" w:rsidRDefault="00887384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Коллизии и пробелы в законодательстве в сфере национальной безопасности, пути их разрешения</w:t>
      </w:r>
    </w:p>
    <w:p w:rsidR="00887384" w:rsidRDefault="00887384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международного права в системе национальной безопасности России</w:t>
      </w:r>
    </w:p>
    <w:p w:rsidR="00887384" w:rsidRDefault="00887384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международной безопасности</w:t>
      </w:r>
    </w:p>
    <w:p w:rsidR="00056D22" w:rsidRDefault="00056D22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внешней политики России на современном этапе, их правовая основа</w:t>
      </w:r>
    </w:p>
    <w:p w:rsidR="00056D22" w:rsidRDefault="00056D22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и современный правовой статус </w:t>
      </w:r>
      <w:r w:rsidRPr="00056D22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6D22">
        <w:rPr>
          <w:rFonts w:ascii="Times New Roman" w:hAnsi="Times New Roman" w:cs="Times New Roman"/>
          <w:sz w:val="28"/>
          <w:szCs w:val="28"/>
        </w:rPr>
        <w:t xml:space="preserve"> антитеррористическ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6D2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56D22" w:rsidRDefault="00056D22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основные направления деятельности </w:t>
      </w:r>
      <w:r w:rsidRPr="00056D22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6D22">
        <w:rPr>
          <w:rFonts w:ascii="Times New Roman" w:hAnsi="Times New Roman" w:cs="Times New Roman"/>
          <w:sz w:val="28"/>
          <w:szCs w:val="28"/>
        </w:rPr>
        <w:t xml:space="preserve"> антитеррористическ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6D2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56D22" w:rsidRDefault="00056D22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56D22">
        <w:rPr>
          <w:rFonts w:ascii="Times New Roman" w:hAnsi="Times New Roman" w:cs="Times New Roman"/>
          <w:sz w:val="28"/>
          <w:szCs w:val="28"/>
        </w:rPr>
        <w:t>нтитеррористическ</w:t>
      </w:r>
      <w:r>
        <w:rPr>
          <w:rFonts w:ascii="Times New Roman" w:hAnsi="Times New Roman" w:cs="Times New Roman"/>
          <w:sz w:val="28"/>
          <w:szCs w:val="28"/>
        </w:rPr>
        <w:t xml:space="preserve">ая деятельность государства: </w:t>
      </w:r>
      <w:r w:rsidR="00AF5856">
        <w:rPr>
          <w:rFonts w:ascii="Times New Roman" w:hAnsi="Times New Roman" w:cs="Times New Roman"/>
          <w:sz w:val="28"/>
          <w:szCs w:val="28"/>
        </w:rPr>
        <w:t xml:space="preserve">понятие и </w:t>
      </w:r>
      <w:r>
        <w:rPr>
          <w:rFonts w:ascii="Times New Roman" w:hAnsi="Times New Roman" w:cs="Times New Roman"/>
          <w:sz w:val="28"/>
          <w:szCs w:val="28"/>
        </w:rPr>
        <w:t>правовые основы</w:t>
      </w:r>
      <w:r w:rsidR="00AF5856">
        <w:rPr>
          <w:rFonts w:ascii="Times New Roman" w:hAnsi="Times New Roman" w:cs="Times New Roman"/>
          <w:sz w:val="28"/>
          <w:szCs w:val="28"/>
        </w:rPr>
        <w:t xml:space="preserve"> борьбы с терроризмом</w:t>
      </w:r>
    </w:p>
    <w:p w:rsidR="00517BBB" w:rsidRDefault="00517BBB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международных террористических организаций как угроза национальной безопасности Российской Федерации </w:t>
      </w:r>
      <w:r w:rsidRPr="00517BBB">
        <w:rPr>
          <w:rFonts w:ascii="Times New Roman" w:hAnsi="Times New Roman" w:cs="Times New Roman"/>
          <w:i/>
          <w:sz w:val="28"/>
          <w:szCs w:val="28"/>
        </w:rPr>
        <w:t>(Астапова А.)</w:t>
      </w:r>
    </w:p>
    <w:p w:rsidR="00AF5856" w:rsidRDefault="00AC4B9E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обеспечения информационной безопасности российского государства</w:t>
      </w:r>
    </w:p>
    <w:p w:rsidR="00AC4B9E" w:rsidRDefault="00AC4B9E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государственной политики обеспечения информационной безопасности Российской Федерации</w:t>
      </w:r>
    </w:p>
    <w:p w:rsidR="00AC4B9E" w:rsidRDefault="00AC4B9E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и обеспечение экологической безопасности Российской Федерации</w:t>
      </w:r>
    </w:p>
    <w:p w:rsidR="00AC4B9E" w:rsidRDefault="00AC4B9E" w:rsidP="00AC4B9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деятельность государства по обеспечению экономической безопасности Российской Федерации</w:t>
      </w:r>
    </w:p>
    <w:p w:rsidR="00AC4B9E" w:rsidRDefault="00AC4B9E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пограничной политики Российской Федерации</w:t>
      </w:r>
    </w:p>
    <w:p w:rsidR="00642FD1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деятельности государства по обеспечению государственной и общественной безопасности</w:t>
      </w:r>
    </w:p>
    <w:p w:rsidR="00642FD1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региональной политики и государственная национальная политика, проблемы их реализации</w:t>
      </w:r>
    </w:p>
    <w:p w:rsidR="00642FD1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деятельности государства в сфере промышленно-технологической безопасности</w:t>
      </w:r>
    </w:p>
    <w:p w:rsidR="00642FD1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государственной политики в области обеспечения ядерной и радиационной безопасности России</w:t>
      </w:r>
    </w:p>
    <w:p w:rsidR="00642FD1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государственной политики в области обеспечения химической и биологической безопасности Российской Федерации</w:t>
      </w:r>
    </w:p>
    <w:p w:rsidR="00642FD1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развития военно-промышленного комплекса России</w:t>
      </w:r>
    </w:p>
    <w:p w:rsidR="00642FD1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деятельности государства в сфере обороны</w:t>
      </w:r>
    </w:p>
    <w:p w:rsidR="00642FD1" w:rsidRPr="0081512D" w:rsidRDefault="00642FD1" w:rsidP="00862E84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Вооруженных Сил Российской Федерации в сфере обеспечения национальной безопасности</w:t>
      </w:r>
    </w:p>
    <w:sectPr w:rsidR="00642FD1" w:rsidRPr="0081512D" w:rsidSect="00C472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8DD"/>
    <w:multiLevelType w:val="hybridMultilevel"/>
    <w:tmpl w:val="5606BD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13EB"/>
    <w:multiLevelType w:val="hybridMultilevel"/>
    <w:tmpl w:val="7F58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084"/>
    <w:rsid w:val="00056D22"/>
    <w:rsid w:val="00315F0B"/>
    <w:rsid w:val="003A2C7F"/>
    <w:rsid w:val="004B2BC4"/>
    <w:rsid w:val="00517BBB"/>
    <w:rsid w:val="005B6CD8"/>
    <w:rsid w:val="00642FD1"/>
    <w:rsid w:val="00740A0E"/>
    <w:rsid w:val="00780086"/>
    <w:rsid w:val="0081512D"/>
    <w:rsid w:val="00862E84"/>
    <w:rsid w:val="00887384"/>
    <w:rsid w:val="008E5100"/>
    <w:rsid w:val="009E3084"/>
    <w:rsid w:val="009F44DD"/>
    <w:rsid w:val="00AC2954"/>
    <w:rsid w:val="00AC4B9E"/>
    <w:rsid w:val="00AF5856"/>
    <w:rsid w:val="00C07519"/>
    <w:rsid w:val="00C47283"/>
    <w:rsid w:val="00F51C5C"/>
    <w:rsid w:val="00F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2019-02-05T10:29:00Z</dcterms:created>
  <dcterms:modified xsi:type="dcterms:W3CDTF">2019-03-01T10:41:00Z</dcterms:modified>
</cp:coreProperties>
</file>