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7C" w:rsidRPr="001F74D4" w:rsidRDefault="0004107C" w:rsidP="000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дисциплине «Юридическая техника» </w:t>
      </w:r>
    </w:p>
    <w:p w:rsidR="0004107C" w:rsidRPr="001F74D4" w:rsidRDefault="004E206F" w:rsidP="000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4 курса 2</w:t>
      </w:r>
      <w:r w:rsidR="0004107C" w:rsidRPr="001F74D4">
        <w:rPr>
          <w:rFonts w:ascii="Times New Roman" w:hAnsi="Times New Roman" w:cs="Times New Roman"/>
          <w:b/>
          <w:sz w:val="28"/>
          <w:szCs w:val="28"/>
        </w:rPr>
        <w:t xml:space="preserve"> семестра специальности</w:t>
      </w:r>
    </w:p>
    <w:p w:rsidR="0004107C" w:rsidRPr="001F74D4" w:rsidRDefault="0004107C" w:rsidP="00041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D4">
        <w:rPr>
          <w:rFonts w:ascii="Times New Roman" w:hAnsi="Times New Roman" w:cs="Times New Roman"/>
          <w:b/>
          <w:sz w:val="28"/>
          <w:szCs w:val="28"/>
        </w:rPr>
        <w:t>«Правовое обеспечение национальной безопасности»</w:t>
      </w:r>
    </w:p>
    <w:p w:rsidR="0004107C" w:rsidRPr="001F74D4" w:rsidRDefault="0004107C" w:rsidP="0004107C">
      <w:pPr>
        <w:pStyle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1. Юрид</w:t>
      </w:r>
      <w:r w:rsidRPr="001F74D4">
        <w:rPr>
          <w:rFonts w:ascii="Times New Roman" w:hAnsi="Times New Roman"/>
          <w:b w:val="0"/>
          <w:bCs w:val="0"/>
          <w:color w:val="000000"/>
          <w:sz w:val="28"/>
          <w:szCs w:val="28"/>
        </w:rPr>
        <w:t>ическая техника как наука и учебная дисциплина.</w:t>
      </w:r>
    </w:p>
    <w:p w:rsidR="0004107C" w:rsidRPr="001F74D4" w:rsidRDefault="0004107C" w:rsidP="0004107C">
      <w:pPr>
        <w:spacing w:line="240" w:lineRule="auto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74D4">
        <w:rPr>
          <w:rFonts w:ascii="Times New Roman" w:hAnsi="Times New Roman" w:cs="Times New Roman"/>
          <w:sz w:val="28"/>
          <w:szCs w:val="28"/>
        </w:rPr>
        <w:t>История развития юридической техники.</w:t>
      </w:r>
    </w:p>
    <w:p w:rsidR="0004107C" w:rsidRPr="001F74D4" w:rsidRDefault="0004107C" w:rsidP="0004107C">
      <w:pPr>
        <w:pStyle w:val="2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74D4">
        <w:rPr>
          <w:sz w:val="28"/>
          <w:szCs w:val="28"/>
        </w:rPr>
        <w:t>Понятие и виды юридической техники.</w:t>
      </w:r>
    </w:p>
    <w:p w:rsidR="0004107C" w:rsidRPr="001F74D4" w:rsidRDefault="0004107C" w:rsidP="000410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74D4">
        <w:rPr>
          <w:sz w:val="28"/>
          <w:szCs w:val="28"/>
        </w:rPr>
        <w:t>Общие правила юридической техники (содержание юридической техники)</w:t>
      </w:r>
    </w:p>
    <w:p w:rsidR="0004107C" w:rsidRPr="001F74D4" w:rsidRDefault="0004107C" w:rsidP="0004107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F74D4">
        <w:rPr>
          <w:sz w:val="28"/>
          <w:szCs w:val="28"/>
        </w:rPr>
        <w:t>Правотворчество</w:t>
      </w:r>
    </w:p>
    <w:p w:rsidR="0004107C" w:rsidRPr="001F74D4" w:rsidRDefault="0004107C" w:rsidP="0004107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74D4">
        <w:rPr>
          <w:sz w:val="28"/>
          <w:szCs w:val="28"/>
        </w:rPr>
        <w:t>Правила формирования содержания нормативных актов</w:t>
      </w:r>
    </w:p>
    <w:p w:rsidR="0004107C" w:rsidRPr="001F74D4" w:rsidRDefault="0004107C" w:rsidP="0004107C">
      <w:pPr>
        <w:pStyle w:val="a3"/>
        <w:rPr>
          <w:color w:val="000000"/>
          <w:sz w:val="28"/>
          <w:szCs w:val="28"/>
        </w:rPr>
      </w:pPr>
      <w:r w:rsidRPr="001F74D4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7. </w:t>
      </w:r>
      <w:r w:rsidRPr="001F74D4">
        <w:rPr>
          <w:sz w:val="28"/>
          <w:szCs w:val="28"/>
        </w:rPr>
        <w:t>Требования к внутренней форме нормативных актов</w:t>
      </w:r>
    </w:p>
    <w:p w:rsidR="0004107C" w:rsidRPr="001F74D4" w:rsidRDefault="0004107C" w:rsidP="0004107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74D4">
        <w:rPr>
          <w:sz w:val="28"/>
          <w:szCs w:val="28"/>
        </w:rPr>
        <w:t>Техника создания корпоративных нормативных правовых актов</w:t>
      </w:r>
    </w:p>
    <w:p w:rsidR="0004107C" w:rsidRPr="001F74D4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F74D4">
        <w:rPr>
          <w:sz w:val="28"/>
          <w:szCs w:val="28"/>
        </w:rPr>
        <w:t>Правотворческая процедура</w:t>
      </w:r>
    </w:p>
    <w:p w:rsidR="0004107C" w:rsidRPr="001F74D4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F74D4">
        <w:rPr>
          <w:sz w:val="28"/>
          <w:szCs w:val="28"/>
        </w:rPr>
        <w:t>Опубликование и вступление в силу нормативных актов</w:t>
      </w:r>
    </w:p>
    <w:p w:rsidR="0004107C" w:rsidRPr="001F74D4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Pr="001F74D4">
        <w:rPr>
          <w:sz w:val="28"/>
          <w:szCs w:val="28"/>
        </w:rPr>
        <w:t>Систематизация правовых актов как вид юридической работы</w:t>
      </w:r>
    </w:p>
    <w:p w:rsidR="0004107C" w:rsidRPr="001F74D4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12.</w:t>
      </w:r>
      <w:r w:rsidRPr="001F74D4">
        <w:rPr>
          <w:sz w:val="28"/>
          <w:szCs w:val="28"/>
        </w:rPr>
        <w:t>Правила систематизации юридических документов</w:t>
      </w:r>
    </w:p>
    <w:p w:rsidR="0004107C" w:rsidRPr="001F74D4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Pr="001F74D4">
        <w:rPr>
          <w:sz w:val="28"/>
          <w:szCs w:val="28"/>
        </w:rPr>
        <w:t>Толкование как вид юридической работы</w:t>
      </w:r>
    </w:p>
    <w:p w:rsidR="0004107C" w:rsidRPr="001F74D4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14.</w:t>
      </w:r>
      <w:r w:rsidRPr="001F74D4">
        <w:rPr>
          <w:sz w:val="28"/>
          <w:szCs w:val="28"/>
        </w:rPr>
        <w:t>Техника толкования нормативных актов</w:t>
      </w:r>
    </w:p>
    <w:p w:rsidR="0004107C" w:rsidRPr="001F74D4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15.</w:t>
      </w:r>
      <w:r w:rsidRPr="001F74D4">
        <w:rPr>
          <w:sz w:val="28"/>
          <w:szCs w:val="28"/>
        </w:rPr>
        <w:t>Правила создания правореализационных юридических документов</w:t>
      </w:r>
    </w:p>
    <w:p w:rsidR="0004107C" w:rsidRPr="001F74D4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16.</w:t>
      </w:r>
      <w:r w:rsidRPr="001F74D4">
        <w:rPr>
          <w:sz w:val="28"/>
          <w:szCs w:val="28"/>
        </w:rPr>
        <w:t>Техника ведения договорной работы</w:t>
      </w:r>
    </w:p>
    <w:p w:rsidR="0004107C" w:rsidRPr="001F74D4" w:rsidRDefault="0004107C" w:rsidP="0004107C">
      <w:pPr>
        <w:pStyle w:val="a3"/>
        <w:rPr>
          <w:sz w:val="28"/>
          <w:szCs w:val="28"/>
        </w:rPr>
      </w:pPr>
      <w:r>
        <w:rPr>
          <w:sz w:val="28"/>
          <w:szCs w:val="28"/>
        </w:rPr>
        <w:t>17.</w:t>
      </w:r>
      <w:r w:rsidRPr="001F74D4">
        <w:rPr>
          <w:sz w:val="28"/>
          <w:szCs w:val="28"/>
        </w:rPr>
        <w:t>Правоприменение как тип осуществления права</w:t>
      </w:r>
    </w:p>
    <w:p w:rsidR="0004107C" w:rsidRDefault="0004107C" w:rsidP="0004107C">
      <w:pPr>
        <w:pStyle w:val="a3"/>
        <w:rPr>
          <w:sz w:val="28"/>
          <w:szCs w:val="28"/>
        </w:rPr>
      </w:pPr>
      <w:r w:rsidRPr="001F74D4">
        <w:rPr>
          <w:sz w:val="28"/>
          <w:szCs w:val="28"/>
        </w:rPr>
        <w:t>18. Судебные акты и техника их составления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19. Критерии качества законодательства;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 Качество законодательных актов и способы его достижения;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21. Правовые дефиниции;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22. Логические правила составления правовых документов;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23. Ошибки в правотворчестве;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24. Экспертиза проектов нормативных актов;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25. Акты судебного толкования;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26. Правила составления судебных решений;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27. Требования к содержанию судебных актов;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28. Язык судебных актов;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29. Технико-юридические требования к постановлению о возбуждении уголовного дела;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30.  Содержание и правила оформления протокола допроса подозреваемого;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31. Требование к содержанию и структуре оправдательного приговора;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32. Требования</w:t>
      </w:r>
      <w:r w:rsidR="003A58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предъявляемые к постановлению о привлечении в качестве обвиняемого;</w:t>
      </w:r>
    </w:p>
    <w:p w:rsidR="0004107C" w:rsidRDefault="0004107C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33.</w:t>
      </w:r>
      <w:r w:rsidR="003A58FD">
        <w:rPr>
          <w:bCs/>
          <w:color w:val="000000"/>
          <w:sz w:val="28"/>
          <w:szCs w:val="28"/>
        </w:rPr>
        <w:t xml:space="preserve"> Технико-юридические правила составления обвинительного заключения;</w:t>
      </w:r>
    </w:p>
    <w:p w:rsidR="003A58FD" w:rsidRDefault="003A58FD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34.</w:t>
      </w:r>
      <w:proofErr w:type="gramStart"/>
      <w:r>
        <w:rPr>
          <w:bCs/>
          <w:color w:val="000000"/>
          <w:sz w:val="28"/>
          <w:szCs w:val="28"/>
        </w:rPr>
        <w:t>Требования</w:t>
      </w:r>
      <w:proofErr w:type="gramEnd"/>
      <w:r>
        <w:rPr>
          <w:bCs/>
          <w:color w:val="000000"/>
          <w:sz w:val="28"/>
          <w:szCs w:val="28"/>
        </w:rPr>
        <w:t xml:space="preserve"> предъявляемые к апелляционной жалобе;</w:t>
      </w:r>
    </w:p>
    <w:p w:rsidR="003A58FD" w:rsidRDefault="003A58FD" w:rsidP="0004107C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35. Судебный приказ: значение и правила составления.</w:t>
      </w:r>
    </w:p>
    <w:p w:rsidR="001F74D4" w:rsidRPr="001F74D4" w:rsidRDefault="001F74D4" w:rsidP="00041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74D4" w:rsidRPr="001F74D4" w:rsidSect="0034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F74D4"/>
    <w:rsid w:val="0004107C"/>
    <w:rsid w:val="001F74D4"/>
    <w:rsid w:val="00341EFA"/>
    <w:rsid w:val="003A58FD"/>
    <w:rsid w:val="004E206F"/>
    <w:rsid w:val="00E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A"/>
  </w:style>
  <w:style w:type="paragraph" w:styleId="1">
    <w:name w:val="heading 1"/>
    <w:basedOn w:val="a"/>
    <w:next w:val="a"/>
    <w:link w:val="10"/>
    <w:qFormat/>
    <w:rsid w:val="001F74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F74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F74D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3">
    <w:name w:val="Normal (Web)"/>
    <w:basedOn w:val="a"/>
    <w:uiPriority w:val="99"/>
    <w:rsid w:val="001F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74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F7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2018-06-08T10:39:00Z</dcterms:created>
  <dcterms:modified xsi:type="dcterms:W3CDTF">2018-06-08T10:44:00Z</dcterms:modified>
</cp:coreProperties>
</file>