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EC513" w14:textId="77777777" w:rsidR="003A31D4" w:rsidRDefault="003A31D4" w:rsidP="003A31D4">
      <w:pPr>
        <w:pStyle w:val="aa"/>
        <w:spacing w:before="120"/>
        <w:rPr>
          <w:lang w:eastAsia="ru-RU"/>
        </w:rPr>
      </w:pPr>
      <w:bookmarkStart w:id="0" w:name="_GoBack"/>
      <w:bookmarkEnd w:id="0"/>
      <w:r>
        <w:rPr>
          <w:lang w:eastAsia="ru-RU"/>
        </w:rPr>
        <w:t xml:space="preserve">УДК </w:t>
      </w:r>
      <w:r w:rsidRPr="003A31D4">
        <w:rPr>
          <w:highlight w:val="yellow"/>
          <w:lang w:eastAsia="ru-RU"/>
        </w:rPr>
        <w:t>000</w:t>
      </w:r>
    </w:p>
    <w:p w14:paraId="3FDB56EC" w14:textId="77777777" w:rsidR="003A31D4" w:rsidRDefault="00220657" w:rsidP="003A31D4">
      <w:pPr>
        <w:pStyle w:val="a6"/>
      </w:pPr>
      <w:bookmarkStart w:id="1" w:name="_Toc154143485"/>
      <w:r>
        <w:rPr>
          <w:highlight w:val="yellow"/>
        </w:rPr>
        <w:t>Н</w:t>
      </w:r>
      <w:r w:rsidR="003A31D4" w:rsidRPr="003A31D4">
        <w:rPr>
          <w:highlight w:val="yellow"/>
        </w:rPr>
        <w:t>азвание статьи</w:t>
      </w:r>
      <w:bookmarkEnd w:id="1"/>
    </w:p>
    <w:p w14:paraId="5CA28096" w14:textId="77777777" w:rsidR="003A31D4" w:rsidRDefault="003A31D4" w:rsidP="003A31D4">
      <w:pPr>
        <w:pStyle w:val="ac"/>
      </w:pPr>
      <w:bookmarkStart w:id="2" w:name="_Toc154143486"/>
      <w:bookmarkStart w:id="3" w:name="_Toc152342438"/>
      <w:r>
        <w:rPr>
          <w:lang w:eastAsia="ru-RU"/>
        </w:rPr>
        <w:t>Иванов Иван Иванович</w:t>
      </w:r>
      <w:r>
        <w:rPr>
          <w:vertAlign w:val="superscript"/>
          <w:lang w:eastAsia="ru-RU"/>
        </w:rPr>
        <w:t>1</w:t>
      </w:r>
      <w:r>
        <w:rPr>
          <w:lang w:eastAsia="ru-RU"/>
        </w:rPr>
        <w:t>, Петров Петр Петрович</w:t>
      </w:r>
      <w:r>
        <w:rPr>
          <w:vertAlign w:val="superscript"/>
        </w:rPr>
        <w:t xml:space="preserve"> 2 </w:t>
      </w:r>
      <w:r>
        <w:rPr>
          <w:vertAlign w:val="superscript"/>
        </w:rPr>
        <w:sym w:font="Wingdings" w:char="F02A"/>
      </w:r>
      <w:bookmarkEnd w:id="2"/>
      <w:r w:rsidR="00712AA7">
        <w:t>, студенты</w:t>
      </w:r>
    </w:p>
    <w:p w14:paraId="612BE710" w14:textId="77777777" w:rsidR="00712AA7" w:rsidRPr="00712AA7" w:rsidRDefault="00712AA7" w:rsidP="003A31D4">
      <w:pPr>
        <w:pStyle w:val="ac"/>
        <w:rPr>
          <w:b w:val="0"/>
          <w:i/>
        </w:rPr>
      </w:pPr>
      <w:r w:rsidRPr="00712AA7">
        <w:rPr>
          <w:b w:val="0"/>
          <w:i/>
        </w:rPr>
        <w:t>Научный руководитель</w:t>
      </w:r>
      <w:r>
        <w:rPr>
          <w:b w:val="0"/>
          <w:i/>
        </w:rPr>
        <w:t>: С.С. Сидорова</w:t>
      </w:r>
      <w:r>
        <w:rPr>
          <w:vertAlign w:val="superscript"/>
          <w:lang w:eastAsia="ru-RU"/>
        </w:rPr>
        <w:t>1</w:t>
      </w:r>
      <w:r w:rsidRPr="00712AA7">
        <w:rPr>
          <w:b w:val="0"/>
          <w:i/>
          <w:lang w:eastAsia="ru-RU"/>
        </w:rPr>
        <w:t xml:space="preserve">, канд. </w:t>
      </w:r>
      <w:proofErr w:type="spellStart"/>
      <w:r w:rsidRPr="00712AA7">
        <w:rPr>
          <w:b w:val="0"/>
          <w:i/>
          <w:lang w:eastAsia="ru-RU"/>
        </w:rPr>
        <w:t>техн</w:t>
      </w:r>
      <w:proofErr w:type="spellEnd"/>
      <w:r w:rsidRPr="00712AA7">
        <w:rPr>
          <w:b w:val="0"/>
          <w:i/>
          <w:lang w:eastAsia="ru-RU"/>
        </w:rPr>
        <w:t>. наук, доцент</w:t>
      </w:r>
    </w:p>
    <w:p w14:paraId="6C4C3238" w14:textId="77777777" w:rsidR="003A31D4" w:rsidRDefault="003A31D4" w:rsidP="003A31D4">
      <w:pPr>
        <w:spacing w:after="0" w:line="240" w:lineRule="auto"/>
        <w:ind w:right="9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vertAlign w:val="superscript"/>
          <w:lang w:eastAsia="ru-RU"/>
        </w:rPr>
        <w:t>1,2</w:t>
      </w:r>
      <w:r w:rsidR="00712AA7">
        <w:rPr>
          <w:rFonts w:ascii="Palatino Linotype" w:eastAsia="Times New Roman" w:hAnsi="Palatino Linotype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712AA7">
        <w:rPr>
          <w:rStyle w:val="a7"/>
          <w:rFonts w:eastAsiaTheme="minorHAnsi"/>
        </w:rPr>
        <w:t>Ю</w:t>
      </w:r>
      <w:r>
        <w:rPr>
          <w:rStyle w:val="a7"/>
          <w:rFonts w:eastAsiaTheme="minorHAnsi"/>
        </w:rPr>
        <w:t>го-Западный государственный университет, Курск, Россия</w:t>
      </w:r>
    </w:p>
    <w:p w14:paraId="422F6D47" w14:textId="77777777" w:rsidR="003A31D4" w:rsidRDefault="003A31D4" w:rsidP="003A31D4">
      <w:pPr>
        <w:spacing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Style w:val="e-mail"/>
          <w:rFonts w:eastAsiaTheme="minorHAnsi"/>
          <w:vertAlign w:val="superscript"/>
          <w:lang w:val="ru-RU"/>
        </w:rPr>
        <w:t>2</w:t>
      </w:r>
      <w:r w:rsidRPr="003A31D4">
        <w:rPr>
          <w:rStyle w:val="e-mail"/>
          <w:rFonts w:eastAsiaTheme="minorHAnsi"/>
          <w:lang w:val="ru-RU"/>
        </w:rPr>
        <w:t xml:space="preserve"> </w:t>
      </w:r>
      <w:r w:rsidRPr="003A31D4">
        <w:rPr>
          <w:rStyle w:val="e-mail"/>
          <w:rFonts w:eastAsiaTheme="minorHAnsi"/>
          <w:highlight w:val="yellow"/>
          <w:lang w:val="ru-RU"/>
        </w:rPr>
        <w:t>электронная почта</w:t>
      </w:r>
      <w:r>
        <w:rPr>
          <w:rStyle w:val="e-mail"/>
          <w:rFonts w:eastAsiaTheme="minorHAnsi"/>
          <w:vertAlign w:val="superscript"/>
        </w:rPr>
        <w:sym w:font="Wingdings" w:char="F02A"/>
      </w:r>
    </w:p>
    <w:bookmarkEnd w:id="3"/>
    <w:p w14:paraId="30801C07" w14:textId="77777777" w:rsidR="003A31D4" w:rsidRDefault="003A31D4" w:rsidP="003A31D4">
      <w:pPr>
        <w:pStyle w:val="a4"/>
      </w:pPr>
      <w:r>
        <w:rPr>
          <w:b/>
        </w:rPr>
        <w:t xml:space="preserve">Аннотация. </w:t>
      </w:r>
      <w:r w:rsidRPr="003A31D4">
        <w:rPr>
          <w:highlight w:val="yellow"/>
        </w:rPr>
        <w:t>В статье….</w:t>
      </w:r>
      <w:r>
        <w:t xml:space="preserve"> </w:t>
      </w:r>
    </w:p>
    <w:p w14:paraId="3DC00D36" w14:textId="77777777" w:rsidR="003A31D4" w:rsidRDefault="003A31D4" w:rsidP="003A31D4">
      <w:pPr>
        <w:pStyle w:val="a4"/>
        <w:spacing w:after="0"/>
      </w:pPr>
      <w:r>
        <w:rPr>
          <w:b/>
        </w:rPr>
        <w:t xml:space="preserve">Ключевые слова: </w:t>
      </w:r>
      <w:r w:rsidRPr="003A31D4">
        <w:rPr>
          <w:highlight w:val="yellow"/>
        </w:rPr>
        <w:t>образование</w:t>
      </w:r>
      <w:r>
        <w:t>, …</w:t>
      </w:r>
    </w:p>
    <w:p w14:paraId="0BC7B433" w14:textId="77777777" w:rsidR="003A31D4" w:rsidRDefault="003A31D4" w:rsidP="003A31D4">
      <w:pPr>
        <w:pStyle w:val="a4"/>
        <w:spacing w:after="0"/>
      </w:pPr>
    </w:p>
    <w:p w14:paraId="0758CB5E" w14:textId="77777777" w:rsidR="003A31D4" w:rsidRPr="003A31D4" w:rsidRDefault="003A31D4" w:rsidP="003A31D4">
      <w:pPr>
        <w:pStyle w:val="a6"/>
        <w:spacing w:before="0"/>
      </w:pPr>
      <w:r w:rsidRPr="009B084A">
        <w:rPr>
          <w:highlight w:val="yellow"/>
        </w:rPr>
        <w:t>Перевод на английский язык названия статьи</w:t>
      </w:r>
    </w:p>
    <w:p w14:paraId="747E8985" w14:textId="77777777" w:rsidR="003A31D4" w:rsidRDefault="003A31D4" w:rsidP="003A31D4">
      <w:pPr>
        <w:pStyle w:val="ac"/>
        <w:rPr>
          <w:vertAlign w:val="superscript"/>
        </w:rPr>
      </w:pPr>
      <w:bookmarkStart w:id="4" w:name="_Toc154143488"/>
      <w:r>
        <w:rPr>
          <w:lang w:val="en-US"/>
        </w:rPr>
        <w:t>Ivan I. Ivanov</w:t>
      </w:r>
      <w:r>
        <w:rPr>
          <w:vertAlign w:val="superscript"/>
          <w:lang w:val="en-US"/>
        </w:rPr>
        <w:t>1</w:t>
      </w:r>
      <w:r>
        <w:rPr>
          <w:lang w:val="en-US"/>
        </w:rPr>
        <w:t>, Petr P. Petrov</w:t>
      </w:r>
      <w:r>
        <w:rPr>
          <w:vertAlign w:val="superscript"/>
          <w:lang w:val="en-US"/>
        </w:rPr>
        <w:t xml:space="preserve">2 </w:t>
      </w:r>
      <w:r>
        <w:rPr>
          <w:vertAlign w:val="superscript"/>
        </w:rPr>
        <w:sym w:font="Wingdings" w:char="F02A"/>
      </w:r>
      <w:bookmarkEnd w:id="4"/>
    </w:p>
    <w:p w14:paraId="356EB23F" w14:textId="77777777" w:rsidR="00712AA7" w:rsidRPr="009B084A" w:rsidRDefault="00712AA7" w:rsidP="003A31D4">
      <w:pPr>
        <w:pStyle w:val="ac"/>
        <w:rPr>
          <w:rFonts w:ascii="Times New Roman" w:hAnsi="Times New Roman" w:cs="Times New Roman"/>
          <w:b w:val="0"/>
          <w:i/>
          <w:szCs w:val="26"/>
          <w:lang w:val="en-US"/>
        </w:rPr>
      </w:pPr>
      <w:r w:rsidRPr="00712AA7">
        <w:rPr>
          <w:rFonts w:ascii="Times New Roman" w:hAnsi="Times New Roman" w:cs="Times New Roman"/>
          <w:b w:val="0"/>
          <w:i/>
          <w:color w:val="000000" w:themeColor="text1"/>
          <w:szCs w:val="26"/>
          <w:lang w:val="en-US"/>
        </w:rPr>
        <w:t xml:space="preserve">Scientific supervisor: </w:t>
      </w:r>
      <w:r>
        <w:rPr>
          <w:rFonts w:ascii="Times New Roman" w:hAnsi="Times New Roman" w:cs="Times New Roman"/>
          <w:b w:val="0"/>
          <w:i/>
          <w:color w:val="000000" w:themeColor="text1"/>
          <w:szCs w:val="26"/>
          <w:lang w:val="en-US"/>
        </w:rPr>
        <w:t>S.S. Sidorova,</w:t>
      </w:r>
      <w:r w:rsidR="009B084A" w:rsidRPr="009B084A">
        <w:rPr>
          <w:rFonts w:ascii="Times New Roman" w:hAnsi="Times New Roman" w:cs="Times New Roman"/>
          <w:b w:val="0"/>
          <w:i/>
          <w:color w:val="000000" w:themeColor="text1"/>
          <w:szCs w:val="26"/>
          <w:lang w:val="en-US"/>
        </w:rPr>
        <w:t xml:space="preserve"> </w:t>
      </w:r>
      <w:r w:rsidR="009B084A" w:rsidRPr="009B084A">
        <w:rPr>
          <w:rFonts w:ascii="Times New Roman" w:hAnsi="Times New Roman" w:cs="Times New Roman"/>
          <w:b w:val="0"/>
          <w:i/>
          <w:iCs/>
          <w:color w:val="000000" w:themeColor="text1"/>
          <w:szCs w:val="26"/>
          <w:lang w:val="en-US"/>
        </w:rPr>
        <w:t>PhD</w:t>
      </w:r>
      <w:r w:rsidR="009B084A" w:rsidRPr="009B084A">
        <w:rPr>
          <w:rFonts w:ascii="Times New Roman" w:hAnsi="Times New Roman" w:cs="Times New Roman"/>
          <w:b w:val="0"/>
          <w:i/>
          <w:iCs/>
          <w:color w:val="000000" w:themeColor="text1"/>
          <w:szCs w:val="26"/>
          <w:shd w:val="clear" w:color="auto" w:fill="FFFFFF"/>
          <w:lang w:val="en-US"/>
        </w:rPr>
        <w:t>, Associate Professor</w:t>
      </w:r>
    </w:p>
    <w:p w14:paraId="72B8E955" w14:textId="77777777" w:rsidR="003A31D4" w:rsidRDefault="00712AA7" w:rsidP="003A31D4">
      <w:pPr>
        <w:pStyle w:val="a8"/>
        <w:rPr>
          <w:lang w:val="en-US"/>
        </w:rPr>
      </w:pPr>
      <w:r>
        <w:rPr>
          <w:vertAlign w:val="superscript"/>
          <w:lang w:val="en-US"/>
        </w:rPr>
        <w:t>1,2</w:t>
      </w:r>
      <w:r w:rsidR="003A31D4">
        <w:rPr>
          <w:lang w:val="en-US"/>
        </w:rPr>
        <w:t xml:space="preserve"> Southwest State University, Kursk, Russia</w:t>
      </w:r>
    </w:p>
    <w:p w14:paraId="3ADC68E6" w14:textId="77777777" w:rsidR="003A31D4" w:rsidRDefault="00712AA7" w:rsidP="003A31D4">
      <w:pPr>
        <w:pStyle w:val="e-mail0"/>
      </w:pPr>
      <w:r>
        <w:rPr>
          <w:vertAlign w:val="superscript"/>
        </w:rPr>
        <w:t>2</w:t>
      </w:r>
      <w:r w:rsidR="003A31D4">
        <w:t xml:space="preserve"> atp.swsu@yandex.ru</w:t>
      </w:r>
      <w:r w:rsidR="003A31D4">
        <w:rPr>
          <w:vertAlign w:val="superscript"/>
        </w:rPr>
        <w:sym w:font="Wingdings" w:char="F02A"/>
      </w:r>
    </w:p>
    <w:p w14:paraId="34B125AF" w14:textId="77777777" w:rsidR="003A31D4" w:rsidRDefault="003A31D4" w:rsidP="003A31D4">
      <w:pPr>
        <w:pStyle w:val="a4"/>
        <w:rPr>
          <w:b/>
          <w:lang w:val="en-US"/>
        </w:rPr>
      </w:pPr>
      <w:r>
        <w:rPr>
          <w:b/>
          <w:lang w:val="en-US"/>
        </w:rPr>
        <w:t xml:space="preserve">Abstract. </w:t>
      </w:r>
      <w:r w:rsidRPr="009B084A">
        <w:rPr>
          <w:highlight w:val="yellow"/>
          <w:lang w:val="en-US"/>
        </w:rPr>
        <w:t>The article reveals</w:t>
      </w:r>
      <w:r w:rsidR="009B084A" w:rsidRPr="009B084A">
        <w:rPr>
          <w:highlight w:val="yellow"/>
          <w:lang w:val="en-US"/>
        </w:rPr>
        <w:t xml:space="preserve"> …</w:t>
      </w:r>
      <w:r w:rsidRPr="009B084A">
        <w:rPr>
          <w:highlight w:val="yellow"/>
          <w:lang w:val="en-US"/>
        </w:rPr>
        <w:t>.</w:t>
      </w:r>
      <w:r>
        <w:rPr>
          <w:b/>
          <w:lang w:val="en-US"/>
        </w:rPr>
        <w:t xml:space="preserve"> </w:t>
      </w:r>
    </w:p>
    <w:p w14:paraId="0AFF7428" w14:textId="77777777" w:rsidR="003A31D4" w:rsidRPr="009B084A" w:rsidRDefault="003A31D4" w:rsidP="003A31D4">
      <w:pPr>
        <w:pStyle w:val="a4"/>
      </w:pPr>
      <w:r>
        <w:rPr>
          <w:b/>
          <w:lang w:val="en-US"/>
        </w:rPr>
        <w:t>Keywords</w:t>
      </w:r>
      <w:r w:rsidRPr="009B084A">
        <w:rPr>
          <w:b/>
        </w:rPr>
        <w:t xml:space="preserve">: </w:t>
      </w:r>
      <w:r w:rsidRPr="009B084A">
        <w:rPr>
          <w:highlight w:val="yellow"/>
          <w:lang w:val="en-US"/>
        </w:rPr>
        <w:t>education</w:t>
      </w:r>
      <w:r w:rsidRPr="009B084A">
        <w:rPr>
          <w:highlight w:val="yellow"/>
        </w:rPr>
        <w:t>;</w:t>
      </w:r>
      <w:r w:rsidR="009B084A" w:rsidRPr="009B084A">
        <w:rPr>
          <w:highlight w:val="yellow"/>
        </w:rPr>
        <w:t xml:space="preserve"> …</w:t>
      </w:r>
      <w:r w:rsidRPr="009B084A">
        <w:rPr>
          <w:highlight w:val="yellow"/>
        </w:rPr>
        <w:t>.</w:t>
      </w:r>
    </w:p>
    <w:p w14:paraId="0517E43F" w14:textId="77777777" w:rsidR="009B084A" w:rsidRPr="00220657" w:rsidRDefault="009B084A" w:rsidP="003A3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065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Построение экономических моделей и исследование экономических процессов немыслимо без применения математического аппарата. </w:t>
      </w:r>
      <w:proofErr w:type="gramStart"/>
      <w:r w:rsidRPr="0022065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…(</w:t>
      </w:r>
      <w:proofErr w:type="gramEnd"/>
      <w:r w:rsidRPr="00220657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Текст статьи)</w:t>
      </w:r>
    </w:p>
    <w:p w14:paraId="009C03D5" w14:textId="77777777" w:rsidR="009B084A" w:rsidRPr="009B084A" w:rsidRDefault="003A31D4" w:rsidP="009B084A">
      <w:pPr>
        <w:pStyle w:val="af"/>
        <w:spacing w:before="240" w:after="120" w:line="240" w:lineRule="auto"/>
        <w:jc w:val="center"/>
        <w:rPr>
          <w:b/>
        </w:rPr>
      </w:pPr>
      <w:r w:rsidRPr="009B084A">
        <w:rPr>
          <w:b/>
        </w:rPr>
        <w:t>Список литературы</w:t>
      </w:r>
    </w:p>
    <w:p w14:paraId="7C4BA5AB" w14:textId="77777777" w:rsidR="009B084A" w:rsidRPr="00220657" w:rsidRDefault="009B084A" w:rsidP="009B084A">
      <w:pPr>
        <w:pStyle w:val="af"/>
        <w:spacing w:after="0"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9B084A">
        <w:rPr>
          <w:rStyle w:val="af1"/>
          <w:rFonts w:cs="Times New Roman"/>
          <w:i w:val="0"/>
          <w:color w:val="000000" w:themeColor="text1"/>
          <w:sz w:val="32"/>
          <w:szCs w:val="32"/>
        </w:rPr>
        <w:t>1</w:t>
      </w:r>
      <w:r w:rsidRPr="00220657">
        <w:rPr>
          <w:rStyle w:val="af1"/>
          <w:rFonts w:cs="Times New Roman"/>
          <w:i w:val="0"/>
          <w:color w:val="000000" w:themeColor="text1"/>
          <w:szCs w:val="28"/>
        </w:rPr>
        <w:t>.</w:t>
      </w:r>
      <w:r w:rsidRPr="00220657">
        <w:rPr>
          <w:rStyle w:val="af1"/>
          <w:rFonts w:cs="Times New Roman"/>
          <w:color w:val="000000" w:themeColor="text1"/>
          <w:szCs w:val="28"/>
        </w:rPr>
        <w:t xml:space="preserve"> </w:t>
      </w:r>
      <w:r w:rsidRPr="00220657">
        <w:rPr>
          <w:rFonts w:eastAsia="Times New Roman" w:cs="Times New Roman"/>
          <w:color w:val="000000" w:themeColor="text1"/>
          <w:szCs w:val="28"/>
          <w:lang w:eastAsia="ru-RU"/>
        </w:rPr>
        <w:t xml:space="preserve">Дюжева А.В., Яковлева Ю.О. Дифференциальные уравнения в задачах оптимального управления, вариационного исчисления и экономико-математического моделирования: учеб. пособие. Самара: Изд-во </w:t>
      </w:r>
      <w:proofErr w:type="spellStart"/>
      <w:r w:rsidRPr="00220657">
        <w:rPr>
          <w:rFonts w:eastAsia="Times New Roman" w:cs="Times New Roman"/>
          <w:color w:val="000000" w:themeColor="text1"/>
          <w:szCs w:val="28"/>
          <w:lang w:eastAsia="ru-RU"/>
        </w:rPr>
        <w:t>Самар</w:t>
      </w:r>
      <w:proofErr w:type="spellEnd"/>
      <w:r w:rsidRPr="00220657">
        <w:rPr>
          <w:rFonts w:eastAsia="Times New Roman" w:cs="Times New Roman"/>
          <w:color w:val="000000" w:themeColor="text1"/>
          <w:szCs w:val="28"/>
          <w:lang w:eastAsia="ru-RU"/>
        </w:rPr>
        <w:t>. ун-та, 2017. 96 с.</w:t>
      </w:r>
    </w:p>
    <w:p w14:paraId="7D1F802A" w14:textId="77777777" w:rsidR="009B084A" w:rsidRPr="00220657" w:rsidRDefault="009B084A" w:rsidP="009B084A">
      <w:pPr>
        <w:pStyle w:val="af"/>
        <w:spacing w:after="0" w:line="240" w:lineRule="auto"/>
        <w:ind w:firstLine="709"/>
        <w:rPr>
          <w:rStyle w:val="af1"/>
          <w:rFonts w:cs="Times New Roman"/>
          <w:i w:val="0"/>
          <w:color w:val="000000" w:themeColor="text1"/>
          <w:szCs w:val="28"/>
        </w:rPr>
      </w:pPr>
      <w:r w:rsidRPr="00220657">
        <w:rPr>
          <w:rStyle w:val="af1"/>
          <w:rFonts w:cs="Times New Roman"/>
          <w:i w:val="0"/>
          <w:color w:val="000000" w:themeColor="text1"/>
          <w:szCs w:val="28"/>
        </w:rPr>
        <w:t xml:space="preserve">2. Пономарев К.К. Составление дифференциальных уравнений. Минск, </w:t>
      </w:r>
      <w:proofErr w:type="spellStart"/>
      <w:r w:rsidRPr="00220657">
        <w:rPr>
          <w:rStyle w:val="af1"/>
          <w:rFonts w:cs="Times New Roman"/>
          <w:i w:val="0"/>
          <w:color w:val="000000" w:themeColor="text1"/>
          <w:szCs w:val="28"/>
        </w:rPr>
        <w:t>Вышейшая</w:t>
      </w:r>
      <w:proofErr w:type="spellEnd"/>
      <w:r w:rsidRPr="00220657">
        <w:rPr>
          <w:rStyle w:val="af1"/>
          <w:rFonts w:cs="Times New Roman"/>
          <w:i w:val="0"/>
          <w:color w:val="000000" w:themeColor="text1"/>
          <w:szCs w:val="28"/>
        </w:rPr>
        <w:t xml:space="preserve"> </w:t>
      </w:r>
      <w:proofErr w:type="spellStart"/>
      <w:r w:rsidRPr="00220657">
        <w:rPr>
          <w:rStyle w:val="af1"/>
          <w:rFonts w:cs="Times New Roman"/>
          <w:i w:val="0"/>
          <w:color w:val="000000" w:themeColor="text1"/>
          <w:szCs w:val="28"/>
        </w:rPr>
        <w:t>Шк</w:t>
      </w:r>
      <w:proofErr w:type="spellEnd"/>
      <w:r w:rsidRPr="00220657">
        <w:rPr>
          <w:rStyle w:val="af1"/>
          <w:rFonts w:cs="Times New Roman"/>
          <w:i w:val="0"/>
          <w:color w:val="000000" w:themeColor="text1"/>
          <w:szCs w:val="28"/>
        </w:rPr>
        <w:t>., 1973. 560 с.</w:t>
      </w:r>
    </w:p>
    <w:p w14:paraId="3C84B7FB" w14:textId="77777777" w:rsidR="003A31D4" w:rsidRPr="00220657" w:rsidRDefault="009B084A" w:rsidP="00220657">
      <w:pPr>
        <w:pStyle w:val="af"/>
        <w:spacing w:after="0" w:line="240" w:lineRule="auto"/>
        <w:ind w:firstLine="709"/>
        <w:rPr>
          <w:rFonts w:ascii="Palatino Linotype" w:eastAsia="Times New Roman" w:hAnsi="Palatino Linotype" w:cs="Times New Roman"/>
          <w:szCs w:val="28"/>
        </w:rPr>
      </w:pPr>
      <w:r w:rsidRPr="00220657">
        <w:rPr>
          <w:rStyle w:val="af1"/>
          <w:rFonts w:cs="Times New Roman"/>
          <w:i w:val="0"/>
          <w:color w:val="000000" w:themeColor="text1"/>
          <w:szCs w:val="28"/>
        </w:rPr>
        <w:t xml:space="preserve">3. </w:t>
      </w:r>
      <w:r w:rsidR="00220657" w:rsidRPr="00220657">
        <w:rPr>
          <w:rFonts w:cs="Times New Roman"/>
          <w:color w:val="000000" w:themeColor="text1"/>
          <w:szCs w:val="28"/>
          <w:shd w:val="clear" w:color="auto" w:fill="FFFFFF"/>
        </w:rPr>
        <w:t xml:space="preserve">Бредихина О. А., </w:t>
      </w:r>
      <w:proofErr w:type="spellStart"/>
      <w:r w:rsidR="00220657" w:rsidRPr="00220657">
        <w:rPr>
          <w:rFonts w:cs="Times New Roman"/>
          <w:color w:val="000000" w:themeColor="text1"/>
          <w:szCs w:val="28"/>
          <w:shd w:val="clear" w:color="auto" w:fill="FFFFFF"/>
        </w:rPr>
        <w:t>Шеставина</w:t>
      </w:r>
      <w:proofErr w:type="spellEnd"/>
      <w:r w:rsidR="00220657" w:rsidRPr="00220657">
        <w:rPr>
          <w:rFonts w:cs="Times New Roman"/>
          <w:color w:val="000000" w:themeColor="text1"/>
          <w:szCs w:val="28"/>
          <w:shd w:val="clear" w:color="auto" w:fill="FFFFFF"/>
        </w:rPr>
        <w:t xml:space="preserve"> С.В., Фильчаков С.В. Прогнозирование на основе математических моделей // Актуальные проблемы и перспективы преподавания математики: сборник научных статей VI международной научно-практической конференции, Курск, 18–19 ноября 2016 г. Курск: Университетская книга, 2016.</w:t>
      </w:r>
      <w:r w:rsidR="00220657" w:rsidRPr="00220657">
        <w:rPr>
          <w:color w:val="000000" w:themeColor="text1"/>
          <w:szCs w:val="28"/>
          <w:shd w:val="clear" w:color="auto" w:fill="FFFFFF"/>
        </w:rPr>
        <w:t xml:space="preserve"> С. 87-91.</w:t>
      </w:r>
    </w:p>
    <w:sectPr w:rsidR="003A31D4" w:rsidRPr="00220657" w:rsidSect="003A31D4">
      <w:pgSz w:w="11906" w:h="16838"/>
      <w:pgMar w:top="1701" w:right="1418" w:bottom="1276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06"/>
    <w:rsid w:val="00220657"/>
    <w:rsid w:val="003A31D4"/>
    <w:rsid w:val="00712AA7"/>
    <w:rsid w:val="00944AC5"/>
    <w:rsid w:val="009B084A"/>
    <w:rsid w:val="00A17506"/>
    <w:rsid w:val="00A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ED1"/>
  <w15:chartTrackingRefBased/>
  <w15:docId w15:val="{C4C04426-C46B-440A-9E44-FE14BC93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1D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A3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отация Знак"/>
    <w:basedOn w:val="a0"/>
    <w:link w:val="a4"/>
    <w:locked/>
    <w:rsid w:val="003A31D4"/>
    <w:rPr>
      <w:rFonts w:ascii="Times New Roman" w:eastAsia="Times New Roman" w:hAnsi="Times New Roman" w:cs="Arial"/>
      <w:i/>
      <w:color w:val="000000"/>
      <w:sz w:val="28"/>
      <w:szCs w:val="25"/>
    </w:rPr>
  </w:style>
  <w:style w:type="paragraph" w:customStyle="1" w:styleId="a4">
    <w:name w:val="Аннотация"/>
    <w:basedOn w:val="a"/>
    <w:link w:val="a3"/>
    <w:qFormat/>
    <w:rsid w:val="003A31D4"/>
    <w:pPr>
      <w:spacing w:after="120" w:line="240" w:lineRule="auto"/>
      <w:ind w:firstLine="709"/>
      <w:jc w:val="both"/>
    </w:pPr>
    <w:rPr>
      <w:rFonts w:ascii="Times New Roman" w:eastAsia="Times New Roman" w:hAnsi="Times New Roman" w:cs="Arial"/>
      <w:i/>
      <w:color w:val="000000"/>
      <w:sz w:val="28"/>
      <w:szCs w:val="25"/>
    </w:rPr>
  </w:style>
  <w:style w:type="character" w:customStyle="1" w:styleId="a5">
    <w:name w:val="Название статьи Знак"/>
    <w:basedOn w:val="a0"/>
    <w:link w:val="a6"/>
    <w:locked/>
    <w:rsid w:val="003A31D4"/>
    <w:rPr>
      <w:rFonts w:ascii="Palatino Linotype" w:eastAsia="Times New Roman" w:hAnsi="Palatino Linotype" w:cs="Arial"/>
      <w:b/>
      <w:bCs/>
      <w:color w:val="000000"/>
      <w:sz w:val="28"/>
      <w:szCs w:val="26"/>
    </w:rPr>
  </w:style>
  <w:style w:type="paragraph" w:customStyle="1" w:styleId="a6">
    <w:name w:val="Название статьи"/>
    <w:basedOn w:val="2"/>
    <w:link w:val="a5"/>
    <w:qFormat/>
    <w:rsid w:val="003A31D4"/>
    <w:pPr>
      <w:keepNext w:val="0"/>
      <w:keepLines w:val="0"/>
      <w:spacing w:before="240" w:after="240" w:line="240" w:lineRule="auto"/>
      <w:jc w:val="center"/>
    </w:pPr>
    <w:rPr>
      <w:rFonts w:ascii="Palatino Linotype" w:eastAsia="Times New Roman" w:hAnsi="Palatino Linotype" w:cs="Arial"/>
      <w:b/>
      <w:bCs/>
      <w:color w:val="000000"/>
      <w:sz w:val="28"/>
    </w:rPr>
  </w:style>
  <w:style w:type="character" w:customStyle="1" w:styleId="e-mail">
    <w:name w:val="e-mail Знак"/>
    <w:basedOn w:val="a0"/>
    <w:link w:val="e-mail0"/>
    <w:locked/>
    <w:rsid w:val="003A31D4"/>
    <w:rPr>
      <w:rFonts w:ascii="Palatino Linotype" w:eastAsia="Times New Roman" w:hAnsi="Palatino Linotype" w:cs="Arial"/>
      <w:color w:val="000000"/>
      <w:sz w:val="25"/>
      <w:szCs w:val="25"/>
      <w:lang w:val="en-US"/>
    </w:rPr>
  </w:style>
  <w:style w:type="paragraph" w:customStyle="1" w:styleId="e-mail0">
    <w:name w:val="e-mail"/>
    <w:basedOn w:val="a"/>
    <w:link w:val="e-mail"/>
    <w:qFormat/>
    <w:rsid w:val="003A31D4"/>
    <w:pPr>
      <w:spacing w:after="120" w:line="240" w:lineRule="auto"/>
    </w:pPr>
    <w:rPr>
      <w:rFonts w:ascii="Palatino Linotype" w:eastAsia="Times New Roman" w:hAnsi="Palatino Linotype" w:cs="Arial"/>
      <w:color w:val="000000"/>
      <w:sz w:val="25"/>
      <w:szCs w:val="25"/>
      <w:lang w:val="en-US"/>
    </w:rPr>
  </w:style>
  <w:style w:type="character" w:customStyle="1" w:styleId="a7">
    <w:name w:val="Универ Знак"/>
    <w:basedOn w:val="a0"/>
    <w:link w:val="a8"/>
    <w:locked/>
    <w:rsid w:val="003A31D4"/>
    <w:rPr>
      <w:rFonts w:ascii="Palatino Linotype" w:eastAsia="Times New Roman" w:hAnsi="Palatino Linotype" w:cs="Arial"/>
      <w:color w:val="000000"/>
      <w:sz w:val="25"/>
      <w:szCs w:val="25"/>
    </w:rPr>
  </w:style>
  <w:style w:type="paragraph" w:customStyle="1" w:styleId="a8">
    <w:name w:val="Универ"/>
    <w:basedOn w:val="a"/>
    <w:link w:val="a7"/>
    <w:qFormat/>
    <w:rsid w:val="003A31D4"/>
    <w:pPr>
      <w:spacing w:after="120" w:line="240" w:lineRule="auto"/>
    </w:pPr>
    <w:rPr>
      <w:rFonts w:ascii="Palatino Linotype" w:eastAsia="Times New Roman" w:hAnsi="Palatino Linotype" w:cs="Arial"/>
      <w:color w:val="000000"/>
      <w:sz w:val="25"/>
      <w:szCs w:val="25"/>
    </w:rPr>
  </w:style>
  <w:style w:type="character" w:customStyle="1" w:styleId="a9">
    <w:name w:val="УДК Знак"/>
    <w:basedOn w:val="a0"/>
    <w:link w:val="aa"/>
    <w:locked/>
    <w:rsid w:val="003A31D4"/>
    <w:rPr>
      <w:rFonts w:ascii="Palatino Linotype" w:eastAsia="Times New Roman" w:hAnsi="Palatino Linotype" w:cs="Arial"/>
      <w:bCs/>
      <w:color w:val="000000"/>
      <w:sz w:val="26"/>
      <w:szCs w:val="26"/>
    </w:rPr>
  </w:style>
  <w:style w:type="paragraph" w:customStyle="1" w:styleId="aa">
    <w:name w:val="УДК"/>
    <w:basedOn w:val="a"/>
    <w:link w:val="a9"/>
    <w:qFormat/>
    <w:rsid w:val="003A31D4"/>
    <w:pPr>
      <w:spacing w:before="480" w:after="0" w:line="240" w:lineRule="auto"/>
    </w:pPr>
    <w:rPr>
      <w:rFonts w:ascii="Palatino Linotype" w:eastAsia="Times New Roman" w:hAnsi="Palatino Linotype" w:cs="Arial"/>
      <w:bCs/>
      <w:color w:val="000000"/>
      <w:sz w:val="26"/>
      <w:szCs w:val="26"/>
    </w:rPr>
  </w:style>
  <w:style w:type="character" w:customStyle="1" w:styleId="ab">
    <w:name w:val="Автор Знак"/>
    <w:basedOn w:val="20"/>
    <w:link w:val="ac"/>
    <w:locked/>
    <w:rsid w:val="003A31D4"/>
    <w:rPr>
      <w:rFonts w:ascii="Palatino Linotype" w:eastAsia="Times New Roman" w:hAnsi="Palatino Linotype" w:cs="Arial"/>
      <w:b/>
      <w:bCs/>
      <w:color w:val="000000"/>
      <w:sz w:val="26"/>
      <w:szCs w:val="28"/>
    </w:rPr>
  </w:style>
  <w:style w:type="paragraph" w:customStyle="1" w:styleId="ac">
    <w:name w:val="Автор"/>
    <w:basedOn w:val="1"/>
    <w:link w:val="ab"/>
    <w:qFormat/>
    <w:rsid w:val="003A31D4"/>
    <w:pPr>
      <w:keepNext w:val="0"/>
      <w:keepLines w:val="0"/>
      <w:spacing w:before="60" w:after="120" w:line="240" w:lineRule="auto"/>
    </w:pPr>
    <w:rPr>
      <w:rFonts w:ascii="Palatino Linotype" w:eastAsia="Times New Roman" w:hAnsi="Palatino Linotype" w:cs="Arial"/>
      <w:b/>
      <w:bCs/>
      <w:color w:val="000000"/>
      <w:sz w:val="26"/>
      <w:szCs w:val="28"/>
    </w:rPr>
  </w:style>
  <w:style w:type="character" w:customStyle="1" w:styleId="ad">
    <w:name w:val="Список литер Знак"/>
    <w:basedOn w:val="a0"/>
    <w:link w:val="ae"/>
    <w:locked/>
    <w:rsid w:val="003A31D4"/>
    <w:rPr>
      <w:rFonts w:ascii="Palatino Linotype" w:eastAsia="Times New Roman" w:hAnsi="Palatino Linotype" w:cs="Times New Roman"/>
      <w:b/>
      <w:sz w:val="26"/>
      <w:szCs w:val="25"/>
    </w:rPr>
  </w:style>
  <w:style w:type="paragraph" w:customStyle="1" w:styleId="ae">
    <w:name w:val="Список литер"/>
    <w:basedOn w:val="a"/>
    <w:link w:val="ad"/>
    <w:qFormat/>
    <w:rsid w:val="003A31D4"/>
    <w:pPr>
      <w:spacing w:before="240" w:after="120" w:line="240" w:lineRule="auto"/>
      <w:jc w:val="center"/>
    </w:pPr>
    <w:rPr>
      <w:rFonts w:ascii="Palatino Linotype" w:eastAsia="Times New Roman" w:hAnsi="Palatino Linotype" w:cs="Times New Roman"/>
      <w:b/>
      <w:sz w:val="26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A3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">
    <w:name w:val="Стандарт вуз"/>
    <w:basedOn w:val="a"/>
    <w:link w:val="af0"/>
    <w:qFormat/>
    <w:rsid w:val="009B084A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f0">
    <w:name w:val="Стандарт вуз Знак"/>
    <w:basedOn w:val="a0"/>
    <w:link w:val="af"/>
    <w:rsid w:val="009B084A"/>
    <w:rPr>
      <w:rFonts w:ascii="Times New Roman" w:hAnsi="Times New Roman"/>
      <w:sz w:val="28"/>
    </w:rPr>
  </w:style>
  <w:style w:type="character" w:styleId="af1">
    <w:name w:val="Emphasis"/>
    <w:basedOn w:val="a0"/>
    <w:qFormat/>
    <w:rsid w:val="009B0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Bredihina Olga</cp:lastModifiedBy>
  <cp:revision>2</cp:revision>
  <dcterms:created xsi:type="dcterms:W3CDTF">2024-03-04T07:15:00Z</dcterms:created>
  <dcterms:modified xsi:type="dcterms:W3CDTF">2024-03-04T07:15:00Z</dcterms:modified>
</cp:coreProperties>
</file>