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C3" w:rsidRPr="00DD56C3" w:rsidRDefault="00DD56C3" w:rsidP="00DD56C3">
      <w:pPr>
        <w:jc w:val="both"/>
        <w:rPr>
          <w:rFonts w:ascii="Times New Roman" w:hAnsi="Times New Roman" w:cs="Times New Roman"/>
          <w:sz w:val="28"/>
          <w:szCs w:val="28"/>
        </w:rPr>
      </w:pPr>
      <w:r w:rsidRPr="00DD56C3">
        <w:rPr>
          <w:rFonts w:ascii="Times New Roman" w:hAnsi="Times New Roman" w:cs="Times New Roman"/>
          <w:sz w:val="28"/>
          <w:szCs w:val="28"/>
        </w:rPr>
        <w:t>Структура заданий Олимпиады включает в себя 3 блока:</w:t>
      </w:r>
    </w:p>
    <w:p w:rsidR="00DD56C3" w:rsidRPr="00DD56C3" w:rsidRDefault="00DD56C3" w:rsidP="00DD5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6C3" w:rsidRPr="00DD56C3" w:rsidRDefault="00DD56C3" w:rsidP="00DD56C3">
      <w:pPr>
        <w:jc w:val="both"/>
        <w:rPr>
          <w:rFonts w:ascii="Times New Roman" w:hAnsi="Times New Roman" w:cs="Times New Roman"/>
          <w:sz w:val="28"/>
          <w:szCs w:val="28"/>
        </w:rPr>
      </w:pPr>
      <w:r w:rsidRPr="00DD56C3">
        <w:rPr>
          <w:rFonts w:ascii="Times New Roman" w:hAnsi="Times New Roman" w:cs="Times New Roman"/>
          <w:sz w:val="28"/>
          <w:szCs w:val="28"/>
        </w:rPr>
        <w:t>Блок 1 содержит задачи тестового типа по теплоснабжению, газоснабжению, теплогенерирующим установкам, отоплению, вентиляции, кондиционированию воздуха, теплофизике</w:t>
      </w:r>
      <w:r w:rsidR="000418EA">
        <w:rPr>
          <w:rFonts w:ascii="Times New Roman" w:hAnsi="Times New Roman" w:cs="Times New Roman"/>
          <w:sz w:val="28"/>
          <w:szCs w:val="28"/>
        </w:rPr>
        <w:t>, основам научных исследований.</w:t>
      </w:r>
    </w:p>
    <w:p w:rsidR="00DD56C3" w:rsidRPr="00DD56C3" w:rsidRDefault="00DD56C3" w:rsidP="00DD5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6C3" w:rsidRPr="00DD56C3" w:rsidRDefault="00DD56C3" w:rsidP="00DD56C3">
      <w:pPr>
        <w:jc w:val="both"/>
        <w:rPr>
          <w:rFonts w:ascii="Times New Roman" w:hAnsi="Times New Roman" w:cs="Times New Roman"/>
          <w:sz w:val="28"/>
          <w:szCs w:val="28"/>
        </w:rPr>
      </w:pPr>
      <w:r w:rsidRPr="00DD56C3">
        <w:rPr>
          <w:rFonts w:ascii="Times New Roman" w:hAnsi="Times New Roman" w:cs="Times New Roman"/>
          <w:sz w:val="28"/>
          <w:szCs w:val="28"/>
        </w:rPr>
        <w:t>Блок 2 – содержит задачи, направленные:</w:t>
      </w:r>
    </w:p>
    <w:p w:rsidR="00DD56C3" w:rsidRPr="00DD56C3" w:rsidRDefault="00DD56C3" w:rsidP="00DD56C3">
      <w:pPr>
        <w:jc w:val="both"/>
        <w:rPr>
          <w:rFonts w:ascii="Times New Roman" w:hAnsi="Times New Roman" w:cs="Times New Roman"/>
          <w:sz w:val="28"/>
          <w:szCs w:val="28"/>
        </w:rPr>
      </w:pPr>
      <w:r w:rsidRPr="00DD56C3">
        <w:rPr>
          <w:rFonts w:ascii="Times New Roman" w:hAnsi="Times New Roman" w:cs="Times New Roman"/>
          <w:sz w:val="28"/>
          <w:szCs w:val="28"/>
        </w:rPr>
        <w:t>- на способность студентов определять исходные данные для проектирования, проводить расчетное обоснование;</w:t>
      </w:r>
    </w:p>
    <w:p w:rsidR="00DD56C3" w:rsidRPr="00DD56C3" w:rsidRDefault="00DD56C3" w:rsidP="00DD56C3">
      <w:pPr>
        <w:jc w:val="both"/>
        <w:rPr>
          <w:rFonts w:ascii="Times New Roman" w:hAnsi="Times New Roman" w:cs="Times New Roman"/>
          <w:sz w:val="28"/>
          <w:szCs w:val="28"/>
        </w:rPr>
      </w:pPr>
      <w:r w:rsidRPr="00DD56C3">
        <w:rPr>
          <w:rFonts w:ascii="Times New Roman" w:hAnsi="Times New Roman" w:cs="Times New Roman"/>
          <w:sz w:val="28"/>
          <w:szCs w:val="28"/>
        </w:rPr>
        <w:t xml:space="preserve">- на знания студентами конструктивных элементов систем теплогазоснабжения и вентиляции, методов мониторинга и оценки технического состояния систем </w:t>
      </w:r>
      <w:r w:rsidR="000418EA">
        <w:rPr>
          <w:rFonts w:ascii="Times New Roman" w:hAnsi="Times New Roman" w:cs="Times New Roman"/>
          <w:sz w:val="28"/>
          <w:szCs w:val="28"/>
        </w:rPr>
        <w:t>теплогазоснабжения и вентиляции.</w:t>
      </w:r>
    </w:p>
    <w:p w:rsidR="00DD56C3" w:rsidRPr="00DD56C3" w:rsidRDefault="00DD56C3" w:rsidP="00DD56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6C3" w:rsidRDefault="00DD56C3" w:rsidP="00DD56C3">
      <w:pPr>
        <w:jc w:val="both"/>
        <w:rPr>
          <w:rFonts w:ascii="Times New Roman" w:hAnsi="Times New Roman" w:cs="Times New Roman"/>
          <w:sz w:val="28"/>
          <w:szCs w:val="28"/>
        </w:rPr>
      </w:pPr>
      <w:r w:rsidRPr="00DD56C3">
        <w:rPr>
          <w:rFonts w:ascii="Times New Roman" w:hAnsi="Times New Roman" w:cs="Times New Roman"/>
          <w:sz w:val="28"/>
          <w:szCs w:val="28"/>
        </w:rPr>
        <w:t xml:space="preserve">Блок 3 – содержит проектную задачу, направленную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50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оведение энергетического обследования </w:t>
      </w:r>
      <w:r w:rsidR="00C85076">
        <w:rPr>
          <w:rFonts w:ascii="Times New Roman" w:hAnsi="Times New Roman" w:cs="Times New Roman"/>
          <w:sz w:val="28"/>
          <w:szCs w:val="28"/>
        </w:rPr>
        <w:t>общественного здания (</w:t>
      </w:r>
      <w:r w:rsidR="00A53DB5">
        <w:rPr>
          <w:rFonts w:ascii="Times New Roman" w:hAnsi="Times New Roman" w:cs="Times New Roman"/>
          <w:sz w:val="28"/>
          <w:szCs w:val="28"/>
        </w:rPr>
        <w:t>составление энергетического паспорта и разработка пассивных и активных мероприятий по повышению энергетической эффективности объекта)</w:t>
      </w:r>
      <w:bookmarkStart w:id="0" w:name="_GoBack"/>
      <w:bookmarkEnd w:id="0"/>
      <w:r w:rsidR="00A53DB5">
        <w:rPr>
          <w:rFonts w:ascii="Times New Roman" w:hAnsi="Times New Roman" w:cs="Times New Roman"/>
          <w:sz w:val="28"/>
          <w:szCs w:val="28"/>
        </w:rPr>
        <w:t>.</w:t>
      </w:r>
      <w:r w:rsidR="00C85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8EA" w:rsidRPr="000418EA" w:rsidRDefault="000418EA" w:rsidP="000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0418EA">
        <w:rPr>
          <w:rFonts w:ascii="Times New Roman" w:hAnsi="Times New Roman" w:cs="Times New Roman"/>
          <w:sz w:val="28"/>
          <w:szCs w:val="28"/>
        </w:rPr>
        <w:t>Критерии оценки задания по Блоку 3:</w:t>
      </w:r>
    </w:p>
    <w:p w:rsidR="000418EA" w:rsidRPr="000418EA" w:rsidRDefault="000418EA" w:rsidP="000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0418EA">
        <w:rPr>
          <w:rFonts w:ascii="Times New Roman" w:hAnsi="Times New Roman" w:cs="Times New Roman"/>
          <w:sz w:val="28"/>
          <w:szCs w:val="28"/>
        </w:rPr>
        <w:t>- полнота и правильность расчетов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8EA" w:rsidRPr="000418EA" w:rsidRDefault="000418EA" w:rsidP="000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0418EA">
        <w:rPr>
          <w:rFonts w:ascii="Times New Roman" w:hAnsi="Times New Roman" w:cs="Times New Roman"/>
          <w:sz w:val="28"/>
          <w:szCs w:val="28"/>
        </w:rPr>
        <w:t>- обоснованность предлагаемых мероприятий по повышению энергоэффективности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8EA" w:rsidRPr="000418EA" w:rsidRDefault="000418EA" w:rsidP="000418EA">
      <w:pPr>
        <w:jc w:val="both"/>
        <w:rPr>
          <w:rFonts w:ascii="Times New Roman" w:hAnsi="Times New Roman" w:cs="Times New Roman"/>
          <w:sz w:val="28"/>
          <w:szCs w:val="28"/>
        </w:rPr>
      </w:pPr>
      <w:r w:rsidRPr="000418EA">
        <w:rPr>
          <w:rFonts w:ascii="Times New Roman" w:hAnsi="Times New Roman" w:cs="Times New Roman"/>
          <w:sz w:val="28"/>
          <w:szCs w:val="28"/>
        </w:rPr>
        <w:t>- использование нетрадиционных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8EA" w:rsidRPr="00DD56C3" w:rsidRDefault="000418EA" w:rsidP="00DD56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8EA" w:rsidRPr="00DD56C3" w:rsidSect="00EB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DD56C3"/>
    <w:rsid w:val="000418EA"/>
    <w:rsid w:val="00786063"/>
    <w:rsid w:val="00A53DB5"/>
    <w:rsid w:val="00C85076"/>
    <w:rsid w:val="00DD56C3"/>
    <w:rsid w:val="00EB24E1"/>
    <w:rsid w:val="00F4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swsu</cp:lastModifiedBy>
  <cp:revision>2</cp:revision>
  <dcterms:created xsi:type="dcterms:W3CDTF">2020-01-14T07:05:00Z</dcterms:created>
  <dcterms:modified xsi:type="dcterms:W3CDTF">2020-01-14T07:05:00Z</dcterms:modified>
</cp:coreProperties>
</file>