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16" w:rsidRDefault="00B74216" w:rsidP="00B742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2D5">
        <w:rPr>
          <w:rFonts w:ascii="Times New Roman" w:hAnsi="Times New Roman" w:cs="Times New Roman"/>
          <w:b/>
          <w:sz w:val="28"/>
          <w:szCs w:val="28"/>
        </w:rPr>
        <w:t>Индикаторы достижения универсальных компетенций для ОПОП ВО – программ БАКАЛАВРИАТА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5"/>
        <w:gridCol w:w="3827"/>
        <w:gridCol w:w="8194"/>
      </w:tblGrid>
      <w:tr w:rsidR="00B74216" w:rsidRPr="00C762D5" w:rsidTr="006519F0"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216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B74216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(группы)</w:t>
            </w:r>
          </w:p>
          <w:p w:rsidR="00B74216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универсальных </w:t>
            </w:r>
          </w:p>
          <w:p w:rsidR="00B74216" w:rsidRPr="00C762D5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216" w:rsidRDefault="00B74216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B74216" w:rsidRDefault="00B74216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и наименование</w:t>
            </w:r>
          </w:p>
          <w:p w:rsidR="00B74216" w:rsidRDefault="00B74216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универсальной</w:t>
            </w:r>
          </w:p>
          <w:p w:rsidR="00B74216" w:rsidRPr="00C762D5" w:rsidRDefault="00B74216" w:rsidP="006519F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компетенции выпускника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216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4216" w:rsidRPr="00C762D5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индикатора</w:t>
            </w:r>
          </w:p>
          <w:p w:rsidR="00B74216" w:rsidRPr="00C762D5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универсальной компетенции</w:t>
            </w:r>
          </w:p>
          <w:p w:rsidR="00B74216" w:rsidRPr="00C762D5" w:rsidRDefault="00B74216" w:rsidP="0065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216" w:rsidRPr="00C762D5" w:rsidTr="000C31EE">
        <w:trPr>
          <w:trHeight w:val="1380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</w:t>
            </w:r>
          </w:p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критическое</w:t>
            </w:r>
          </w:p>
          <w:p w:rsidR="00B74216" w:rsidRPr="00C762D5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 </w:t>
            </w: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поиск, критический анализ и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синтез информации, применять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системный подход для решения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УК-1.1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Анализирует задачу, выделяя ее базовые составляющие.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и ранжирует информацию, требуемую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решения поставленной задачи.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УК-1.3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Осуществляет поиск информации для решения поставленной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ачи по различным типам запросов.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УК-1.4 При обработке информации отличает факты от мнений, интерпретаций, оценок, формирует собственные мнения и суждения, аргументирует свои выводы, в том числе с применением философского понятийного аппарата.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C762D5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УК-1.5 Анализирует пути решения проблем мировоззренческого, нравственного и личностного характера на основе использования основных философских идей и категорий в их историческом развитии и социально-культурном контексте.</w:t>
            </w:r>
          </w:p>
        </w:tc>
      </w:tr>
      <w:tr w:rsidR="00B74216" w:rsidRPr="00C762D5" w:rsidTr="00B74216">
        <w:trPr>
          <w:trHeight w:val="841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B74216" w:rsidRPr="00C762D5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реализация проектов</w:t>
            </w:r>
          </w:p>
        </w:tc>
        <w:tc>
          <w:tcPr>
            <w:tcW w:w="129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УК-2 </w:t>
            </w: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задач в рамках поставленной</w:t>
            </w:r>
          </w:p>
          <w:p w:rsidR="00B74216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цели и выбирать оптимальные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способы их решения, исходя из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действующих правовых норм,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имеющихся ресурсов и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УК-2.1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Формулирует проблему,  решение которой напрямую связано с  достижением цели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УК-2.2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связи между поставленными задачами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их решения.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УК-2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Анализирует план-график реализации проекта в целом и выбирает оптимальный способ решения поставленных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УК-2.4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поставленных задач определяет имеющиеся ресурсы и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действующие правовые нормы.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C762D5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Оценивает решение поставленных задач в зоне своей ответственности в соответствии с запланированными результатами контроля, при необходимости корректирует способы решения задач.</w:t>
            </w:r>
          </w:p>
        </w:tc>
      </w:tr>
      <w:tr w:rsidR="00B74216" w:rsidRPr="00C762D5" w:rsidTr="00390307">
        <w:trPr>
          <w:trHeight w:val="1104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Командная работа и лидерство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УК-3. Способен осуществлять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социальное взаимодействие и</w:t>
            </w:r>
          </w:p>
          <w:p w:rsidR="00B74216" w:rsidRPr="00C762D5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реализовывать свою роль в</w:t>
            </w:r>
          </w:p>
          <w:p w:rsidR="00B74216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2D5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УК-3.1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 свою роль в команде, исходя из стратегии сотрудничества для достижения поставленной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УК-3.2  При реализации своей роли в команде учитывает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других членов команды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УК-3.3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 Анализирует возможные последствия личных действий и планирует свои действия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заданного результата.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УК-3.4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обмен информацией, знан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иями и опытом с членами команды,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оценивает идеи других членов команды 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достижения поставленной цели.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C762D5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УК-3.5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установленные нормы и правила командной работы, несет личную ответственность за общий результат.</w:t>
            </w:r>
          </w:p>
        </w:tc>
      </w:tr>
      <w:tr w:rsidR="00B74216" w:rsidRPr="00C762D5" w:rsidTr="00B74216">
        <w:trPr>
          <w:trHeight w:val="563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УК-4. Способен осуществлять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деловую коммуникацию в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устной и письменной формах на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государственном языке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</w:t>
            </w:r>
          </w:p>
          <w:p w:rsidR="00B74216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иностранном(</w:t>
            </w:r>
            <w:proofErr w:type="spellStart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УК-4.1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 стиль делового общения на государственном языке РФ и иностранном языке в зависимости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цели и условий партнерства; адаптирует речь, стиль общения и язык 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 к ситуациям взаимодействия.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УК-4.2Выполняет перевод профессиональных деловых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текстов с иностранного языка на государственный язык РФ и с государственного языка РФ на иностранный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УК-4.3 Ведет деловую переписку на государственном языке РФ и иностранном языке с учетом особенностей стилистики официальных и неофициальных писем и  </w:t>
            </w:r>
            <w:proofErr w:type="spell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различий в формате корреспонденции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6C57A2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УК-4.4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свою точку зрения при  деловом общении и в публичных выступлениях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216" w:rsidRPr="00C762D5" w:rsidTr="00D23A52">
        <w:trPr>
          <w:trHeight w:val="1380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Межкультурное взаимодействие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УК-5. Способен воспринимать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межкультурное разнообразие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общества в социально-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историческом, этическом и</w:t>
            </w:r>
          </w:p>
          <w:p w:rsidR="00B74216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философском контекстах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УК-5.1.Интерпретирует историю России в контексте мирового исторического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УК-5.2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 при социальном и профессиональном общении историческое наследие и </w:t>
            </w:r>
            <w:proofErr w:type="spell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традиции различных социальных групп, этносов и </w:t>
            </w:r>
            <w:proofErr w:type="spell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, включая мировые религии,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философские и этические учения.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6C57A2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Придерживается принципов </w:t>
            </w:r>
            <w:proofErr w:type="spellStart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недискриминационного</w:t>
            </w:r>
            <w:proofErr w:type="spellEnd"/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 при личном и массовом общении в целях выполнения профессиональных задач и усиления социальной интеграции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4216" w:rsidRPr="00C762D5" w:rsidTr="00B74216">
        <w:trPr>
          <w:trHeight w:val="3320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УК-6. Способен управлять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своим временем, выстраивать и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реализовывать траекторию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саморазвития на основе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принципов образования в</w:t>
            </w:r>
          </w:p>
          <w:p w:rsidR="00B74216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течение всей жизни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Использует инструменты и методы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временем при выполнении конкретных задач, проектов,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достижении поставленных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целей.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УК-6.2 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Определяет задачи саморазвития и профессионального роста, распределяет их на долго-, средне- и краткосрочные с обоснованием актуальности и определением необходим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х ресурсов для их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4216" w:rsidRPr="00B74216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6C57A2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216">
              <w:rPr>
                <w:rFonts w:ascii="Times New Roman" w:hAnsi="Times New Roman" w:cs="Times New Roman"/>
                <w:sz w:val="24"/>
                <w:szCs w:val="24"/>
              </w:rPr>
              <w:t>УК-6.3 Использует основные возможности и инструменты непрерывного образования (образования в течение всей жизни) для реализации собственных потребностей с учетом личностных возможностей, временной перспективы развития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 и требований рынка труда.</w:t>
            </w:r>
          </w:p>
        </w:tc>
      </w:tr>
      <w:tr w:rsidR="00B74216" w:rsidRPr="00C762D5" w:rsidTr="00B74216">
        <w:trPr>
          <w:trHeight w:val="279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Default="00B74216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УК-7. Способен поддерживать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должный уровень физической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подготовленности для</w:t>
            </w:r>
          </w:p>
          <w:p w:rsidR="00B74216" w:rsidRPr="006C57A2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обеспечения полноценной социальной и профессиональной</w:t>
            </w:r>
          </w:p>
          <w:p w:rsidR="00B74216" w:rsidRDefault="00B74216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4216" w:rsidRPr="00862EC4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УК-7.1. Выбирает</w:t>
            </w:r>
            <w:r w:rsidR="0086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86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для поддержания здорового образа жизни с учетом физиологических особенностей организма.</w:t>
            </w:r>
          </w:p>
          <w:p w:rsidR="00B74216" w:rsidRPr="00862EC4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862EC4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УК-7.2.  Планирует свое рабочее и свободное время для оптимального сочетания физической и умственной нагрузки и обеспечения работоспособности.</w:t>
            </w:r>
          </w:p>
          <w:p w:rsidR="00B74216" w:rsidRPr="00862EC4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16" w:rsidRPr="006C57A2" w:rsidRDefault="00B74216" w:rsidP="00B742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УК-7.3. Соблюдает и пропагандирует нормы здорового образа жизни в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жизненных ситуациях и в профессиональной деятельности.</w:t>
            </w:r>
          </w:p>
        </w:tc>
      </w:tr>
      <w:tr w:rsidR="00862EC4" w:rsidRPr="00C762D5" w:rsidTr="00375DBF">
        <w:trPr>
          <w:trHeight w:val="1380"/>
        </w:trPr>
        <w:tc>
          <w:tcPr>
            <w:tcW w:w="935" w:type="pct"/>
            <w:tcBorders>
              <w:left w:val="single" w:sz="4" w:space="0" w:color="000000"/>
              <w:right w:val="single" w:sz="4" w:space="0" w:color="000000"/>
            </w:tcBorders>
          </w:tcPr>
          <w:p w:rsidR="00862EC4" w:rsidRDefault="00862EC4" w:rsidP="00651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 жизнедеятельности</w:t>
            </w:r>
          </w:p>
        </w:tc>
        <w:tc>
          <w:tcPr>
            <w:tcW w:w="1294" w:type="pct"/>
            <w:tcBorders>
              <w:left w:val="single" w:sz="4" w:space="0" w:color="000000"/>
              <w:right w:val="single" w:sz="4" w:space="0" w:color="000000"/>
            </w:tcBorders>
          </w:tcPr>
          <w:p w:rsidR="00862EC4" w:rsidRPr="006C57A2" w:rsidRDefault="00862EC4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УК-8. Способен создавать и</w:t>
            </w:r>
          </w:p>
          <w:p w:rsidR="00862EC4" w:rsidRPr="006C57A2" w:rsidRDefault="00862EC4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поддерживать безопасные</w:t>
            </w:r>
          </w:p>
          <w:p w:rsidR="00862EC4" w:rsidRPr="006C57A2" w:rsidRDefault="00862EC4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условия жизнедеятельности, в</w:t>
            </w:r>
          </w:p>
          <w:p w:rsidR="00862EC4" w:rsidRPr="006C57A2" w:rsidRDefault="00862EC4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том числе при возникновении</w:t>
            </w:r>
          </w:p>
          <w:p w:rsidR="00862EC4" w:rsidRDefault="00862EC4" w:rsidP="006519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7A2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</w:t>
            </w:r>
          </w:p>
        </w:tc>
        <w:tc>
          <w:tcPr>
            <w:tcW w:w="27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62EC4" w:rsidRDefault="00862EC4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УК-8.1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факторы вредного влияния на жизнедеятельность элементов  среды обитания (технических средств, технологических процессов, материалов, зданий и сооружений, </w:t>
            </w:r>
            <w:r w:rsidR="00286C6C">
              <w:rPr>
                <w:rFonts w:ascii="Times New Roman" w:hAnsi="Times New Roman" w:cs="Times New Roman"/>
                <w:sz w:val="24"/>
                <w:szCs w:val="24"/>
              </w:rPr>
              <w:t>природных и социальных явлений).</w:t>
            </w:r>
          </w:p>
          <w:p w:rsidR="00286C6C" w:rsidRPr="00862EC4" w:rsidRDefault="00286C6C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EC4" w:rsidRDefault="00862EC4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УК-8.2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Идентифицирует опасные и вредные факторы в рамках осуществляемой деятельности</w:t>
            </w:r>
            <w:r w:rsidR="00286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C6C" w:rsidRPr="00862EC4" w:rsidRDefault="00286C6C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6C" w:rsidRDefault="00862EC4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УК-8.3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Выявляет проблемы, связанные с нарушениями техники безопасности на рабочем месте; предлагает  мероприятиях по предо</w:t>
            </w:r>
            <w:r w:rsidR="00286C6C">
              <w:rPr>
                <w:rFonts w:ascii="Times New Roman" w:hAnsi="Times New Roman" w:cs="Times New Roman"/>
                <w:sz w:val="24"/>
                <w:szCs w:val="24"/>
              </w:rPr>
              <w:t>твращению чрезвычайных ситуаций.</w:t>
            </w:r>
          </w:p>
          <w:p w:rsidR="00862EC4" w:rsidRPr="00862EC4" w:rsidRDefault="00862EC4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2EC4" w:rsidRPr="006C57A2" w:rsidRDefault="00862EC4" w:rsidP="00862E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УК-8.4 </w:t>
            </w:r>
            <w:r w:rsidRPr="00862EC4">
              <w:rPr>
                <w:rFonts w:ascii="Times New Roman" w:hAnsi="Times New Roman" w:cs="Times New Roman"/>
                <w:sz w:val="24"/>
                <w:szCs w:val="24"/>
              </w:rPr>
              <w:t>Разъясняет правила поведения при  возникновении чрезвычайных ситуаций природного и техногенного происхождения; оказывает первую помощь, описывает способы участия в восстановительных мероприятиях.</w:t>
            </w:r>
          </w:p>
        </w:tc>
      </w:tr>
    </w:tbl>
    <w:p w:rsidR="000962B7" w:rsidRDefault="000962B7"/>
    <w:sectPr w:rsidR="000962B7" w:rsidSect="00B742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a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216"/>
    <w:rsid w:val="000962B7"/>
    <w:rsid w:val="00286C6C"/>
    <w:rsid w:val="00862EC4"/>
    <w:rsid w:val="00B74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742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2019-04-19T05:06:00Z</dcterms:created>
  <dcterms:modified xsi:type="dcterms:W3CDTF">2019-04-19T05:17:00Z</dcterms:modified>
</cp:coreProperties>
</file>