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2A" w:rsidRPr="00350CD8" w:rsidRDefault="008E5D2A" w:rsidP="008E5D2A">
      <w:pPr>
        <w:jc w:val="center"/>
        <w:rPr>
          <w:spacing w:val="40"/>
          <w:sz w:val="28"/>
          <w:szCs w:val="28"/>
        </w:rPr>
      </w:pPr>
      <w:r w:rsidRPr="00350CD8">
        <w:rPr>
          <w:spacing w:val="40"/>
          <w:sz w:val="28"/>
          <w:szCs w:val="28"/>
        </w:rPr>
        <w:t>МИНОБРНАУКИ РОССИИ</w:t>
      </w:r>
    </w:p>
    <w:p w:rsidR="008E5D2A" w:rsidRPr="00350CD8" w:rsidRDefault="008E5D2A" w:rsidP="008E5D2A">
      <w:pPr>
        <w:jc w:val="center"/>
        <w:rPr>
          <w:sz w:val="28"/>
          <w:szCs w:val="28"/>
        </w:rPr>
      </w:pPr>
    </w:p>
    <w:p w:rsidR="008E5D2A" w:rsidRPr="00350CD8" w:rsidRDefault="008E5D2A" w:rsidP="008E5D2A">
      <w:pPr>
        <w:jc w:val="center"/>
        <w:rPr>
          <w:sz w:val="28"/>
          <w:szCs w:val="28"/>
        </w:rPr>
      </w:pPr>
      <w:r w:rsidRPr="00350CD8">
        <w:rPr>
          <w:sz w:val="28"/>
          <w:szCs w:val="28"/>
        </w:rPr>
        <w:t>Юго-Западный государственный университет</w:t>
      </w: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jc w:val="center"/>
        <w:rPr>
          <w:sz w:val="26"/>
          <w:szCs w:val="26"/>
        </w:rPr>
      </w:pPr>
    </w:p>
    <w:p w:rsidR="008E5D2A" w:rsidRPr="00350CD8" w:rsidRDefault="008E5D2A" w:rsidP="008E5D2A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350CD8" w:rsidRPr="00350CD8" w:rsidTr="008E5D2A">
        <w:trPr>
          <w:trHeight w:val="2693"/>
        </w:trPr>
        <w:tc>
          <w:tcPr>
            <w:tcW w:w="5637" w:type="dxa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УТВЕРЖДАЮ: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Декан факультета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  <w:u w:val="single"/>
              </w:rPr>
            </w:pPr>
            <w:r w:rsidRPr="00350CD8">
              <w:rPr>
                <w:sz w:val="28"/>
                <w:szCs w:val="28"/>
                <w:u w:val="single"/>
              </w:rPr>
              <w:t>фундаментальной и прикладной информатики.</w:t>
            </w:r>
          </w:p>
          <w:p w:rsidR="008E5D2A" w:rsidRPr="00350CD8" w:rsidRDefault="008E5D2A" w:rsidP="00A756A7">
            <w:pPr>
              <w:widowControl w:val="0"/>
              <w:rPr>
                <w:sz w:val="20"/>
                <w:szCs w:val="28"/>
              </w:rPr>
            </w:pPr>
            <w:r w:rsidRPr="00350CD8">
              <w:rPr>
                <w:i/>
                <w:sz w:val="20"/>
                <w:szCs w:val="28"/>
              </w:rPr>
              <w:t>(наименование ф-та полностью)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_____________</w:t>
            </w:r>
            <w:r w:rsidRPr="00350CD8">
              <w:rPr>
                <w:sz w:val="28"/>
                <w:szCs w:val="28"/>
                <w:u w:val="single"/>
              </w:rPr>
              <w:t>Т.А. Ширабакина</w:t>
            </w:r>
          </w:p>
          <w:p w:rsidR="008E5D2A" w:rsidRPr="00350CD8" w:rsidRDefault="008E5D2A" w:rsidP="00A756A7">
            <w:pPr>
              <w:widowControl w:val="0"/>
              <w:rPr>
                <w:sz w:val="20"/>
                <w:szCs w:val="28"/>
              </w:rPr>
            </w:pPr>
            <w:r w:rsidRPr="00350CD8">
              <w:rPr>
                <w:i/>
                <w:sz w:val="20"/>
                <w:szCs w:val="28"/>
              </w:rPr>
              <w:t>(подпись, инициалы, фамилия)</w:t>
            </w:r>
          </w:p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  <w:p w:rsidR="008E5D2A" w:rsidRPr="00350CD8" w:rsidRDefault="008E5D2A" w:rsidP="008E5D2A">
            <w:pPr>
              <w:widowControl w:val="0"/>
              <w:rPr>
                <w:sz w:val="28"/>
                <w:szCs w:val="28"/>
              </w:rPr>
            </w:pPr>
            <w:r w:rsidRPr="00350CD8">
              <w:rPr>
                <w:sz w:val="28"/>
                <w:szCs w:val="28"/>
              </w:rPr>
              <w:t>«____» ___________ 20__ г.</w:t>
            </w:r>
          </w:p>
        </w:tc>
      </w:tr>
      <w:tr w:rsidR="00350CD8" w:rsidRPr="00350CD8" w:rsidTr="008E5D2A">
        <w:trPr>
          <w:trHeight w:val="1431"/>
        </w:trPr>
        <w:tc>
          <w:tcPr>
            <w:tcW w:w="5637" w:type="dxa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E5D2A" w:rsidRPr="00350CD8" w:rsidRDefault="008E5D2A" w:rsidP="00A756A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E5D2A" w:rsidRPr="00350CD8" w:rsidRDefault="008E5D2A" w:rsidP="008E5D2A">
      <w:pPr>
        <w:jc w:val="center"/>
        <w:rPr>
          <w:sz w:val="26"/>
          <w:szCs w:val="26"/>
        </w:rPr>
      </w:pPr>
      <w:r w:rsidRPr="00350CD8">
        <w:rPr>
          <w:sz w:val="26"/>
          <w:szCs w:val="26"/>
        </w:rPr>
        <w:t>РАБОЧАЯ ПРОГРАММА ДИСЦИПЛИНЫ</w:t>
      </w:r>
    </w:p>
    <w:p w:rsidR="008E5D2A" w:rsidRPr="00350CD8" w:rsidRDefault="008E5D2A" w:rsidP="008E5D2A">
      <w:pPr>
        <w:spacing w:before="240"/>
        <w:rPr>
          <w:sz w:val="26"/>
          <w:szCs w:val="26"/>
        </w:rPr>
      </w:pPr>
      <w:r w:rsidRPr="00350CD8">
        <w:rPr>
          <w:sz w:val="26"/>
          <w:szCs w:val="26"/>
        </w:rPr>
        <w:t>_________________________</w:t>
      </w:r>
      <w:r w:rsidRPr="00350CD8">
        <w:rPr>
          <w:sz w:val="28"/>
          <w:szCs w:val="26"/>
          <w:u w:val="single"/>
        </w:rPr>
        <w:t>Безопасность жизнедеятельности</w:t>
      </w:r>
      <w:r w:rsidRPr="00350CD8">
        <w:rPr>
          <w:sz w:val="26"/>
          <w:szCs w:val="26"/>
        </w:rPr>
        <w:t>____________________</w:t>
      </w:r>
    </w:p>
    <w:p w:rsidR="008E5D2A" w:rsidRPr="00350CD8" w:rsidRDefault="008E5D2A" w:rsidP="008E5D2A">
      <w:pPr>
        <w:jc w:val="center"/>
        <w:rPr>
          <w:i/>
          <w:sz w:val="20"/>
          <w:szCs w:val="20"/>
        </w:rPr>
      </w:pPr>
      <w:r w:rsidRPr="00350CD8">
        <w:rPr>
          <w:i/>
          <w:sz w:val="20"/>
          <w:szCs w:val="20"/>
        </w:rPr>
        <w:t>(наименование дисциплины)</w:t>
      </w:r>
    </w:p>
    <w:p w:rsidR="008E5D2A" w:rsidRPr="00350CD8" w:rsidRDefault="008E5D2A" w:rsidP="008E5D2A">
      <w:pPr>
        <w:rPr>
          <w:sz w:val="26"/>
          <w:szCs w:val="26"/>
        </w:rPr>
      </w:pPr>
    </w:p>
    <w:p w:rsidR="008E5D2A" w:rsidRPr="00350CD8" w:rsidRDefault="00731534" w:rsidP="00731534">
      <w:pPr>
        <w:rPr>
          <w:i/>
          <w:sz w:val="22"/>
          <w:szCs w:val="22"/>
        </w:rPr>
      </w:pPr>
      <w:r w:rsidRPr="00731534">
        <w:rPr>
          <w:color w:val="FF0000"/>
          <w:sz w:val="28"/>
          <w:szCs w:val="26"/>
        </w:rPr>
        <w:t>ОПОП ВО</w:t>
      </w:r>
      <w:r w:rsidR="008E5D2A" w:rsidRPr="00350CD8">
        <w:rPr>
          <w:sz w:val="28"/>
          <w:szCs w:val="26"/>
        </w:rPr>
        <w:t xml:space="preserve"> _________</w:t>
      </w:r>
      <w:r w:rsidR="00B77A3A" w:rsidRPr="00B77A3A">
        <w:rPr>
          <w:color w:val="FF0000"/>
          <w:sz w:val="28"/>
          <w:szCs w:val="26"/>
          <w:u w:val="single"/>
        </w:rPr>
        <w:t>00.00.00 Наименование</w:t>
      </w:r>
      <w:r w:rsidR="00AA0EDB" w:rsidRPr="00B77A3A">
        <w:rPr>
          <w:color w:val="FF0000"/>
          <w:sz w:val="28"/>
          <w:szCs w:val="22"/>
          <w:u w:val="single"/>
        </w:rPr>
        <w:t>,</w:t>
      </w:r>
      <w:r w:rsidR="008E5D2A" w:rsidRPr="00B77A3A">
        <w:rPr>
          <w:i/>
          <w:color w:val="FF0000"/>
          <w:sz w:val="22"/>
          <w:szCs w:val="22"/>
        </w:rPr>
        <w:t>________</w:t>
      </w:r>
      <w:r w:rsidR="002A17D1" w:rsidRPr="00B77A3A">
        <w:rPr>
          <w:i/>
          <w:color w:val="FF0000"/>
          <w:sz w:val="22"/>
          <w:szCs w:val="22"/>
        </w:rPr>
        <w:t>_____</w:t>
      </w:r>
      <w:r w:rsidRPr="00B77A3A">
        <w:rPr>
          <w:i/>
          <w:color w:val="FF0000"/>
          <w:sz w:val="22"/>
          <w:szCs w:val="22"/>
        </w:rPr>
        <w:t>__</w:t>
      </w:r>
      <w:r w:rsidR="00B77A3A" w:rsidRPr="00B77A3A">
        <w:rPr>
          <w:i/>
          <w:color w:val="FF0000"/>
          <w:sz w:val="22"/>
          <w:szCs w:val="22"/>
        </w:rPr>
        <w:t>_________________________</w:t>
      </w:r>
    </w:p>
    <w:p w:rsidR="008E5D2A" w:rsidRPr="00350CD8" w:rsidRDefault="00731534" w:rsidP="008E5D2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шифр и </w:t>
      </w:r>
      <w:r w:rsidR="008E5D2A" w:rsidRPr="00350CD8">
        <w:rPr>
          <w:i/>
          <w:sz w:val="20"/>
          <w:szCs w:val="20"/>
        </w:rPr>
        <w:t>наименование направления подготовки (специальности)</w:t>
      </w:r>
    </w:p>
    <w:p w:rsidR="008E5D2A" w:rsidRPr="00350CD8" w:rsidRDefault="008E5D2A" w:rsidP="008E5D2A">
      <w:pPr>
        <w:jc w:val="center"/>
        <w:rPr>
          <w:i/>
          <w:sz w:val="20"/>
          <w:szCs w:val="20"/>
        </w:rPr>
      </w:pPr>
    </w:p>
    <w:p w:rsidR="008E5D2A" w:rsidRPr="00B77A3A" w:rsidRDefault="00AA0EDB" w:rsidP="006663A6">
      <w:pPr>
        <w:ind w:hanging="142"/>
        <w:jc w:val="both"/>
        <w:rPr>
          <w:i/>
          <w:sz w:val="22"/>
          <w:szCs w:val="22"/>
        </w:rPr>
      </w:pPr>
      <w:r w:rsidRPr="00B77A3A">
        <w:rPr>
          <w:color w:val="FF0000"/>
          <w:sz w:val="28"/>
          <w:szCs w:val="22"/>
          <w:u w:val="single"/>
        </w:rPr>
        <w:t>направленнос</w:t>
      </w:r>
      <w:r w:rsidR="006663A6" w:rsidRPr="00B77A3A">
        <w:rPr>
          <w:color w:val="FF0000"/>
          <w:sz w:val="28"/>
          <w:szCs w:val="22"/>
          <w:u w:val="single"/>
        </w:rPr>
        <w:t>ть (профиль</w:t>
      </w:r>
      <w:r w:rsidR="00B77A3A">
        <w:rPr>
          <w:color w:val="FF0000"/>
          <w:sz w:val="28"/>
          <w:szCs w:val="22"/>
          <w:u w:val="single"/>
        </w:rPr>
        <w:t>, специализация</w:t>
      </w:r>
      <w:r w:rsidRPr="00B77A3A">
        <w:rPr>
          <w:color w:val="FF0000"/>
          <w:sz w:val="28"/>
          <w:szCs w:val="22"/>
          <w:u w:val="single"/>
        </w:rPr>
        <w:t>) «</w:t>
      </w:r>
      <w:r w:rsidR="00B77A3A" w:rsidRPr="00B77A3A">
        <w:rPr>
          <w:color w:val="FF0000"/>
          <w:sz w:val="28"/>
          <w:szCs w:val="22"/>
          <w:u w:val="single"/>
        </w:rPr>
        <w:t>Наименование</w:t>
      </w:r>
      <w:r w:rsidR="00B77A3A" w:rsidRPr="00B77A3A">
        <w:rPr>
          <w:color w:val="FF0000"/>
          <w:sz w:val="28"/>
          <w:szCs w:val="22"/>
        </w:rPr>
        <w:t>»______________________</w:t>
      </w:r>
    </w:p>
    <w:p w:rsidR="008E5D2A" w:rsidRPr="00350CD8" w:rsidRDefault="008E5D2A" w:rsidP="008E5D2A">
      <w:pPr>
        <w:jc w:val="center"/>
        <w:rPr>
          <w:i/>
          <w:sz w:val="16"/>
          <w:szCs w:val="20"/>
        </w:rPr>
      </w:pPr>
      <w:r w:rsidRPr="00350CD8">
        <w:rPr>
          <w:rFonts w:eastAsia="TimesNewRoman"/>
          <w:i/>
          <w:sz w:val="20"/>
        </w:rPr>
        <w:t xml:space="preserve">наименование </w:t>
      </w:r>
      <w:r w:rsidR="00731534" w:rsidRPr="00731534">
        <w:rPr>
          <w:rFonts w:eastAsia="TimesNewRoman"/>
          <w:i/>
          <w:color w:val="FF0000"/>
          <w:sz w:val="20"/>
        </w:rPr>
        <w:t>направленности</w:t>
      </w:r>
      <w:r w:rsidR="00731534">
        <w:rPr>
          <w:rFonts w:eastAsia="TimesNewRoman"/>
          <w:i/>
          <w:sz w:val="20"/>
        </w:rPr>
        <w:t xml:space="preserve"> (</w:t>
      </w:r>
      <w:r w:rsidRPr="00350CD8">
        <w:rPr>
          <w:rFonts w:eastAsia="TimesNewRoman"/>
          <w:i/>
          <w:sz w:val="20"/>
        </w:rPr>
        <w:t>профиля, специализации</w:t>
      </w:r>
      <w:r w:rsidR="00731534">
        <w:rPr>
          <w:rFonts w:eastAsia="TimesNewRoman"/>
          <w:i/>
          <w:sz w:val="20"/>
        </w:rPr>
        <w:t>)</w:t>
      </w:r>
    </w:p>
    <w:p w:rsidR="008E5D2A" w:rsidRPr="00350CD8" w:rsidRDefault="008E5D2A" w:rsidP="008E5D2A">
      <w:pPr>
        <w:rPr>
          <w:sz w:val="16"/>
          <w:szCs w:val="16"/>
        </w:rPr>
      </w:pPr>
    </w:p>
    <w:p w:rsidR="008E5D2A" w:rsidRPr="00350CD8" w:rsidRDefault="008E5D2A" w:rsidP="008E5D2A">
      <w:pPr>
        <w:rPr>
          <w:sz w:val="16"/>
          <w:szCs w:val="16"/>
        </w:rPr>
      </w:pPr>
    </w:p>
    <w:p w:rsidR="008E5D2A" w:rsidRPr="00350CD8" w:rsidRDefault="008E5D2A" w:rsidP="008E5D2A">
      <w:pPr>
        <w:rPr>
          <w:sz w:val="26"/>
          <w:szCs w:val="26"/>
        </w:rPr>
      </w:pPr>
      <w:r w:rsidRPr="00350CD8">
        <w:rPr>
          <w:sz w:val="26"/>
          <w:szCs w:val="26"/>
        </w:rPr>
        <w:t>форма обучения____________</w:t>
      </w:r>
      <w:r w:rsidR="002A17D1" w:rsidRPr="00350CD8">
        <w:rPr>
          <w:sz w:val="26"/>
          <w:szCs w:val="26"/>
          <w:u w:val="single"/>
        </w:rPr>
        <w:t>очная</w:t>
      </w:r>
      <w:r w:rsidRPr="00350CD8">
        <w:rPr>
          <w:sz w:val="26"/>
          <w:szCs w:val="26"/>
        </w:rPr>
        <w:t xml:space="preserve">_________________ </w:t>
      </w:r>
    </w:p>
    <w:p w:rsidR="008E5D2A" w:rsidRPr="00350CD8" w:rsidRDefault="006663A6" w:rsidP="006663A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(</w:t>
      </w:r>
      <w:r w:rsidR="008E5D2A" w:rsidRPr="00350CD8">
        <w:rPr>
          <w:i/>
          <w:sz w:val="20"/>
          <w:szCs w:val="20"/>
        </w:rPr>
        <w:t>очная, очно-заочная, заочная)</w:t>
      </w: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350CD8" w:rsidRPr="00350CD8" w:rsidTr="00A756A7">
        <w:trPr>
          <w:trHeight w:val="483"/>
        </w:trPr>
        <w:tc>
          <w:tcPr>
            <w:tcW w:w="5070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755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8E5D2A" w:rsidRPr="00350CD8" w:rsidRDefault="008E5D2A" w:rsidP="00A756A7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shd w:val="clear" w:color="auto" w:fill="auto"/>
          </w:tcPr>
          <w:p w:rsidR="008E5D2A" w:rsidRPr="00350CD8" w:rsidRDefault="008E5D2A" w:rsidP="00A756A7"/>
        </w:tc>
      </w:tr>
    </w:tbl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E36556" w:rsidRDefault="00E36556" w:rsidP="008E5D2A">
      <w:pPr>
        <w:jc w:val="center"/>
        <w:rPr>
          <w:sz w:val="28"/>
          <w:szCs w:val="26"/>
        </w:rPr>
      </w:pPr>
    </w:p>
    <w:p w:rsidR="00CE74C8" w:rsidRDefault="00CE74C8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6663A6" w:rsidRDefault="006663A6" w:rsidP="008E5D2A">
      <w:pPr>
        <w:jc w:val="center"/>
        <w:rPr>
          <w:sz w:val="28"/>
          <w:szCs w:val="26"/>
        </w:rPr>
      </w:pPr>
    </w:p>
    <w:p w:rsidR="000A56A9" w:rsidRPr="00731534" w:rsidRDefault="008E5D2A" w:rsidP="008E5D2A">
      <w:pPr>
        <w:jc w:val="center"/>
        <w:rPr>
          <w:color w:val="FF0000"/>
          <w:sz w:val="28"/>
          <w:szCs w:val="26"/>
        </w:rPr>
      </w:pPr>
      <w:r w:rsidRPr="00350CD8">
        <w:rPr>
          <w:sz w:val="28"/>
          <w:szCs w:val="26"/>
        </w:rPr>
        <w:t xml:space="preserve">Курск – </w:t>
      </w:r>
      <w:r w:rsidRPr="00731534">
        <w:rPr>
          <w:color w:val="FF0000"/>
          <w:sz w:val="28"/>
          <w:szCs w:val="26"/>
        </w:rPr>
        <w:t>20</w:t>
      </w:r>
      <w:r w:rsidR="002A17D1" w:rsidRPr="00731534">
        <w:rPr>
          <w:color w:val="FF0000"/>
          <w:sz w:val="28"/>
          <w:szCs w:val="26"/>
          <w:u w:val="single"/>
        </w:rPr>
        <w:t>1</w:t>
      </w:r>
      <w:r w:rsidR="00731534" w:rsidRPr="00731534">
        <w:rPr>
          <w:color w:val="FF0000"/>
          <w:sz w:val="28"/>
          <w:szCs w:val="26"/>
          <w:u w:val="single"/>
        </w:rPr>
        <w:t>9</w:t>
      </w:r>
    </w:p>
    <w:p w:rsidR="000A56A9" w:rsidRPr="00350CD8" w:rsidRDefault="000A56A9">
      <w:pPr>
        <w:ind w:firstLine="425"/>
        <w:jc w:val="center"/>
        <w:rPr>
          <w:sz w:val="28"/>
          <w:szCs w:val="26"/>
        </w:rPr>
      </w:pPr>
      <w:r w:rsidRPr="00350CD8">
        <w:rPr>
          <w:sz w:val="28"/>
          <w:szCs w:val="26"/>
        </w:rPr>
        <w:br w:type="page"/>
      </w:r>
    </w:p>
    <w:p w:rsidR="000A56A9" w:rsidRPr="00350CD8" w:rsidRDefault="000A56A9" w:rsidP="00B10AD2">
      <w:pPr>
        <w:ind w:firstLine="709"/>
        <w:jc w:val="both"/>
        <w:rPr>
          <w:spacing w:val="-2"/>
          <w:sz w:val="28"/>
          <w:szCs w:val="28"/>
        </w:rPr>
      </w:pPr>
      <w:r w:rsidRPr="00350CD8">
        <w:rPr>
          <w:spacing w:val="-2"/>
          <w:sz w:val="28"/>
          <w:szCs w:val="28"/>
        </w:rPr>
        <w:lastRenderedPageBreak/>
        <w:t xml:space="preserve">Рабочая программа </w:t>
      </w:r>
      <w:r w:rsidR="00731534" w:rsidRPr="00731534">
        <w:rPr>
          <w:color w:val="FF0000"/>
          <w:spacing w:val="-2"/>
          <w:sz w:val="28"/>
          <w:szCs w:val="28"/>
        </w:rPr>
        <w:t>дисциплины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Pr="00350CD8">
        <w:rPr>
          <w:spacing w:val="-2"/>
          <w:sz w:val="28"/>
          <w:szCs w:val="28"/>
        </w:rPr>
        <w:t xml:space="preserve">составлена в соответствии с </w:t>
      </w:r>
      <w:r w:rsidR="00731534">
        <w:rPr>
          <w:spacing w:val="-2"/>
          <w:sz w:val="28"/>
          <w:szCs w:val="28"/>
        </w:rPr>
        <w:t xml:space="preserve">ФГОС ВО </w:t>
      </w:r>
      <w:r w:rsidR="00731534" w:rsidRPr="00731534">
        <w:rPr>
          <w:color w:val="FF0000"/>
          <w:spacing w:val="-2"/>
          <w:sz w:val="28"/>
          <w:szCs w:val="28"/>
        </w:rPr>
        <w:t>– бак</w:t>
      </w:r>
      <w:r w:rsidR="00731534" w:rsidRPr="00731534">
        <w:rPr>
          <w:color w:val="FF0000"/>
          <w:spacing w:val="-2"/>
          <w:sz w:val="28"/>
          <w:szCs w:val="28"/>
        </w:rPr>
        <w:t>а</w:t>
      </w:r>
      <w:r w:rsidR="00731534" w:rsidRPr="00731534">
        <w:rPr>
          <w:color w:val="FF0000"/>
          <w:spacing w:val="-2"/>
          <w:sz w:val="28"/>
          <w:szCs w:val="28"/>
        </w:rPr>
        <w:t>лавриат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="009D6787">
        <w:rPr>
          <w:color w:val="FF0000"/>
          <w:spacing w:val="-2"/>
          <w:sz w:val="28"/>
          <w:szCs w:val="28"/>
        </w:rPr>
        <w:t>(специалитет</w:t>
      </w:r>
      <w:r w:rsidR="009859AF">
        <w:rPr>
          <w:color w:val="FF0000"/>
          <w:spacing w:val="-2"/>
          <w:sz w:val="28"/>
          <w:szCs w:val="28"/>
        </w:rPr>
        <w:t xml:space="preserve">, </w:t>
      </w:r>
      <w:r w:rsidR="009859AF" w:rsidRPr="001344DB">
        <w:rPr>
          <w:color w:val="FF0000"/>
          <w:spacing w:val="-2"/>
          <w:sz w:val="28"/>
          <w:szCs w:val="28"/>
        </w:rPr>
        <w:t>магистратура</w:t>
      </w:r>
      <w:r w:rsidR="009D6787">
        <w:rPr>
          <w:color w:val="FF0000"/>
          <w:spacing w:val="-2"/>
          <w:sz w:val="28"/>
          <w:szCs w:val="28"/>
        </w:rPr>
        <w:t xml:space="preserve">) </w:t>
      </w:r>
      <w:r w:rsidR="00731534" w:rsidRPr="00731534">
        <w:rPr>
          <w:color w:val="FF0000"/>
          <w:spacing w:val="-2"/>
          <w:sz w:val="28"/>
          <w:szCs w:val="28"/>
        </w:rPr>
        <w:t>по</w:t>
      </w:r>
      <w:r w:rsidR="00731534">
        <w:rPr>
          <w:spacing w:val="-2"/>
          <w:sz w:val="28"/>
          <w:szCs w:val="28"/>
        </w:rPr>
        <w:t xml:space="preserve"> направлению </w:t>
      </w:r>
      <w:r w:rsidRPr="00350CD8">
        <w:rPr>
          <w:spacing w:val="-2"/>
          <w:sz w:val="28"/>
          <w:szCs w:val="28"/>
        </w:rPr>
        <w:t xml:space="preserve">подготовки </w:t>
      </w:r>
      <w:r w:rsidR="009D6787">
        <w:rPr>
          <w:spacing w:val="-2"/>
          <w:sz w:val="28"/>
          <w:szCs w:val="28"/>
        </w:rPr>
        <w:t xml:space="preserve">(специальности) </w:t>
      </w:r>
      <w:r w:rsidR="00B77A3A" w:rsidRPr="00B77A3A">
        <w:rPr>
          <w:color w:val="FF0000"/>
          <w:spacing w:val="-2"/>
          <w:sz w:val="28"/>
          <w:szCs w:val="28"/>
        </w:rPr>
        <w:t>00.00.00 Наименование</w:t>
      </w:r>
      <w:r w:rsidR="00B77A3A">
        <w:rPr>
          <w:spacing w:val="-2"/>
          <w:sz w:val="28"/>
          <w:szCs w:val="28"/>
        </w:rPr>
        <w:t xml:space="preserve"> на осн</w:t>
      </w:r>
      <w:r w:rsidRPr="00350CD8">
        <w:rPr>
          <w:spacing w:val="-2"/>
          <w:sz w:val="28"/>
          <w:szCs w:val="28"/>
        </w:rPr>
        <w:t xml:space="preserve">овании учебного плана </w:t>
      </w:r>
      <w:r w:rsidR="00731534" w:rsidRPr="00731534">
        <w:rPr>
          <w:color w:val="FF0000"/>
          <w:spacing w:val="-2"/>
          <w:sz w:val="28"/>
          <w:szCs w:val="28"/>
        </w:rPr>
        <w:t>ОПОП ВО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00.00.00 Наименов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а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ние направления подготовки</w:t>
      </w:r>
      <w:r w:rsidR="001344DB">
        <w:rPr>
          <w:color w:val="FF0000"/>
          <w:spacing w:val="-2"/>
          <w:sz w:val="28"/>
          <w:szCs w:val="28"/>
          <w:u w:val="single"/>
        </w:rPr>
        <w:t xml:space="preserve"> </w:t>
      </w:r>
      <w:r w:rsidR="00B77A3A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9D6787">
        <w:rPr>
          <w:color w:val="FF0000"/>
          <w:spacing w:val="-2"/>
          <w:sz w:val="28"/>
          <w:szCs w:val="28"/>
          <w:u w:val="single"/>
        </w:rPr>
        <w:t>,</w:t>
      </w:r>
      <w:r w:rsidR="001344DB">
        <w:rPr>
          <w:color w:val="FF0000"/>
          <w:spacing w:val="-2"/>
          <w:sz w:val="28"/>
          <w:szCs w:val="28"/>
          <w:u w:val="single"/>
        </w:rPr>
        <w:t xml:space="preserve"> </w:t>
      </w:r>
      <w:r w:rsidR="00731534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B77A3A">
        <w:rPr>
          <w:color w:val="FF0000"/>
          <w:spacing w:val="-2"/>
          <w:sz w:val="28"/>
          <w:szCs w:val="28"/>
          <w:u w:val="single"/>
        </w:rPr>
        <w:t>, специализ</w:t>
      </w:r>
      <w:r w:rsidR="00B77A3A">
        <w:rPr>
          <w:color w:val="FF0000"/>
          <w:spacing w:val="-2"/>
          <w:sz w:val="28"/>
          <w:szCs w:val="28"/>
          <w:u w:val="single"/>
        </w:rPr>
        <w:t>а</w:t>
      </w:r>
      <w:r w:rsidR="00B77A3A">
        <w:rPr>
          <w:color w:val="FF0000"/>
          <w:spacing w:val="-2"/>
          <w:sz w:val="28"/>
          <w:szCs w:val="28"/>
          <w:u w:val="single"/>
        </w:rPr>
        <w:t>ция</w:t>
      </w:r>
      <w:r w:rsidR="00731534" w:rsidRPr="00B77A3A">
        <w:rPr>
          <w:color w:val="FF0000"/>
          <w:spacing w:val="-2"/>
          <w:sz w:val="28"/>
          <w:szCs w:val="28"/>
          <w:u w:val="single"/>
        </w:rPr>
        <w:t>) «</w:t>
      </w:r>
      <w:r w:rsidR="00B77A3A" w:rsidRPr="00B77A3A">
        <w:rPr>
          <w:color w:val="FF0000"/>
          <w:spacing w:val="-2"/>
          <w:sz w:val="28"/>
          <w:szCs w:val="28"/>
          <w:u w:val="single"/>
        </w:rPr>
        <w:t>Наименование</w:t>
      </w:r>
      <w:r w:rsidR="00731534" w:rsidRPr="00B77A3A">
        <w:rPr>
          <w:color w:val="FF0000"/>
          <w:sz w:val="28"/>
          <w:szCs w:val="22"/>
          <w:u w:val="single"/>
        </w:rPr>
        <w:t>»,</w:t>
      </w:r>
      <w:r w:rsidR="001344DB">
        <w:rPr>
          <w:color w:val="FF0000"/>
          <w:sz w:val="28"/>
          <w:szCs w:val="22"/>
          <w:u w:val="single"/>
        </w:rPr>
        <w:t xml:space="preserve"> </w:t>
      </w:r>
      <w:r w:rsidRPr="00B51935">
        <w:rPr>
          <w:spacing w:val="-2"/>
          <w:sz w:val="28"/>
          <w:szCs w:val="28"/>
        </w:rPr>
        <w:t>о</w:t>
      </w:r>
      <w:r w:rsidRPr="00350CD8">
        <w:rPr>
          <w:spacing w:val="-2"/>
          <w:sz w:val="28"/>
          <w:szCs w:val="28"/>
        </w:rPr>
        <w:t xml:space="preserve">добренного Ученым советом университета </w:t>
      </w:r>
      <w:r w:rsidR="00D43B8E" w:rsidRPr="00D43B8E">
        <w:rPr>
          <w:color w:val="FF0000"/>
          <w:spacing w:val="-2"/>
          <w:sz w:val="28"/>
          <w:szCs w:val="28"/>
        </w:rPr>
        <w:t>(</w:t>
      </w:r>
      <w:r w:rsidRPr="00350CD8">
        <w:rPr>
          <w:spacing w:val="-2"/>
          <w:sz w:val="28"/>
          <w:szCs w:val="28"/>
        </w:rPr>
        <w:t xml:space="preserve">протокол </w:t>
      </w:r>
      <w:r w:rsidRPr="00731534">
        <w:rPr>
          <w:color w:val="FF0000"/>
          <w:spacing w:val="-2"/>
          <w:sz w:val="28"/>
          <w:szCs w:val="28"/>
        </w:rPr>
        <w:t>№</w:t>
      </w:r>
      <w:r w:rsidR="00731534" w:rsidRPr="00731534">
        <w:rPr>
          <w:color w:val="FF0000"/>
          <w:spacing w:val="-2"/>
          <w:sz w:val="28"/>
          <w:szCs w:val="28"/>
        </w:rPr>
        <w:t xml:space="preserve"> ...</w:t>
      </w:r>
      <w:r w:rsidRPr="00731534">
        <w:rPr>
          <w:color w:val="FF0000"/>
          <w:spacing w:val="-2"/>
          <w:sz w:val="28"/>
          <w:szCs w:val="28"/>
        </w:rPr>
        <w:t xml:space="preserve"> «</w:t>
      </w:r>
      <w:r w:rsidR="00731534" w:rsidRPr="00731534">
        <w:rPr>
          <w:color w:val="FF0000"/>
          <w:spacing w:val="-2"/>
          <w:sz w:val="28"/>
          <w:szCs w:val="28"/>
        </w:rPr>
        <w:t>...</w:t>
      </w:r>
      <w:r w:rsidRPr="00731534">
        <w:rPr>
          <w:color w:val="FF0000"/>
          <w:spacing w:val="-2"/>
          <w:sz w:val="28"/>
          <w:szCs w:val="28"/>
        </w:rPr>
        <w:t xml:space="preserve">» </w:t>
      </w:r>
      <w:r w:rsidR="00731534" w:rsidRPr="00731534">
        <w:rPr>
          <w:color w:val="FF0000"/>
          <w:spacing w:val="-2"/>
          <w:sz w:val="28"/>
          <w:szCs w:val="28"/>
        </w:rPr>
        <w:t>_____</w:t>
      </w:r>
      <w:r w:rsidRPr="00731534">
        <w:rPr>
          <w:color w:val="FF0000"/>
          <w:spacing w:val="-2"/>
          <w:sz w:val="28"/>
          <w:szCs w:val="28"/>
        </w:rPr>
        <w:t xml:space="preserve"> 201</w:t>
      </w:r>
      <w:r w:rsidR="00731534" w:rsidRPr="00731534">
        <w:rPr>
          <w:color w:val="FF0000"/>
          <w:spacing w:val="-2"/>
          <w:sz w:val="28"/>
          <w:szCs w:val="28"/>
        </w:rPr>
        <w:t>9</w:t>
      </w:r>
      <w:r w:rsidRPr="00731534">
        <w:rPr>
          <w:color w:val="FF0000"/>
          <w:spacing w:val="-2"/>
          <w:sz w:val="28"/>
          <w:szCs w:val="28"/>
        </w:rPr>
        <w:t>г.</w:t>
      </w:r>
      <w:r w:rsidR="00D43B8E">
        <w:rPr>
          <w:color w:val="FF0000"/>
          <w:spacing w:val="-2"/>
          <w:sz w:val="28"/>
          <w:szCs w:val="28"/>
        </w:rPr>
        <w:t>).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</w:p>
    <w:p w:rsidR="000A56A9" w:rsidRPr="00350CD8" w:rsidRDefault="000A56A9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731534" w:rsidRPr="00731534">
        <w:rPr>
          <w:color w:val="FF0000"/>
          <w:spacing w:val="-2"/>
          <w:sz w:val="28"/>
          <w:szCs w:val="28"/>
        </w:rPr>
        <w:t>дисциплины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Pr="00350CD8">
        <w:rPr>
          <w:sz w:val="28"/>
          <w:szCs w:val="28"/>
        </w:rPr>
        <w:t xml:space="preserve">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="001344DB">
        <w:rPr>
          <w:color w:val="FF0000"/>
          <w:sz w:val="28"/>
          <w:szCs w:val="28"/>
        </w:rPr>
        <w:t xml:space="preserve"> </w:t>
      </w:r>
      <w:r w:rsidRPr="00350CD8">
        <w:rPr>
          <w:sz w:val="28"/>
          <w:szCs w:val="28"/>
        </w:rPr>
        <w:t xml:space="preserve">в образовательном процессе для обучения студентов по </w:t>
      </w:r>
      <w:r w:rsidR="00731534" w:rsidRPr="00731534">
        <w:rPr>
          <w:color w:val="FF0000"/>
          <w:sz w:val="28"/>
          <w:szCs w:val="28"/>
        </w:rPr>
        <w:t>ОПОП ВО</w:t>
      </w:r>
      <w:r w:rsidR="001344DB">
        <w:rPr>
          <w:color w:val="FF0000"/>
          <w:sz w:val="28"/>
          <w:szCs w:val="28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00.00.00 Наимен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о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AA528A">
        <w:rPr>
          <w:color w:val="FF0000"/>
          <w:spacing w:val="-2"/>
          <w:sz w:val="28"/>
          <w:szCs w:val="28"/>
          <w:u w:val="single"/>
        </w:rPr>
        <w:t>,</w:t>
      </w:r>
      <w:r w:rsidR="001344DB">
        <w:rPr>
          <w:color w:val="FF0000"/>
          <w:spacing w:val="-2"/>
          <w:sz w:val="28"/>
          <w:szCs w:val="28"/>
          <w:u w:val="single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</w:t>
      </w:r>
      <w:r w:rsidR="009D6787">
        <w:rPr>
          <w:color w:val="FF0000"/>
          <w:spacing w:val="-2"/>
          <w:sz w:val="28"/>
          <w:szCs w:val="28"/>
          <w:u w:val="single"/>
        </w:rPr>
        <w:t>и</w:t>
      </w:r>
      <w:r w:rsidR="009D6787">
        <w:rPr>
          <w:color w:val="FF0000"/>
          <w:spacing w:val="-2"/>
          <w:sz w:val="28"/>
          <w:szCs w:val="28"/>
          <w:u w:val="single"/>
        </w:rPr>
        <w:t>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Pr="00350CD8">
        <w:rPr>
          <w:sz w:val="28"/>
          <w:szCs w:val="28"/>
        </w:rPr>
        <w:t>на заседании кафедры</w:t>
      </w:r>
      <w:r w:rsidR="00A36247" w:rsidRPr="00350CD8">
        <w:rPr>
          <w:sz w:val="28"/>
          <w:szCs w:val="28"/>
        </w:rPr>
        <w:t xml:space="preserve"> охраны </w:t>
      </w:r>
      <w:r w:rsidR="00A36247" w:rsidRPr="00B51935">
        <w:rPr>
          <w:sz w:val="28"/>
          <w:szCs w:val="28"/>
        </w:rPr>
        <w:t xml:space="preserve">труда и окружающей среды </w:t>
      </w:r>
      <w:r w:rsidR="00A36247" w:rsidRPr="00B51935">
        <w:rPr>
          <w:spacing w:val="-2"/>
          <w:sz w:val="28"/>
          <w:szCs w:val="28"/>
        </w:rPr>
        <w:t>№  «</w:t>
      </w:r>
      <w:r w:rsidR="00B51935">
        <w:rPr>
          <w:spacing w:val="-2"/>
          <w:sz w:val="28"/>
          <w:szCs w:val="28"/>
        </w:rPr>
        <w:t>___</w:t>
      </w:r>
      <w:r w:rsidR="00A36247" w:rsidRPr="00B51935">
        <w:rPr>
          <w:spacing w:val="-2"/>
          <w:sz w:val="28"/>
          <w:szCs w:val="28"/>
        </w:rPr>
        <w:t xml:space="preserve">» </w:t>
      </w:r>
      <w:r w:rsidR="00B51935">
        <w:rPr>
          <w:spacing w:val="-2"/>
          <w:sz w:val="28"/>
          <w:szCs w:val="28"/>
        </w:rPr>
        <w:t>_________</w:t>
      </w:r>
      <w:r w:rsidR="00A36247" w:rsidRPr="00B51935">
        <w:rPr>
          <w:spacing w:val="-2"/>
          <w:sz w:val="28"/>
          <w:szCs w:val="28"/>
        </w:rPr>
        <w:t xml:space="preserve"> 20</w:t>
      </w:r>
      <w:r w:rsidR="00B51935">
        <w:rPr>
          <w:spacing w:val="-2"/>
          <w:sz w:val="28"/>
          <w:szCs w:val="28"/>
        </w:rPr>
        <w:t>__</w:t>
      </w:r>
      <w:r w:rsidR="00A36247" w:rsidRPr="00B51935">
        <w:rPr>
          <w:spacing w:val="-2"/>
          <w:sz w:val="28"/>
          <w:szCs w:val="28"/>
        </w:rPr>
        <w:t xml:space="preserve">   г.</w:t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  <w:r w:rsidR="00A36247" w:rsidRPr="00350CD8">
        <w:rPr>
          <w:spacing w:val="-2"/>
          <w:sz w:val="28"/>
          <w:szCs w:val="28"/>
          <w:u w:val="single"/>
        </w:rPr>
        <w:tab/>
      </w:r>
    </w:p>
    <w:p w:rsidR="000A56A9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0A56A9"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</w:t>
      </w:r>
      <w:r w:rsidR="00A36247" w:rsidRPr="00350CD8">
        <w:rPr>
          <w:sz w:val="28"/>
          <w:szCs w:val="28"/>
        </w:rPr>
        <w:t>Юшин В.В.</w:t>
      </w:r>
    </w:p>
    <w:p w:rsidR="00A36247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Разработчик программы</w:t>
      </w:r>
    </w:p>
    <w:p w:rsidR="000A56A9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к.х.н., доцент</w:t>
      </w:r>
      <w:r w:rsidR="000A56A9" w:rsidRPr="00350CD8">
        <w:rPr>
          <w:sz w:val="28"/>
          <w:szCs w:val="28"/>
        </w:rPr>
        <w:t>_________</w:t>
      </w:r>
      <w:r w:rsidRPr="00350CD8">
        <w:rPr>
          <w:sz w:val="28"/>
          <w:szCs w:val="28"/>
        </w:rPr>
        <w:t>_______________________________ПротасовВ.В.</w:t>
      </w:r>
    </w:p>
    <w:p w:rsidR="000A56A9" w:rsidRPr="00350CD8" w:rsidRDefault="000A56A9" w:rsidP="00B10AD2">
      <w:pPr>
        <w:ind w:firstLine="709"/>
        <w:rPr>
          <w:i/>
          <w:sz w:val="28"/>
          <w:szCs w:val="28"/>
          <w:vertAlign w:val="superscript"/>
        </w:rPr>
      </w:pPr>
      <w:r w:rsidRPr="00350CD8">
        <w:rPr>
          <w:sz w:val="28"/>
          <w:szCs w:val="28"/>
          <w:vertAlign w:val="superscript"/>
        </w:rPr>
        <w:tab/>
      </w:r>
      <w:r w:rsidRPr="00350CD8">
        <w:rPr>
          <w:sz w:val="28"/>
          <w:szCs w:val="28"/>
          <w:vertAlign w:val="superscript"/>
        </w:rPr>
        <w:tab/>
      </w:r>
      <w:r w:rsidRPr="00350CD8">
        <w:rPr>
          <w:i/>
          <w:sz w:val="28"/>
          <w:szCs w:val="28"/>
          <w:vertAlign w:val="superscript"/>
        </w:rPr>
        <w:t>( ученая степень и ученое звание, Ф.И.О.)</w:t>
      </w:r>
    </w:p>
    <w:p w:rsidR="000A56A9" w:rsidRPr="00350CD8" w:rsidRDefault="000A56A9" w:rsidP="00B10AD2">
      <w:pPr>
        <w:ind w:firstLine="709"/>
        <w:rPr>
          <w:spacing w:val="-2"/>
          <w:sz w:val="28"/>
          <w:szCs w:val="28"/>
          <w:u w:val="single"/>
        </w:rPr>
      </w:pPr>
      <w:r w:rsidRPr="00350CD8">
        <w:rPr>
          <w:sz w:val="28"/>
          <w:szCs w:val="28"/>
        </w:rPr>
        <w:t>Согласовано:</w:t>
      </w:r>
      <w:r w:rsidR="00A36247" w:rsidRPr="00350CD8">
        <w:rPr>
          <w:spacing w:val="-4"/>
          <w:sz w:val="28"/>
          <w:szCs w:val="28"/>
        </w:rPr>
        <w:t>на заседании кафедры биомедицинской инженерии</w:t>
      </w:r>
      <w:r w:rsidR="00A36247" w:rsidRPr="00350CD8">
        <w:rPr>
          <w:spacing w:val="-4"/>
          <w:sz w:val="28"/>
          <w:szCs w:val="28"/>
          <w:u w:val="single"/>
        </w:rPr>
        <w:t xml:space="preserve"> №  «    » 20  г.</w:t>
      </w:r>
    </w:p>
    <w:p w:rsidR="00A36247" w:rsidRPr="00350CD8" w:rsidRDefault="00A36247" w:rsidP="00B10AD2">
      <w:pPr>
        <w:ind w:firstLine="709"/>
        <w:rPr>
          <w:sz w:val="22"/>
          <w:szCs w:val="28"/>
        </w:rPr>
      </w:pP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_______________________________________КореневскийН.А.</w:t>
      </w:r>
    </w:p>
    <w:p w:rsidR="000A56A9" w:rsidRPr="00B10AD2" w:rsidRDefault="000A56A9" w:rsidP="00B10AD2">
      <w:pPr>
        <w:widowControl w:val="0"/>
        <w:ind w:firstLine="709"/>
        <w:jc w:val="both"/>
        <w:rPr>
          <w:i/>
          <w:spacing w:val="-2"/>
          <w:sz w:val="28"/>
          <w:szCs w:val="28"/>
          <w:vertAlign w:val="superscript"/>
        </w:rPr>
      </w:pPr>
      <w:r w:rsidRPr="00B10AD2">
        <w:rPr>
          <w:i/>
          <w:spacing w:val="-2"/>
          <w:sz w:val="28"/>
          <w:szCs w:val="28"/>
          <w:vertAlign w:val="superscript"/>
        </w:rPr>
        <w:t>(название кафедры, дата, номер протокола, подпись заведующего кафедрой; согласование производится с кафедрами, чьи дисциплины основываются на данной дисциплине, а также при необходимости руководителями других структурных подразделений)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Директор научной библиоте</w:t>
      </w:r>
      <w:r w:rsidR="00A36247" w:rsidRPr="00350CD8">
        <w:rPr>
          <w:sz w:val="28"/>
          <w:szCs w:val="28"/>
        </w:rPr>
        <w:t>ки _________________________МакаровскаяВ.Г.</w:t>
      </w:r>
    </w:p>
    <w:p w:rsidR="000A56A9" w:rsidRPr="00350CD8" w:rsidRDefault="000A56A9" w:rsidP="00B10AD2">
      <w:pPr>
        <w:pStyle w:val="a3"/>
        <w:ind w:left="0" w:firstLine="709"/>
        <w:rPr>
          <w:sz w:val="22"/>
          <w:szCs w:val="28"/>
        </w:rPr>
      </w:pPr>
    </w:p>
    <w:p w:rsidR="000A56A9" w:rsidRPr="00350CD8" w:rsidRDefault="000A56A9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Pr="00350CD8">
        <w:rPr>
          <w:sz w:val="28"/>
          <w:szCs w:val="28"/>
        </w:rPr>
        <w:t xml:space="preserve">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1344DB">
        <w:rPr>
          <w:color w:val="FF0000"/>
          <w:sz w:val="28"/>
          <w:szCs w:val="28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AA528A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9D6787" w:rsidRPr="009D6787">
        <w:rPr>
          <w:color w:val="FF0000"/>
          <w:sz w:val="28"/>
          <w:szCs w:val="22"/>
        </w:rPr>
        <w:t xml:space="preserve">, </w:t>
      </w:r>
      <w:r w:rsidRPr="00350CD8">
        <w:rPr>
          <w:sz w:val="28"/>
          <w:szCs w:val="28"/>
        </w:rPr>
        <w:t>одобренного Ученым советом  униве</w:t>
      </w:r>
      <w:r w:rsidRPr="00350CD8">
        <w:rPr>
          <w:sz w:val="28"/>
          <w:szCs w:val="28"/>
        </w:rPr>
        <w:t>р</w:t>
      </w:r>
      <w:r w:rsidRPr="00350CD8">
        <w:rPr>
          <w:sz w:val="28"/>
          <w:szCs w:val="28"/>
        </w:rPr>
        <w:t>ситета протокол №_«__»___20_г.</w:t>
      </w:r>
      <w:r w:rsidR="00B51935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</w:t>
      </w:r>
      <w:r w:rsidRPr="00350CD8">
        <w:rPr>
          <w:sz w:val="28"/>
          <w:szCs w:val="28"/>
        </w:rPr>
        <w:t>д</w:t>
      </w:r>
      <w:r w:rsidRPr="00350CD8">
        <w:rPr>
          <w:sz w:val="28"/>
          <w:szCs w:val="28"/>
        </w:rPr>
        <w:t>ры__________________</w:t>
      </w:r>
      <w:r w:rsidR="003F0B5E">
        <w:rPr>
          <w:sz w:val="28"/>
          <w:szCs w:val="28"/>
        </w:rPr>
        <w:t>___________ .</w:t>
      </w:r>
    </w:p>
    <w:p w:rsidR="000A56A9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0A56A9" w:rsidRPr="00350CD8">
        <w:rPr>
          <w:i/>
          <w:sz w:val="28"/>
          <w:szCs w:val="28"/>
          <w:vertAlign w:val="superscript"/>
        </w:rPr>
        <w:t xml:space="preserve"> (наименование кафедры, дата, номер протокола)</w:t>
      </w:r>
    </w:p>
    <w:p w:rsidR="000A56A9" w:rsidRPr="00350CD8" w:rsidRDefault="000A56A9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</w:p>
    <w:p w:rsidR="000A56A9" w:rsidRPr="00350CD8" w:rsidRDefault="000A56A9" w:rsidP="00B10AD2">
      <w:pPr>
        <w:ind w:firstLine="709"/>
        <w:jc w:val="both"/>
        <w:rPr>
          <w:sz w:val="18"/>
          <w:szCs w:val="28"/>
        </w:rPr>
      </w:pPr>
    </w:p>
    <w:p w:rsidR="00A36247" w:rsidRPr="00350CD8" w:rsidRDefault="00A36247" w:rsidP="00B10AD2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Рабочая программа 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="001344DB">
        <w:rPr>
          <w:color w:val="FF0000"/>
          <w:spacing w:val="-2"/>
          <w:sz w:val="28"/>
          <w:szCs w:val="28"/>
        </w:rPr>
        <w:t xml:space="preserve"> </w:t>
      </w:r>
      <w:r w:rsidRPr="00350CD8">
        <w:rPr>
          <w:sz w:val="28"/>
          <w:szCs w:val="28"/>
        </w:rPr>
        <w:t xml:space="preserve">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1344DB">
        <w:rPr>
          <w:color w:val="FF0000"/>
          <w:sz w:val="28"/>
          <w:szCs w:val="28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824AEC">
        <w:rPr>
          <w:color w:val="FF0000"/>
          <w:spacing w:val="-2"/>
          <w:sz w:val="28"/>
          <w:szCs w:val="28"/>
          <w:u w:val="single"/>
        </w:rPr>
        <w:t>,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731534" w:rsidRPr="00731534">
        <w:rPr>
          <w:color w:val="FF0000"/>
          <w:sz w:val="28"/>
          <w:szCs w:val="22"/>
        </w:rPr>
        <w:t>,</w:t>
      </w:r>
      <w:r w:rsidRPr="00350CD8">
        <w:rPr>
          <w:sz w:val="28"/>
          <w:szCs w:val="28"/>
        </w:rPr>
        <w:t xml:space="preserve"> одобренного Ученым советом  униве</w:t>
      </w:r>
      <w:r w:rsidRPr="00350CD8">
        <w:rPr>
          <w:sz w:val="28"/>
          <w:szCs w:val="28"/>
        </w:rPr>
        <w:t>р</w:t>
      </w:r>
      <w:r w:rsidRPr="00350CD8">
        <w:rPr>
          <w:sz w:val="28"/>
          <w:szCs w:val="28"/>
        </w:rPr>
        <w:t>ситета протокол №_«__»___20_г.</w:t>
      </w:r>
      <w:r w:rsidR="00CD2567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</w:t>
      </w:r>
      <w:r w:rsidRPr="00350CD8">
        <w:rPr>
          <w:sz w:val="28"/>
          <w:szCs w:val="28"/>
        </w:rPr>
        <w:t>д</w:t>
      </w:r>
      <w:r w:rsidRPr="00350CD8">
        <w:rPr>
          <w:sz w:val="28"/>
          <w:szCs w:val="28"/>
        </w:rPr>
        <w:t>ры_____</w:t>
      </w:r>
      <w:r w:rsidR="003F0B5E">
        <w:rPr>
          <w:sz w:val="28"/>
          <w:szCs w:val="28"/>
        </w:rPr>
        <w:t>________________________ .</w:t>
      </w:r>
    </w:p>
    <w:p w:rsidR="00A36247" w:rsidRPr="00350CD8" w:rsidRDefault="00B10AD2" w:rsidP="00B10AD2">
      <w:pPr>
        <w:ind w:firstLine="709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 w:rsidR="00A36247"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</w:p>
    <w:p w:rsidR="00A36247" w:rsidRPr="00350CD8" w:rsidRDefault="00A36247" w:rsidP="003F0B5E">
      <w:pPr>
        <w:ind w:firstLine="709"/>
        <w:jc w:val="both"/>
        <w:rPr>
          <w:i/>
          <w:sz w:val="28"/>
          <w:szCs w:val="28"/>
          <w:vertAlign w:val="superscript"/>
        </w:rPr>
      </w:pPr>
      <w:r w:rsidRPr="00350CD8">
        <w:rPr>
          <w:sz w:val="28"/>
          <w:szCs w:val="28"/>
        </w:rPr>
        <w:t>Рабочая программа</w:t>
      </w:r>
      <w:r w:rsidR="001344DB">
        <w:rPr>
          <w:sz w:val="28"/>
          <w:szCs w:val="28"/>
        </w:rPr>
        <w:t xml:space="preserve"> </w:t>
      </w:r>
      <w:r w:rsidR="00F75B81" w:rsidRPr="00731534">
        <w:rPr>
          <w:color w:val="FF0000"/>
          <w:spacing w:val="-2"/>
          <w:sz w:val="28"/>
          <w:szCs w:val="28"/>
        </w:rPr>
        <w:t>дисциплины</w:t>
      </w:r>
      <w:r w:rsidRPr="00350CD8">
        <w:rPr>
          <w:sz w:val="28"/>
          <w:szCs w:val="28"/>
        </w:rPr>
        <w:t xml:space="preserve"> пересмотрена, обсуждена и рекомендована к </w:t>
      </w:r>
      <w:r w:rsidR="002934D4" w:rsidRPr="002934D4">
        <w:rPr>
          <w:color w:val="FF0000"/>
          <w:sz w:val="28"/>
          <w:szCs w:val="28"/>
        </w:rPr>
        <w:t>реализации</w:t>
      </w:r>
      <w:r w:rsidRPr="00350CD8">
        <w:rPr>
          <w:sz w:val="28"/>
          <w:szCs w:val="28"/>
        </w:rPr>
        <w:t xml:space="preserve">в образовательном процессе на основании учебного плана </w:t>
      </w:r>
      <w:r w:rsidR="00731534" w:rsidRPr="00731534">
        <w:rPr>
          <w:color w:val="FF0000"/>
          <w:sz w:val="28"/>
          <w:szCs w:val="28"/>
        </w:rPr>
        <w:t>ОПОП ВО</w:t>
      </w:r>
      <w:r w:rsidR="001344DB">
        <w:rPr>
          <w:color w:val="FF0000"/>
          <w:sz w:val="28"/>
          <w:szCs w:val="28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 xml:space="preserve">00.00.00 Наименование направления подготовки </w:t>
      </w:r>
      <w:r w:rsidR="009D6787">
        <w:rPr>
          <w:color w:val="FF0000"/>
          <w:spacing w:val="-2"/>
          <w:sz w:val="28"/>
          <w:szCs w:val="28"/>
          <w:u w:val="single"/>
        </w:rPr>
        <w:t>(специальности)</w:t>
      </w:r>
      <w:r w:rsidR="00D104C7">
        <w:rPr>
          <w:color w:val="FF0000"/>
          <w:spacing w:val="-2"/>
          <w:sz w:val="28"/>
          <w:szCs w:val="28"/>
          <w:u w:val="single"/>
        </w:rPr>
        <w:t>,</w:t>
      </w:r>
      <w:r w:rsidR="001344DB">
        <w:rPr>
          <w:color w:val="FF0000"/>
          <w:spacing w:val="-2"/>
          <w:sz w:val="28"/>
          <w:szCs w:val="28"/>
          <w:u w:val="single"/>
        </w:rPr>
        <w:t xml:space="preserve"> 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направленность (профиль</w:t>
      </w:r>
      <w:r w:rsidR="009D6787">
        <w:rPr>
          <w:color w:val="FF0000"/>
          <w:spacing w:val="-2"/>
          <w:sz w:val="28"/>
          <w:szCs w:val="28"/>
          <w:u w:val="single"/>
        </w:rPr>
        <w:t>, специализация</w:t>
      </w:r>
      <w:r w:rsidR="009D6787" w:rsidRPr="00B77A3A">
        <w:rPr>
          <w:color w:val="FF0000"/>
          <w:spacing w:val="-2"/>
          <w:sz w:val="28"/>
          <w:szCs w:val="28"/>
          <w:u w:val="single"/>
        </w:rPr>
        <w:t>) «Наименование</w:t>
      </w:r>
      <w:r w:rsidR="009D6787" w:rsidRPr="00B77A3A">
        <w:rPr>
          <w:color w:val="FF0000"/>
          <w:sz w:val="28"/>
          <w:szCs w:val="22"/>
          <w:u w:val="single"/>
        </w:rPr>
        <w:t>»</w:t>
      </w:r>
      <w:r w:rsidR="00731534" w:rsidRPr="00731534">
        <w:rPr>
          <w:color w:val="FF0000"/>
          <w:sz w:val="28"/>
          <w:szCs w:val="22"/>
        </w:rPr>
        <w:t>,</w:t>
      </w:r>
      <w:r w:rsidR="001344DB">
        <w:rPr>
          <w:color w:val="FF0000"/>
          <w:sz w:val="28"/>
          <w:szCs w:val="22"/>
        </w:rPr>
        <w:t xml:space="preserve"> </w:t>
      </w:r>
      <w:r w:rsidRPr="00350CD8">
        <w:rPr>
          <w:sz w:val="28"/>
          <w:szCs w:val="28"/>
        </w:rPr>
        <w:t>одобренного Ученым советом  униве</w:t>
      </w:r>
      <w:r w:rsidRPr="00350CD8">
        <w:rPr>
          <w:sz w:val="28"/>
          <w:szCs w:val="28"/>
        </w:rPr>
        <w:t>р</w:t>
      </w:r>
      <w:r w:rsidRPr="00350CD8">
        <w:rPr>
          <w:sz w:val="28"/>
          <w:szCs w:val="28"/>
        </w:rPr>
        <w:lastRenderedPageBreak/>
        <w:t>ситета протокол №_«__»___20_г.</w:t>
      </w:r>
      <w:r w:rsidR="00CD2567">
        <w:rPr>
          <w:sz w:val="28"/>
          <w:szCs w:val="28"/>
        </w:rPr>
        <w:t>,</w:t>
      </w:r>
      <w:r w:rsidRPr="00350CD8">
        <w:rPr>
          <w:sz w:val="28"/>
          <w:szCs w:val="28"/>
        </w:rPr>
        <w:t xml:space="preserve"> на заседании кафе</w:t>
      </w:r>
      <w:r w:rsidRPr="00350CD8">
        <w:rPr>
          <w:sz w:val="28"/>
          <w:szCs w:val="28"/>
        </w:rPr>
        <w:t>д</w:t>
      </w:r>
      <w:r w:rsidRPr="00350CD8">
        <w:rPr>
          <w:sz w:val="28"/>
          <w:szCs w:val="28"/>
        </w:rPr>
        <w:t>ры__________________________</w:t>
      </w:r>
      <w:r w:rsidR="003F0B5E">
        <w:rPr>
          <w:sz w:val="28"/>
          <w:szCs w:val="28"/>
        </w:rPr>
        <w:t xml:space="preserve"> .</w:t>
      </w:r>
      <w:r w:rsidRPr="00350CD8">
        <w:rPr>
          <w:i/>
          <w:sz w:val="28"/>
          <w:szCs w:val="28"/>
          <w:vertAlign w:val="superscript"/>
        </w:rPr>
        <w:t>(наименование кафедры, дата, номер протокола)</w:t>
      </w:r>
    </w:p>
    <w:p w:rsidR="00A36247" w:rsidRPr="00350CD8" w:rsidRDefault="00A36247" w:rsidP="00B10AD2">
      <w:pPr>
        <w:ind w:firstLine="709"/>
        <w:rPr>
          <w:sz w:val="28"/>
          <w:szCs w:val="28"/>
        </w:rPr>
      </w:pPr>
      <w:r w:rsidRPr="00350CD8">
        <w:rPr>
          <w:sz w:val="28"/>
          <w:szCs w:val="28"/>
        </w:rPr>
        <w:t>Зав. кафедрой __________________________________________________</w:t>
      </w:r>
      <w:r w:rsidRPr="00350CD8">
        <w:rPr>
          <w:sz w:val="28"/>
          <w:szCs w:val="28"/>
        </w:rPr>
        <w:br w:type="page"/>
      </w:r>
    </w:p>
    <w:p w:rsidR="0006728B" w:rsidRPr="00383A2D" w:rsidRDefault="00362592" w:rsidP="0006728B">
      <w:pPr>
        <w:ind w:firstLine="709"/>
        <w:jc w:val="both"/>
        <w:rPr>
          <w:rFonts w:eastAsia="TimesNewRoman"/>
          <w:color w:val="FF0000"/>
          <w:sz w:val="28"/>
        </w:rPr>
      </w:pPr>
      <w:r w:rsidRPr="00350CD8">
        <w:rPr>
          <w:rFonts w:eastAsia="TimesNewRoman"/>
          <w:b/>
          <w:sz w:val="28"/>
        </w:rPr>
        <w:lastRenderedPageBreak/>
        <w:t xml:space="preserve">1 </w:t>
      </w:r>
      <w:r w:rsidR="006D22FA" w:rsidRPr="00350CD8">
        <w:rPr>
          <w:rFonts w:eastAsia="TimesNewRoman"/>
          <w:b/>
          <w:sz w:val="28"/>
        </w:rPr>
        <w:t>Цель</w:t>
      </w:r>
      <w:r w:rsidR="00C26B9E" w:rsidRPr="00350CD8">
        <w:rPr>
          <w:rFonts w:eastAsia="TimesNewRoman"/>
          <w:b/>
          <w:sz w:val="28"/>
        </w:rPr>
        <w:t xml:space="preserve"> и задачи</w:t>
      </w:r>
      <w:r w:rsidR="006D22FA" w:rsidRPr="00350CD8">
        <w:rPr>
          <w:rFonts w:eastAsia="TimesNewRoman"/>
          <w:b/>
          <w:sz w:val="28"/>
        </w:rPr>
        <w:t xml:space="preserve"> дисциплины</w:t>
      </w:r>
      <w:r w:rsidR="00455DD5">
        <w:rPr>
          <w:rFonts w:eastAsia="TimesNewRoman"/>
          <w:b/>
          <w:sz w:val="28"/>
        </w:rPr>
        <w:t>.</w:t>
      </w:r>
      <w:r w:rsidR="00EB04F3">
        <w:rPr>
          <w:rFonts w:eastAsia="TimesNewRoman"/>
          <w:b/>
          <w:sz w:val="28"/>
        </w:rPr>
        <w:t xml:space="preserve"> </w:t>
      </w:r>
      <w:r w:rsidR="00082337" w:rsidRPr="00E36556">
        <w:rPr>
          <w:rFonts w:eastAsia="TimesNewRoman"/>
          <w:b/>
          <w:sz w:val="28"/>
        </w:rPr>
        <w:t>П</w:t>
      </w:r>
      <w:r w:rsidR="00A23046" w:rsidRPr="00E36556">
        <w:rPr>
          <w:rFonts w:eastAsia="TimesNewRoman"/>
          <w:b/>
          <w:sz w:val="28"/>
        </w:rPr>
        <w:t xml:space="preserve">еречень </w:t>
      </w:r>
      <w:r w:rsidR="00C26B9E" w:rsidRPr="00E36556">
        <w:rPr>
          <w:rFonts w:eastAsia="TimesNewRoman"/>
          <w:b/>
          <w:sz w:val="28"/>
        </w:rPr>
        <w:t>планируемы</w:t>
      </w:r>
      <w:r w:rsidR="00A23046" w:rsidRPr="00E36556">
        <w:rPr>
          <w:rFonts w:eastAsia="TimesNewRoman"/>
          <w:b/>
          <w:sz w:val="28"/>
        </w:rPr>
        <w:t>х</w:t>
      </w:r>
      <w:r w:rsidR="00C26B9E" w:rsidRPr="00E36556">
        <w:rPr>
          <w:rFonts w:eastAsia="TimesNewRoman"/>
          <w:b/>
          <w:sz w:val="28"/>
        </w:rPr>
        <w:t xml:space="preserve"> результат</w:t>
      </w:r>
      <w:r w:rsidR="00A23046" w:rsidRPr="00E36556">
        <w:rPr>
          <w:rFonts w:eastAsia="TimesNewRoman"/>
          <w:b/>
          <w:sz w:val="28"/>
        </w:rPr>
        <w:t>ов</w:t>
      </w:r>
      <w:r w:rsidR="00EB04F3">
        <w:rPr>
          <w:rFonts w:eastAsia="TimesNewRoman"/>
          <w:b/>
          <w:sz w:val="28"/>
        </w:rPr>
        <w:t xml:space="preserve"> </w:t>
      </w:r>
      <w:r w:rsidR="00C26B9E" w:rsidRPr="00E36556">
        <w:rPr>
          <w:rFonts w:eastAsia="TimesNewRoman"/>
          <w:b/>
          <w:sz w:val="28"/>
        </w:rPr>
        <w:t>обуч</w:t>
      </w:r>
      <w:r w:rsidR="00C26B9E" w:rsidRPr="00E36556">
        <w:rPr>
          <w:rFonts w:eastAsia="TimesNewRoman"/>
          <w:b/>
          <w:sz w:val="28"/>
        </w:rPr>
        <w:t>е</w:t>
      </w:r>
      <w:r w:rsidR="00C26B9E" w:rsidRPr="00E36556">
        <w:rPr>
          <w:rFonts w:eastAsia="TimesNewRoman"/>
          <w:b/>
          <w:sz w:val="28"/>
        </w:rPr>
        <w:t xml:space="preserve">ния по дисциплине, </w:t>
      </w:r>
      <w:r w:rsidR="00C31E14" w:rsidRPr="00E36556">
        <w:rPr>
          <w:rFonts w:eastAsia="TimesNewRoman"/>
          <w:b/>
          <w:sz w:val="28"/>
        </w:rPr>
        <w:t xml:space="preserve">соотнесенных с </w:t>
      </w:r>
      <w:r w:rsidR="00C26B9E" w:rsidRPr="00E36556">
        <w:rPr>
          <w:rFonts w:eastAsia="TimesNewRoman"/>
          <w:b/>
          <w:sz w:val="28"/>
        </w:rPr>
        <w:t xml:space="preserve">планируемыми  результатами освоения </w:t>
      </w:r>
      <w:r w:rsidR="00CB4DA4" w:rsidRPr="00CB4DA4">
        <w:rPr>
          <w:rFonts w:eastAsia="TimesNewRoman"/>
          <w:b/>
          <w:color w:val="FF0000"/>
          <w:sz w:val="28"/>
        </w:rPr>
        <w:t>о</w:t>
      </w:r>
      <w:r w:rsidR="00CB4DA4" w:rsidRPr="00CB4DA4">
        <w:rPr>
          <w:rFonts w:eastAsia="TimesNewRoman"/>
          <w:b/>
          <w:color w:val="FF0000"/>
          <w:sz w:val="28"/>
        </w:rPr>
        <w:t>с</w:t>
      </w:r>
      <w:r w:rsidR="00CB4DA4" w:rsidRPr="00CB4DA4">
        <w:rPr>
          <w:rFonts w:eastAsia="TimesNewRoman"/>
          <w:b/>
          <w:color w:val="FF0000"/>
          <w:sz w:val="28"/>
        </w:rPr>
        <w:t>новной профессиональной</w:t>
      </w:r>
      <w:r w:rsidR="00CB4DA4">
        <w:rPr>
          <w:rFonts w:eastAsia="TimesNewRoman"/>
          <w:b/>
          <w:sz w:val="28"/>
        </w:rPr>
        <w:t xml:space="preserve"> образовательной программы </w:t>
      </w:r>
    </w:p>
    <w:p w:rsidR="006D22FA" w:rsidRPr="00350CD8" w:rsidRDefault="006D22FA" w:rsidP="00FB7050">
      <w:pPr>
        <w:ind w:firstLine="709"/>
        <w:rPr>
          <w:rFonts w:eastAsia="TimesNewRoman"/>
          <w:b/>
          <w:sz w:val="28"/>
        </w:rPr>
      </w:pPr>
    </w:p>
    <w:p w:rsidR="00B53FBB" w:rsidRPr="00350CD8" w:rsidRDefault="00314B45" w:rsidP="006D22FA">
      <w:pPr>
        <w:ind w:firstLine="709"/>
        <w:jc w:val="both"/>
        <w:rPr>
          <w:b/>
          <w:sz w:val="28"/>
        </w:rPr>
      </w:pPr>
      <w:r w:rsidRPr="00350CD8">
        <w:rPr>
          <w:b/>
          <w:sz w:val="28"/>
        </w:rPr>
        <w:t xml:space="preserve">1.1 </w:t>
      </w:r>
      <w:r w:rsidR="00C26B9E" w:rsidRPr="00350CD8">
        <w:rPr>
          <w:b/>
          <w:sz w:val="28"/>
        </w:rPr>
        <w:t>Цель дисциплины</w:t>
      </w:r>
    </w:p>
    <w:p w:rsidR="006D22FA" w:rsidRPr="00350CD8" w:rsidRDefault="006D22FA" w:rsidP="006D22FA">
      <w:pPr>
        <w:ind w:firstLine="709"/>
        <w:jc w:val="both"/>
        <w:rPr>
          <w:sz w:val="28"/>
        </w:rPr>
      </w:pPr>
      <w:r w:rsidRPr="00350CD8">
        <w:rPr>
          <w:sz w:val="28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</w:t>
      </w:r>
      <w:r w:rsidRPr="00350CD8">
        <w:rPr>
          <w:sz w:val="28"/>
        </w:rPr>
        <w:t>о</w:t>
      </w:r>
      <w:r w:rsidRPr="00350CD8">
        <w:rPr>
          <w:sz w:val="28"/>
        </w:rPr>
        <w:t>вать в профессиональной деятельности приобретенную совокупность знаний, ум</w:t>
      </w:r>
      <w:r w:rsidRPr="00350CD8">
        <w:rPr>
          <w:sz w:val="28"/>
        </w:rPr>
        <w:t>е</w:t>
      </w:r>
      <w:r w:rsidRPr="00350CD8">
        <w:rPr>
          <w:sz w:val="28"/>
        </w:rPr>
        <w:t>ний и навыков для обеспечения безопасности, характера мышления и ценностных ориентаций, при которых вопросы безопасности рассматриваются в качестве при</w:t>
      </w:r>
      <w:r w:rsidRPr="00350CD8">
        <w:rPr>
          <w:sz w:val="28"/>
        </w:rPr>
        <w:t>о</w:t>
      </w:r>
      <w:r w:rsidRPr="00350CD8">
        <w:rPr>
          <w:sz w:val="28"/>
        </w:rPr>
        <w:t>ритета.</w:t>
      </w:r>
    </w:p>
    <w:p w:rsidR="009B202F" w:rsidRPr="009B202F" w:rsidRDefault="009B202F" w:rsidP="00FB7050">
      <w:pPr>
        <w:ind w:firstLine="709"/>
        <w:rPr>
          <w:rFonts w:eastAsia="TimesNewRoman"/>
          <w:color w:val="FF0000"/>
        </w:rPr>
      </w:pPr>
    </w:p>
    <w:p w:rsidR="00B53FBB" w:rsidRPr="00350CD8" w:rsidRDefault="00314B45" w:rsidP="00FB7050">
      <w:pPr>
        <w:ind w:firstLine="709"/>
        <w:rPr>
          <w:rFonts w:eastAsia="TimesNewRoman"/>
          <w:b/>
          <w:sz w:val="28"/>
        </w:rPr>
      </w:pPr>
      <w:r w:rsidRPr="00350CD8">
        <w:rPr>
          <w:rFonts w:eastAsia="TimesNewRoman"/>
          <w:b/>
          <w:sz w:val="28"/>
        </w:rPr>
        <w:t xml:space="preserve">1.2 </w:t>
      </w:r>
      <w:r w:rsidR="006D22FA" w:rsidRPr="00350CD8">
        <w:rPr>
          <w:rFonts w:eastAsia="TimesNewRoman"/>
          <w:b/>
          <w:sz w:val="28"/>
        </w:rPr>
        <w:t>Задачи дисциплины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обучение прогнозированию развития негативных воздействий на человека и окружающую среду, оценка и управление профессиональными рисками;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овладение методикой проведения контроля параметров и уровня негативных воздействий на их соответствие нормативным требованиям;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формирование навыков организации эксплуатации и контроля состояния средств защиты;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изучение методов идентификации источников и определения уровней опа</w:t>
      </w:r>
      <w:r w:rsidRPr="00350CD8">
        <w:rPr>
          <w:sz w:val="28"/>
          <w:szCs w:val="28"/>
        </w:rPr>
        <w:t>с</w:t>
      </w:r>
      <w:r w:rsidRPr="00350CD8">
        <w:rPr>
          <w:sz w:val="28"/>
          <w:szCs w:val="28"/>
        </w:rPr>
        <w:t xml:space="preserve">ностей на конкретных производственных участках предприятий; прогнозирования развития негативных воздействий на человека и окружающую среду;  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– получение опыта участия в проектных работах в области создания средств обеспечения безопасности и защиты человека от техногенных и антропогенных во</w:t>
      </w:r>
      <w:r w:rsidRPr="00350CD8">
        <w:rPr>
          <w:sz w:val="28"/>
          <w:szCs w:val="28"/>
        </w:rPr>
        <w:t>з</w:t>
      </w:r>
      <w:r w:rsidRPr="00350CD8">
        <w:rPr>
          <w:sz w:val="28"/>
          <w:szCs w:val="28"/>
        </w:rPr>
        <w:t>действий;</w:t>
      </w:r>
    </w:p>
    <w:p w:rsidR="006D22FA" w:rsidRPr="00350CD8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– </w:t>
      </w:r>
      <w:r w:rsidR="006835D0" w:rsidRPr="00350CD8">
        <w:rPr>
          <w:sz w:val="28"/>
          <w:szCs w:val="28"/>
        </w:rPr>
        <w:t xml:space="preserve">овладение </w:t>
      </w:r>
      <w:r w:rsidRPr="00350CD8">
        <w:rPr>
          <w:sz w:val="28"/>
          <w:szCs w:val="28"/>
        </w:rPr>
        <w:t xml:space="preserve"> прием</w:t>
      </w:r>
      <w:r w:rsidR="006835D0" w:rsidRPr="00350CD8">
        <w:rPr>
          <w:sz w:val="28"/>
          <w:szCs w:val="28"/>
        </w:rPr>
        <w:t>ами</w:t>
      </w:r>
      <w:r w:rsidRPr="00350CD8">
        <w:rPr>
          <w:sz w:val="28"/>
          <w:szCs w:val="28"/>
        </w:rPr>
        <w:t xml:space="preserve"> первой помощи, метод</w:t>
      </w:r>
      <w:r w:rsidR="006835D0" w:rsidRPr="00350CD8">
        <w:rPr>
          <w:sz w:val="28"/>
          <w:szCs w:val="28"/>
        </w:rPr>
        <w:t>ами</w:t>
      </w:r>
      <w:r w:rsidRPr="00350CD8">
        <w:rPr>
          <w:sz w:val="28"/>
          <w:szCs w:val="28"/>
        </w:rPr>
        <w:t xml:space="preserve"> защиты в условиях чрезв</w:t>
      </w:r>
      <w:r w:rsidRPr="00350CD8">
        <w:rPr>
          <w:sz w:val="28"/>
          <w:szCs w:val="28"/>
        </w:rPr>
        <w:t>ы</w:t>
      </w:r>
      <w:r w:rsidRPr="00350CD8">
        <w:rPr>
          <w:sz w:val="28"/>
          <w:szCs w:val="28"/>
        </w:rPr>
        <w:t>чайных ситуаций;</w:t>
      </w:r>
    </w:p>
    <w:p w:rsidR="006D22FA" w:rsidRDefault="006D22FA" w:rsidP="006D22FA">
      <w:pPr>
        <w:pStyle w:val="a5"/>
        <w:spacing w:after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– </w:t>
      </w:r>
      <w:r w:rsidR="006835D0" w:rsidRPr="00350CD8">
        <w:rPr>
          <w:sz w:val="28"/>
          <w:szCs w:val="28"/>
        </w:rPr>
        <w:t xml:space="preserve">обучение приемам </w:t>
      </w:r>
      <w:r w:rsidRPr="00350CD8">
        <w:rPr>
          <w:sz w:val="28"/>
          <w:szCs w:val="28"/>
        </w:rPr>
        <w:t>комплексн</w:t>
      </w:r>
      <w:r w:rsidR="006835D0" w:rsidRPr="00350CD8">
        <w:rPr>
          <w:sz w:val="28"/>
          <w:szCs w:val="28"/>
        </w:rPr>
        <w:t>ого</w:t>
      </w:r>
      <w:r w:rsidRPr="00350CD8">
        <w:rPr>
          <w:sz w:val="28"/>
          <w:szCs w:val="28"/>
        </w:rPr>
        <w:t>анализ</w:t>
      </w:r>
      <w:r w:rsidR="006835D0"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 xml:space="preserve">  опасностейтехносферы.</w:t>
      </w:r>
    </w:p>
    <w:p w:rsidR="002934D4" w:rsidRDefault="002934D4" w:rsidP="006D22FA">
      <w:pPr>
        <w:pStyle w:val="a5"/>
        <w:spacing w:after="0"/>
        <w:ind w:firstLine="709"/>
        <w:jc w:val="both"/>
        <w:rPr>
          <w:rFonts w:eastAsia="TimesNewRoman"/>
          <w:color w:val="FF0000"/>
          <w:spacing w:val="-4"/>
        </w:rPr>
      </w:pPr>
    </w:p>
    <w:p w:rsidR="001C7DD1" w:rsidRDefault="002934D4" w:rsidP="006D22FA">
      <w:pPr>
        <w:pStyle w:val="a5"/>
        <w:spacing w:after="0"/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color w:val="FF0000"/>
          <w:spacing w:val="-4"/>
        </w:rPr>
        <w:t xml:space="preserve">Примечание – </w:t>
      </w:r>
      <w:r>
        <w:rPr>
          <w:rFonts w:eastAsia="TimesNewRoman"/>
          <w:i/>
          <w:color w:val="FF0000"/>
          <w:spacing w:val="-4"/>
        </w:rPr>
        <w:t>Если за дисциплиной закреплены общепрофессиональные и (или) профессионал</w:t>
      </w:r>
      <w:r>
        <w:rPr>
          <w:rFonts w:eastAsia="TimesNewRoman"/>
          <w:i/>
          <w:color w:val="FF0000"/>
          <w:spacing w:val="-4"/>
        </w:rPr>
        <w:t>ь</w:t>
      </w:r>
      <w:r>
        <w:rPr>
          <w:rFonts w:eastAsia="TimesNewRoman"/>
          <w:i/>
          <w:color w:val="FF0000"/>
          <w:spacing w:val="-4"/>
        </w:rPr>
        <w:t>ные компетенции, задачи дисциплины должны быть (по возможности) согласованы с задачами пр</w:t>
      </w:r>
      <w:r>
        <w:rPr>
          <w:rFonts w:eastAsia="TimesNewRoman"/>
          <w:i/>
          <w:color w:val="FF0000"/>
          <w:spacing w:val="-4"/>
        </w:rPr>
        <w:t>о</w:t>
      </w:r>
      <w:r>
        <w:rPr>
          <w:rFonts w:eastAsia="TimesNewRoman"/>
          <w:i/>
          <w:color w:val="FF0000"/>
          <w:spacing w:val="-4"/>
        </w:rPr>
        <w:t>фессиональной деятельности, установленными в программе бакалавриата (специалитета</w:t>
      </w:r>
      <w:r w:rsidR="001344DB">
        <w:rPr>
          <w:rFonts w:eastAsia="TimesNewRoman"/>
          <w:i/>
          <w:color w:val="FF0000"/>
          <w:spacing w:val="-4"/>
        </w:rPr>
        <w:t>, маг</w:t>
      </w:r>
      <w:r w:rsidR="001344DB">
        <w:rPr>
          <w:rFonts w:eastAsia="TimesNewRoman"/>
          <w:i/>
          <w:color w:val="FF0000"/>
          <w:spacing w:val="-4"/>
        </w:rPr>
        <w:t>и</w:t>
      </w:r>
      <w:r w:rsidR="001344DB">
        <w:rPr>
          <w:rFonts w:eastAsia="TimesNewRoman"/>
          <w:i/>
          <w:color w:val="FF0000"/>
          <w:spacing w:val="-4"/>
        </w:rPr>
        <w:t>стратуры</w:t>
      </w:r>
      <w:r>
        <w:rPr>
          <w:rFonts w:eastAsia="TimesNewRoman"/>
          <w:i/>
          <w:color w:val="FF0000"/>
          <w:spacing w:val="-4"/>
        </w:rPr>
        <w:t>).</w:t>
      </w:r>
      <w:r w:rsidR="00CB6227">
        <w:rPr>
          <w:rFonts w:eastAsia="TimesNewRoman"/>
          <w:i/>
          <w:color w:val="FF0000"/>
          <w:spacing w:val="-4"/>
        </w:rPr>
        <w:t xml:space="preserve"> Перечень задач по типам </w:t>
      </w:r>
      <w:r w:rsidR="00B75D02">
        <w:rPr>
          <w:rFonts w:eastAsia="TimesNewRoman"/>
          <w:i/>
          <w:color w:val="FF0000"/>
          <w:spacing w:val="-4"/>
        </w:rPr>
        <w:t xml:space="preserve">задач профессиональной </w:t>
      </w:r>
      <w:r w:rsidR="00CB6227">
        <w:rPr>
          <w:rFonts w:eastAsia="TimesNewRoman"/>
          <w:i/>
          <w:color w:val="FF0000"/>
          <w:spacing w:val="-4"/>
        </w:rPr>
        <w:t>деятельности приведен в п.1.3.5 о</w:t>
      </w:r>
      <w:r w:rsidR="00CB6227">
        <w:rPr>
          <w:rFonts w:eastAsia="TimesNewRoman"/>
          <w:i/>
          <w:color w:val="FF0000"/>
          <w:spacing w:val="-4"/>
        </w:rPr>
        <w:t>б</w:t>
      </w:r>
      <w:r w:rsidR="00CB6227">
        <w:rPr>
          <w:rFonts w:eastAsia="TimesNewRoman"/>
          <w:i/>
          <w:color w:val="FF0000"/>
          <w:spacing w:val="-4"/>
        </w:rPr>
        <w:t>щей характеристики ОПОП ВО.</w:t>
      </w:r>
      <w:r w:rsidR="00EB04F3">
        <w:rPr>
          <w:rFonts w:eastAsia="TimesNewRoman"/>
          <w:i/>
          <w:color w:val="FF0000"/>
          <w:spacing w:val="-4"/>
        </w:rPr>
        <w:t xml:space="preserve"> (См. общую характеристику ОПОП ВО на сайте ЮЗГУ).</w:t>
      </w:r>
    </w:p>
    <w:p w:rsidR="00F91E92" w:rsidRDefault="00F91E92" w:rsidP="006D22FA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2934D4" w:rsidRDefault="00314B45" w:rsidP="002934D4">
      <w:pPr>
        <w:ind w:firstLine="709"/>
        <w:jc w:val="both"/>
        <w:rPr>
          <w:rFonts w:eastAsia="TimesNewRoman"/>
          <w:b/>
          <w:sz w:val="28"/>
        </w:rPr>
      </w:pPr>
      <w:r w:rsidRPr="00350CD8">
        <w:rPr>
          <w:rFonts w:eastAsia="TimesNewRoman"/>
          <w:b/>
          <w:sz w:val="28"/>
        </w:rPr>
        <w:t>1.</w:t>
      </w:r>
      <w:r w:rsidRPr="00B61AC3">
        <w:rPr>
          <w:rFonts w:eastAsia="TimesNewRoman"/>
          <w:b/>
          <w:sz w:val="28"/>
        </w:rPr>
        <w:t xml:space="preserve">3 </w:t>
      </w:r>
      <w:r w:rsidR="00455DD5" w:rsidRPr="00455DD5">
        <w:rPr>
          <w:rFonts w:eastAsia="TimesNewRoman"/>
          <w:b/>
          <w:sz w:val="28"/>
        </w:rPr>
        <w:t>П</w:t>
      </w:r>
      <w:r w:rsidR="001A6B22">
        <w:rPr>
          <w:rFonts w:eastAsia="TimesNewRoman"/>
          <w:b/>
          <w:sz w:val="28"/>
        </w:rPr>
        <w:t>еречень п</w:t>
      </w:r>
      <w:r w:rsidR="00504BF2" w:rsidRPr="00455DD5">
        <w:rPr>
          <w:rFonts w:eastAsia="TimesNewRoman"/>
          <w:b/>
          <w:sz w:val="28"/>
        </w:rPr>
        <w:t>ланируемы</w:t>
      </w:r>
      <w:r w:rsidR="001A6B22">
        <w:rPr>
          <w:rFonts w:eastAsia="TimesNewRoman"/>
          <w:b/>
          <w:sz w:val="28"/>
        </w:rPr>
        <w:t>х</w:t>
      </w:r>
      <w:r w:rsidR="00504BF2" w:rsidRPr="00455DD5">
        <w:rPr>
          <w:rFonts w:eastAsia="TimesNewRoman"/>
          <w:b/>
          <w:sz w:val="28"/>
        </w:rPr>
        <w:t xml:space="preserve"> результат</w:t>
      </w:r>
      <w:r w:rsidR="001A6B22">
        <w:rPr>
          <w:rFonts w:eastAsia="TimesNewRoman"/>
          <w:b/>
          <w:sz w:val="28"/>
        </w:rPr>
        <w:t>ов</w:t>
      </w:r>
      <w:r w:rsidR="00CB6227">
        <w:rPr>
          <w:rFonts w:eastAsia="TimesNewRoman"/>
          <w:b/>
          <w:sz w:val="28"/>
        </w:rPr>
        <w:t xml:space="preserve"> </w:t>
      </w:r>
      <w:r w:rsidR="000A517D">
        <w:rPr>
          <w:rFonts w:eastAsia="TimesNewRoman"/>
          <w:b/>
          <w:sz w:val="28"/>
        </w:rPr>
        <w:t>обучения по дисциплине</w:t>
      </w:r>
      <w:r w:rsidR="00504BF2" w:rsidRPr="00455DD5">
        <w:rPr>
          <w:rFonts w:eastAsia="TimesNewRoman"/>
          <w:b/>
          <w:sz w:val="28"/>
        </w:rPr>
        <w:t>, соотн</w:t>
      </w:r>
      <w:r w:rsidR="00504BF2" w:rsidRPr="00455DD5">
        <w:rPr>
          <w:rFonts w:eastAsia="TimesNewRoman"/>
          <w:b/>
          <w:sz w:val="28"/>
        </w:rPr>
        <w:t>е</w:t>
      </w:r>
      <w:r w:rsidR="00504BF2" w:rsidRPr="00455DD5">
        <w:rPr>
          <w:rFonts w:eastAsia="TimesNewRoman"/>
          <w:b/>
          <w:sz w:val="28"/>
        </w:rPr>
        <w:t>сенны</w:t>
      </w:r>
      <w:r w:rsidR="001A6B22">
        <w:rPr>
          <w:rFonts w:eastAsia="TimesNewRoman"/>
          <w:b/>
          <w:sz w:val="28"/>
        </w:rPr>
        <w:t>х</w:t>
      </w:r>
      <w:r w:rsidR="00504BF2" w:rsidRPr="00455DD5">
        <w:rPr>
          <w:rFonts w:eastAsia="TimesNewRoman"/>
          <w:b/>
          <w:sz w:val="28"/>
        </w:rPr>
        <w:t xml:space="preserve"> с планируемыми результатами освоения </w:t>
      </w:r>
      <w:r w:rsidR="00CB4DA4" w:rsidRPr="00CB4DA4">
        <w:rPr>
          <w:rFonts w:eastAsia="TimesNewRoman"/>
          <w:b/>
          <w:color w:val="FF0000"/>
          <w:sz w:val="28"/>
        </w:rPr>
        <w:t>основной профессиональной</w:t>
      </w:r>
      <w:r w:rsidR="00CB4DA4">
        <w:rPr>
          <w:rFonts w:eastAsia="TimesNewRoman"/>
          <w:b/>
          <w:sz w:val="28"/>
        </w:rPr>
        <w:t xml:space="preserve"> образовательной программы</w:t>
      </w:r>
    </w:p>
    <w:p w:rsidR="00F91E92" w:rsidRDefault="00F91E92" w:rsidP="002934D4">
      <w:pPr>
        <w:ind w:firstLine="709"/>
        <w:jc w:val="both"/>
        <w:rPr>
          <w:rFonts w:eastAsia="TimesNew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2677"/>
        <w:gridCol w:w="2518"/>
        <w:gridCol w:w="3639"/>
      </w:tblGrid>
      <w:tr w:rsidR="00383A2D" w:rsidRPr="00383A2D" w:rsidTr="00383A2D">
        <w:trPr>
          <w:tblHeader/>
        </w:trPr>
        <w:tc>
          <w:tcPr>
            <w:tcW w:w="4264" w:type="dxa"/>
            <w:gridSpan w:val="2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Планируемые результаты освоения</w:t>
            </w:r>
          </w:p>
          <w:p w:rsidR="00CB4DA4" w:rsidRDefault="00CB4DA4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основной профессиональной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образовательной программы </w:t>
            </w:r>
          </w:p>
          <w:p w:rsidR="00F91E92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(компетенции</w:t>
            </w:r>
            <w:r w:rsidR="00E30CB6">
              <w:rPr>
                <w:i/>
                <w:color w:val="FF0000"/>
              </w:rPr>
              <w:t>, закрепленные</w:t>
            </w:r>
          </w:p>
          <w:p w:rsidR="00383A2D" w:rsidRPr="00383A2D" w:rsidRDefault="00E30CB6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за дисциплиной</w:t>
            </w:r>
            <w:r w:rsidR="00383A2D" w:rsidRPr="00383A2D">
              <w:rPr>
                <w:i/>
                <w:color w:val="FF0000"/>
              </w:rPr>
              <w:t>)</w:t>
            </w:r>
          </w:p>
        </w:tc>
        <w:tc>
          <w:tcPr>
            <w:tcW w:w="2518" w:type="dxa"/>
            <w:vMerge w:val="restart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Код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и наименование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индикатора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достижения</w:t>
            </w:r>
          </w:p>
          <w:p w:rsidR="00F91E92" w:rsidRDefault="00383A2D" w:rsidP="00F91E92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компетенции</w:t>
            </w:r>
            <w:r w:rsidR="00F91E92">
              <w:rPr>
                <w:i/>
                <w:color w:val="FF0000"/>
              </w:rPr>
              <w:t xml:space="preserve">, </w:t>
            </w:r>
          </w:p>
          <w:p w:rsidR="00F91E92" w:rsidRDefault="00F91E92" w:rsidP="00F91E9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закрепленного</w:t>
            </w:r>
          </w:p>
          <w:p w:rsidR="00383A2D" w:rsidRPr="00383A2D" w:rsidRDefault="00F91E92" w:rsidP="00F91E9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за дисциплиной</w:t>
            </w:r>
          </w:p>
        </w:tc>
        <w:tc>
          <w:tcPr>
            <w:tcW w:w="3639" w:type="dxa"/>
            <w:vMerge w:val="restart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Планируемые результаты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обучения по дисциплине</w:t>
            </w:r>
            <w:r w:rsidR="006D12FC">
              <w:rPr>
                <w:i/>
                <w:color w:val="FF0000"/>
              </w:rPr>
              <w:t>,</w:t>
            </w:r>
          </w:p>
          <w:p w:rsidR="00383A2D" w:rsidRPr="00383A2D" w:rsidRDefault="00CB4DA4" w:rsidP="00131C5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соотнесенные с индикаторами достижения компетенций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</w:p>
        </w:tc>
      </w:tr>
      <w:tr w:rsidR="00383A2D" w:rsidRPr="00383A2D" w:rsidTr="00383A2D">
        <w:trPr>
          <w:tblHeader/>
        </w:trPr>
        <w:tc>
          <w:tcPr>
            <w:tcW w:w="1587" w:type="dxa"/>
          </w:tcPr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код </w:t>
            </w:r>
          </w:p>
          <w:p w:rsidR="00383A2D" w:rsidRPr="00383A2D" w:rsidRDefault="00383A2D" w:rsidP="00131C5B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компетенции</w:t>
            </w:r>
          </w:p>
        </w:tc>
        <w:tc>
          <w:tcPr>
            <w:tcW w:w="2677" w:type="dxa"/>
          </w:tcPr>
          <w:p w:rsidR="00383A2D" w:rsidRPr="00383A2D" w:rsidRDefault="00383A2D" w:rsidP="00383A2D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>наименование</w:t>
            </w:r>
          </w:p>
          <w:p w:rsidR="00383A2D" w:rsidRPr="00383A2D" w:rsidRDefault="00383A2D" w:rsidP="00383A2D">
            <w:pPr>
              <w:jc w:val="center"/>
              <w:rPr>
                <w:i/>
                <w:color w:val="FF0000"/>
              </w:rPr>
            </w:pPr>
            <w:r w:rsidRPr="00383A2D">
              <w:rPr>
                <w:i/>
                <w:color w:val="FF0000"/>
              </w:rPr>
              <w:t xml:space="preserve"> компетенции</w:t>
            </w:r>
          </w:p>
        </w:tc>
        <w:tc>
          <w:tcPr>
            <w:tcW w:w="2518" w:type="dxa"/>
            <w:vMerge/>
          </w:tcPr>
          <w:p w:rsidR="00383A2D" w:rsidRPr="00383A2D" w:rsidRDefault="00383A2D" w:rsidP="00131C5B">
            <w:pPr>
              <w:rPr>
                <w:color w:val="FF0000"/>
              </w:rPr>
            </w:pPr>
          </w:p>
        </w:tc>
        <w:tc>
          <w:tcPr>
            <w:tcW w:w="3639" w:type="dxa"/>
            <w:vMerge/>
          </w:tcPr>
          <w:p w:rsidR="00383A2D" w:rsidRPr="00383A2D" w:rsidRDefault="00383A2D" w:rsidP="00131C5B">
            <w:pPr>
              <w:rPr>
                <w:color w:val="FF0000"/>
              </w:rPr>
            </w:pPr>
          </w:p>
        </w:tc>
      </w:tr>
      <w:tr w:rsidR="009E6CA9" w:rsidRPr="00383A2D" w:rsidTr="001E0D0C">
        <w:trPr>
          <w:trHeight w:val="527"/>
        </w:trPr>
        <w:tc>
          <w:tcPr>
            <w:tcW w:w="1587" w:type="dxa"/>
            <w:vMerge w:val="restart"/>
          </w:tcPr>
          <w:p w:rsidR="009E6CA9" w:rsidRPr="00383A2D" w:rsidRDefault="009E6CA9" w:rsidP="00383A2D">
            <w:pPr>
              <w:rPr>
                <w:color w:val="FF0000"/>
              </w:rPr>
            </w:pPr>
            <w:r w:rsidRPr="00383A2D">
              <w:rPr>
                <w:color w:val="FF0000"/>
              </w:rPr>
              <w:lastRenderedPageBreak/>
              <w:t>УК-1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УК-1.1</w:t>
            </w:r>
          </w:p>
          <w:p w:rsidR="009E6CA9" w:rsidRPr="00383A2D" w:rsidRDefault="009E6CA9" w:rsidP="001E0D0C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rPr>
          <w:trHeight w:val="554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УК-1.2</w:t>
            </w:r>
          </w:p>
          <w:p w:rsidR="009E6CA9" w:rsidRPr="00383A2D" w:rsidRDefault="009E6CA9" w:rsidP="00131C5B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rPr>
          <w:trHeight w:val="509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УК-1.3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383A2D">
              <w:rPr>
                <w:rFonts w:eastAsia="Calibri"/>
                <w:color w:val="FF0000"/>
                <w:lang w:eastAsia="en-US"/>
              </w:rPr>
              <w:t>Наименование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0504FB">
        <w:trPr>
          <w:trHeight w:val="216"/>
        </w:trPr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...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9E6CA9" w:rsidRDefault="009E6CA9" w:rsidP="009E6CA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9E6CA9" w:rsidRPr="00383A2D" w:rsidTr="00383A2D">
        <w:tc>
          <w:tcPr>
            <w:tcW w:w="1587" w:type="dxa"/>
            <w:vMerge w:val="restart"/>
          </w:tcPr>
          <w:p w:rsidR="009E6CA9" w:rsidRPr="00383A2D" w:rsidRDefault="009E6CA9" w:rsidP="00383A2D">
            <w:pPr>
              <w:rPr>
                <w:color w:val="FF0000"/>
              </w:rPr>
            </w:pPr>
            <w:r w:rsidRPr="00383A2D">
              <w:rPr>
                <w:color w:val="FF0000"/>
              </w:rPr>
              <w:t>ОПК-2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ОПК-2.1</w:t>
            </w:r>
          </w:p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ОПК-2.2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ОПК-2.3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9E6CA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9E6CA9" w:rsidRPr="00383A2D" w:rsidTr="00383A2D">
        <w:tc>
          <w:tcPr>
            <w:tcW w:w="158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ПК-3</w:t>
            </w:r>
          </w:p>
        </w:tc>
        <w:tc>
          <w:tcPr>
            <w:tcW w:w="2677" w:type="dxa"/>
            <w:vMerge w:val="restart"/>
          </w:tcPr>
          <w:p w:rsidR="009E6CA9" w:rsidRPr="00383A2D" w:rsidRDefault="009E6CA9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ПК-3.1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ПК-3.2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ПК-3.3</w:t>
            </w:r>
          </w:p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Наименование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Знать:</w:t>
            </w:r>
          </w:p>
          <w:p w:rsidR="009E6CA9" w:rsidRPr="00383A2D" w:rsidRDefault="009E6CA9" w:rsidP="00F75B81">
            <w:pPr>
              <w:rPr>
                <w:rFonts w:eastAsia="Calibri"/>
                <w:b/>
                <w:color w:val="FF0000"/>
                <w:lang w:eastAsia="en-US"/>
              </w:rPr>
            </w:pP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Уметь:</w:t>
            </w:r>
          </w:p>
          <w:p w:rsidR="009E6CA9" w:rsidRPr="00383A2D" w:rsidRDefault="009E6CA9" w:rsidP="005E470D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Владеть (</w:t>
            </w:r>
            <w:r w:rsidRPr="006D12FC">
              <w:rPr>
                <w:rFonts w:eastAsia="Calibri"/>
                <w:i/>
                <w:color w:val="FF0000"/>
                <w:lang w:eastAsia="en-US"/>
              </w:rPr>
              <w:t>или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 xml:space="preserve"> Иметь опыт д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е</w:t>
            </w:r>
            <w:r>
              <w:rPr>
                <w:rFonts w:eastAsia="Calibri"/>
                <w:b/>
                <w:i/>
                <w:color w:val="FF0000"/>
                <w:lang w:eastAsia="en-US"/>
              </w:rPr>
              <w:t>ятельности)</w:t>
            </w:r>
            <w:r w:rsidRPr="00383A2D">
              <w:rPr>
                <w:rFonts w:eastAsia="Calibri"/>
                <w:b/>
                <w:i/>
                <w:color w:val="FF0000"/>
                <w:lang w:eastAsia="en-US"/>
              </w:rPr>
              <w:t>:</w:t>
            </w:r>
          </w:p>
        </w:tc>
      </w:tr>
      <w:tr w:rsidR="009E6CA9" w:rsidRPr="00383A2D" w:rsidTr="00383A2D">
        <w:tc>
          <w:tcPr>
            <w:tcW w:w="158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677" w:type="dxa"/>
            <w:vMerge/>
          </w:tcPr>
          <w:p w:rsidR="009E6CA9" w:rsidRPr="00383A2D" w:rsidRDefault="009E6CA9" w:rsidP="00131C5B">
            <w:pPr>
              <w:rPr>
                <w:color w:val="FF0000"/>
              </w:rPr>
            </w:pPr>
          </w:p>
        </w:tc>
        <w:tc>
          <w:tcPr>
            <w:tcW w:w="2518" w:type="dxa"/>
          </w:tcPr>
          <w:p w:rsidR="009E6CA9" w:rsidRPr="00383A2D" w:rsidRDefault="009E6CA9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9E6CA9" w:rsidRDefault="009E6CA9" w:rsidP="00F75B81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>
              <w:rPr>
                <w:rFonts w:eastAsia="Calibri"/>
                <w:b/>
                <w:i/>
                <w:color w:val="FF0000"/>
                <w:lang w:eastAsia="en-US"/>
              </w:rPr>
              <w:t>...</w:t>
            </w:r>
          </w:p>
        </w:tc>
      </w:tr>
      <w:tr w:rsidR="00383A2D" w:rsidRPr="00383A2D" w:rsidTr="00383A2D">
        <w:tc>
          <w:tcPr>
            <w:tcW w:w="1587" w:type="dxa"/>
          </w:tcPr>
          <w:p w:rsidR="00383A2D" w:rsidRPr="00383A2D" w:rsidRDefault="00383A2D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677" w:type="dxa"/>
          </w:tcPr>
          <w:p w:rsidR="00383A2D" w:rsidRPr="00383A2D" w:rsidRDefault="00383A2D" w:rsidP="00131C5B">
            <w:pPr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2518" w:type="dxa"/>
          </w:tcPr>
          <w:p w:rsidR="00383A2D" w:rsidRPr="00383A2D" w:rsidRDefault="00383A2D" w:rsidP="00383A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3A2D">
              <w:rPr>
                <w:color w:val="FF0000"/>
              </w:rPr>
              <w:t>...</w:t>
            </w:r>
          </w:p>
        </w:tc>
        <w:tc>
          <w:tcPr>
            <w:tcW w:w="3639" w:type="dxa"/>
          </w:tcPr>
          <w:p w:rsidR="00383A2D" w:rsidRPr="001E0D0C" w:rsidRDefault="00383A2D" w:rsidP="00383A2D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lang w:eastAsia="en-US"/>
              </w:rPr>
            </w:pPr>
            <w:r w:rsidRPr="001E0D0C">
              <w:rPr>
                <w:rFonts w:eastAsia="Calibri"/>
                <w:i/>
                <w:color w:val="FF0000"/>
                <w:lang w:eastAsia="en-US"/>
              </w:rPr>
              <w:t>...</w:t>
            </w:r>
          </w:p>
        </w:tc>
      </w:tr>
    </w:tbl>
    <w:p w:rsidR="00B53FBB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6D12FC" w:rsidRPr="006E69DC" w:rsidRDefault="006D12FC" w:rsidP="006D12FC">
      <w:pPr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color w:val="FF0000"/>
          <w:spacing w:val="-4"/>
        </w:rPr>
        <w:t xml:space="preserve">Примечание – </w:t>
      </w:r>
      <w:r w:rsidRPr="006E69DC">
        <w:rPr>
          <w:rFonts w:eastAsia="TimesNewRoman"/>
          <w:i/>
          <w:color w:val="FF0000"/>
          <w:spacing w:val="-4"/>
        </w:rPr>
        <w:t xml:space="preserve">Для </w:t>
      </w:r>
      <w:r>
        <w:rPr>
          <w:rFonts w:eastAsia="TimesNewRoman"/>
          <w:i/>
          <w:color w:val="FF0000"/>
          <w:spacing w:val="-4"/>
        </w:rPr>
        <w:t>каждого индикатора достижения компетенции необходимо выделить ключевые «знать», «уметь», «владеть» (или «</w:t>
      </w:r>
      <w:r w:rsidR="00E05DD5">
        <w:rPr>
          <w:rFonts w:eastAsia="TimesNewRoman"/>
          <w:i/>
          <w:color w:val="FF0000"/>
          <w:spacing w:val="-4"/>
        </w:rPr>
        <w:t>иметь опыт деятельности</w:t>
      </w:r>
      <w:r>
        <w:rPr>
          <w:rFonts w:eastAsia="TimesNewRoman"/>
          <w:i/>
          <w:color w:val="FF0000"/>
          <w:spacing w:val="-4"/>
        </w:rPr>
        <w:t xml:space="preserve">»), которые действительно может сформировать данная дисциплина. Для формулировок  «знать», «уметь», «владеть» (или </w:t>
      </w:r>
      <w:r>
        <w:rPr>
          <w:rFonts w:eastAsia="TimesNewRoman"/>
          <w:i/>
          <w:color w:val="FF0000"/>
          <w:spacing w:val="-4"/>
        </w:rPr>
        <w:lastRenderedPageBreak/>
        <w:t>«</w:t>
      </w:r>
      <w:r w:rsidR="00E05DD5">
        <w:rPr>
          <w:rFonts w:eastAsia="TimesNewRoman"/>
          <w:i/>
          <w:color w:val="FF0000"/>
          <w:spacing w:val="-4"/>
        </w:rPr>
        <w:t>иметь опыт деятельности</w:t>
      </w:r>
      <w:r>
        <w:rPr>
          <w:rFonts w:eastAsia="TimesNewRoman"/>
          <w:i/>
          <w:color w:val="FF0000"/>
          <w:spacing w:val="-4"/>
        </w:rPr>
        <w:t>») рекомендуется максимально</w:t>
      </w:r>
      <w:r w:rsidRPr="006E69DC">
        <w:rPr>
          <w:rFonts w:eastAsia="TimesNewRoman"/>
          <w:i/>
          <w:color w:val="FF0000"/>
          <w:spacing w:val="-4"/>
        </w:rPr>
        <w:t xml:space="preserve"> использ</w:t>
      </w:r>
      <w:r>
        <w:rPr>
          <w:rFonts w:eastAsia="TimesNewRoman"/>
          <w:i/>
          <w:color w:val="FF0000"/>
          <w:spacing w:val="-4"/>
        </w:rPr>
        <w:t>овать</w:t>
      </w:r>
      <w:r w:rsidRPr="006E69DC">
        <w:rPr>
          <w:rFonts w:eastAsia="TimesNewRoman"/>
          <w:i/>
          <w:color w:val="FF0000"/>
          <w:spacing w:val="-4"/>
        </w:rPr>
        <w:t xml:space="preserve"> слова из </w:t>
      </w:r>
      <w:r w:rsidR="003E3DF5">
        <w:rPr>
          <w:rFonts w:eastAsia="TimesNewRoman"/>
          <w:i/>
          <w:color w:val="FF0000"/>
          <w:spacing w:val="-4"/>
        </w:rPr>
        <w:t>формулировок</w:t>
      </w:r>
      <w:r>
        <w:rPr>
          <w:rFonts w:eastAsia="TimesNewRoman"/>
          <w:i/>
          <w:color w:val="FF0000"/>
          <w:spacing w:val="-4"/>
        </w:rPr>
        <w:t xml:space="preserve"> </w:t>
      </w:r>
      <w:r w:rsidRPr="006E69DC">
        <w:rPr>
          <w:rFonts w:eastAsia="TimesNewRoman"/>
          <w:i/>
          <w:color w:val="FF0000"/>
          <w:spacing w:val="-4"/>
        </w:rPr>
        <w:t xml:space="preserve"> и</w:t>
      </w:r>
      <w:r w:rsidRPr="006E69DC">
        <w:rPr>
          <w:rFonts w:eastAsia="TimesNewRoman"/>
          <w:i/>
          <w:color w:val="FF0000"/>
          <w:spacing w:val="-4"/>
        </w:rPr>
        <w:t>н</w:t>
      </w:r>
      <w:r w:rsidRPr="006E69DC">
        <w:rPr>
          <w:rFonts w:eastAsia="TimesNewRoman"/>
          <w:i/>
          <w:color w:val="FF0000"/>
          <w:spacing w:val="-4"/>
        </w:rPr>
        <w:t>дикаторов</w:t>
      </w:r>
      <w:r w:rsidR="00387A3C">
        <w:rPr>
          <w:rFonts w:eastAsia="TimesNewRoman"/>
          <w:i/>
          <w:color w:val="FF0000"/>
          <w:spacing w:val="-4"/>
        </w:rPr>
        <w:t>, закрепленных за дисциплиной</w:t>
      </w:r>
      <w:r>
        <w:rPr>
          <w:rFonts w:eastAsia="TimesNewRoman"/>
          <w:i/>
          <w:color w:val="FF0000"/>
          <w:spacing w:val="-4"/>
        </w:rPr>
        <w:t>.</w:t>
      </w:r>
    </w:p>
    <w:p w:rsidR="006D12FC" w:rsidRPr="00481BF7" w:rsidRDefault="006D12FC" w:rsidP="006D12FC">
      <w:pPr>
        <w:ind w:firstLine="709"/>
        <w:jc w:val="both"/>
        <w:rPr>
          <w:rFonts w:eastAsia="TimesNewRoman"/>
          <w:i/>
          <w:color w:val="FF0000"/>
          <w:spacing w:val="-4"/>
        </w:rPr>
      </w:pPr>
      <w:r w:rsidRPr="006E69DC">
        <w:rPr>
          <w:rFonts w:eastAsia="TimesNewRoman"/>
          <w:i/>
          <w:color w:val="FF0000"/>
          <w:spacing w:val="-4"/>
        </w:rPr>
        <w:t xml:space="preserve">При закреплении за </w:t>
      </w:r>
      <w:r w:rsidR="002934D4">
        <w:rPr>
          <w:rFonts w:eastAsia="TimesNewRoman"/>
          <w:i/>
          <w:color w:val="FF0000"/>
          <w:spacing w:val="-4"/>
        </w:rPr>
        <w:t>дисциплиной</w:t>
      </w:r>
      <w:r w:rsidRPr="006E69DC">
        <w:rPr>
          <w:rFonts w:eastAsia="TimesNewRoman"/>
          <w:i/>
          <w:color w:val="FF0000"/>
          <w:spacing w:val="-4"/>
        </w:rPr>
        <w:t xml:space="preserve"> ПК необходимо включить в перечень планируемых результ</w:t>
      </w:r>
      <w:r w:rsidRPr="006E69DC">
        <w:rPr>
          <w:rFonts w:eastAsia="TimesNewRoman"/>
          <w:i/>
          <w:color w:val="FF0000"/>
          <w:spacing w:val="-4"/>
        </w:rPr>
        <w:t>а</w:t>
      </w:r>
      <w:r w:rsidRPr="006E69DC">
        <w:rPr>
          <w:rFonts w:eastAsia="TimesNewRoman"/>
          <w:i/>
          <w:color w:val="FF0000"/>
          <w:spacing w:val="-4"/>
        </w:rPr>
        <w:t xml:space="preserve">тов обучения по </w:t>
      </w:r>
      <w:r>
        <w:rPr>
          <w:rFonts w:eastAsia="TimesNewRoman"/>
          <w:i/>
          <w:color w:val="FF0000"/>
          <w:spacing w:val="-4"/>
        </w:rPr>
        <w:t>дисциплине</w:t>
      </w:r>
      <w:r w:rsidRPr="006E69DC">
        <w:rPr>
          <w:rFonts w:eastAsia="TimesNewRoman"/>
          <w:i/>
          <w:color w:val="FF0000"/>
          <w:spacing w:val="-4"/>
        </w:rPr>
        <w:t xml:space="preserve"> какие-либо знания и (или) какие-либо умения </w:t>
      </w:r>
      <w:r w:rsidRPr="00481BF7">
        <w:rPr>
          <w:rFonts w:eastAsia="TimesNewRoman"/>
          <w:i/>
          <w:color w:val="FF0000"/>
          <w:spacing w:val="-4"/>
        </w:rPr>
        <w:t>из перечня необходимых зн</w:t>
      </w:r>
      <w:r w:rsidRPr="00481BF7">
        <w:rPr>
          <w:rFonts w:eastAsia="TimesNewRoman"/>
          <w:i/>
          <w:color w:val="FF0000"/>
          <w:spacing w:val="-4"/>
        </w:rPr>
        <w:t>а</w:t>
      </w:r>
      <w:r w:rsidRPr="00481BF7">
        <w:rPr>
          <w:rFonts w:eastAsia="TimesNewRoman"/>
          <w:i/>
          <w:color w:val="FF0000"/>
          <w:spacing w:val="-4"/>
        </w:rPr>
        <w:t>ний и необходимых умений, перечисленных в  профессио</w:t>
      </w:r>
      <w:r w:rsidR="001344DB" w:rsidRPr="00481BF7">
        <w:rPr>
          <w:rFonts w:eastAsia="TimesNewRoman"/>
          <w:i/>
          <w:color w:val="FF0000"/>
          <w:spacing w:val="-4"/>
        </w:rPr>
        <w:t xml:space="preserve">нальном стандарте для трудовой </w:t>
      </w:r>
      <w:r w:rsidRPr="00481BF7">
        <w:rPr>
          <w:rFonts w:eastAsia="TimesNewRoman"/>
          <w:i/>
          <w:color w:val="FF0000"/>
          <w:spacing w:val="-4"/>
        </w:rPr>
        <w:t>функции,</w:t>
      </w:r>
      <w:r w:rsidRPr="006E69DC">
        <w:rPr>
          <w:rFonts w:eastAsia="TimesNewRoman"/>
          <w:i/>
          <w:color w:val="FF0000"/>
          <w:spacing w:val="-4"/>
        </w:rPr>
        <w:t xml:space="preserve"> соответствующей обобщенной трудовой функции, выбранной  из данного профессионального ста</w:t>
      </w:r>
      <w:r w:rsidRPr="006E69DC">
        <w:rPr>
          <w:rFonts w:eastAsia="TimesNewRoman"/>
          <w:i/>
          <w:color w:val="FF0000"/>
          <w:spacing w:val="-4"/>
        </w:rPr>
        <w:t>н</w:t>
      </w:r>
      <w:r w:rsidRPr="006E69DC">
        <w:rPr>
          <w:rFonts w:eastAsia="TimesNewRoman"/>
          <w:i/>
          <w:color w:val="FF0000"/>
          <w:spacing w:val="-4"/>
        </w:rPr>
        <w:t>д</w:t>
      </w:r>
      <w:r w:rsidR="00272CEE">
        <w:rPr>
          <w:rFonts w:eastAsia="TimesNewRoman"/>
          <w:i/>
          <w:color w:val="FF0000"/>
          <w:spacing w:val="-4"/>
        </w:rPr>
        <w:t xml:space="preserve">арта для данной </w:t>
      </w:r>
      <w:r w:rsidRPr="006E69DC">
        <w:rPr>
          <w:rFonts w:eastAsia="TimesNewRoman"/>
          <w:i/>
          <w:color w:val="FF0000"/>
          <w:spacing w:val="-4"/>
        </w:rPr>
        <w:t>программы</w:t>
      </w:r>
      <w:r w:rsidR="00CB6227">
        <w:rPr>
          <w:rFonts w:eastAsia="TimesNewRoman"/>
          <w:i/>
          <w:color w:val="FF0000"/>
          <w:spacing w:val="-4"/>
        </w:rPr>
        <w:t xml:space="preserve"> </w:t>
      </w:r>
      <w:r w:rsidR="00272CEE">
        <w:rPr>
          <w:rFonts w:eastAsia="TimesNewRoman"/>
          <w:i/>
          <w:color w:val="FF0000"/>
          <w:spacing w:val="-4"/>
        </w:rPr>
        <w:t>бакалавриата (специалитета</w:t>
      </w:r>
      <w:r w:rsidR="001344DB">
        <w:rPr>
          <w:rFonts w:eastAsia="TimesNewRoman"/>
          <w:i/>
          <w:color w:val="FF0000"/>
          <w:spacing w:val="-4"/>
        </w:rPr>
        <w:t>, магистратуры</w:t>
      </w:r>
      <w:r w:rsidR="00272CEE">
        <w:rPr>
          <w:rFonts w:eastAsia="TimesNewRoman"/>
          <w:i/>
          <w:color w:val="FF0000"/>
          <w:spacing w:val="-4"/>
        </w:rPr>
        <w:t>)</w:t>
      </w:r>
      <w:r w:rsidRPr="00481BF7">
        <w:rPr>
          <w:rFonts w:eastAsia="TimesNewRoman"/>
          <w:i/>
          <w:color w:val="FF0000"/>
          <w:spacing w:val="-4"/>
        </w:rPr>
        <w:t>.</w:t>
      </w:r>
      <w:r w:rsidR="000B048E">
        <w:rPr>
          <w:rFonts w:eastAsia="TimesNewRoman"/>
          <w:i/>
          <w:color w:val="FF0000"/>
          <w:spacing w:val="-4"/>
        </w:rPr>
        <w:t xml:space="preserve"> </w:t>
      </w:r>
      <w:r w:rsidR="00387A3C">
        <w:rPr>
          <w:rFonts w:eastAsia="TimesNewRoman"/>
          <w:i/>
          <w:color w:val="FF0000"/>
          <w:spacing w:val="-4"/>
        </w:rPr>
        <w:t>(Перечень необходимых умений (У.) и необходимых знаний (Зн.), установленных профессиональным стандартом, см. в уче</w:t>
      </w:r>
      <w:r w:rsidR="00387A3C">
        <w:rPr>
          <w:rFonts w:eastAsia="TimesNewRoman"/>
          <w:i/>
          <w:color w:val="FF0000"/>
          <w:spacing w:val="-4"/>
        </w:rPr>
        <w:t>б</w:t>
      </w:r>
      <w:r w:rsidR="00387A3C">
        <w:rPr>
          <w:rFonts w:eastAsia="TimesNewRoman"/>
          <w:i/>
          <w:color w:val="FF0000"/>
          <w:spacing w:val="-4"/>
        </w:rPr>
        <w:t>ном плане (размещен на сайте ЮЗГУ)  на странице «Сопоставление компетенций с содержательной частью профстандартов»).</w:t>
      </w:r>
      <w:r w:rsidRPr="00481BF7">
        <w:rPr>
          <w:rFonts w:eastAsia="TimesNewRoman"/>
          <w:i/>
          <w:color w:val="FF0000"/>
          <w:spacing w:val="-4"/>
        </w:rPr>
        <w:t xml:space="preserve"> </w:t>
      </w:r>
    </w:p>
    <w:p w:rsidR="0006728B" w:rsidRDefault="0006728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E90A1D" w:rsidRDefault="00C26B9E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  <w:r w:rsidRPr="00350CD8">
        <w:rPr>
          <w:rFonts w:eastAsia="TimesNewRoman"/>
          <w:b/>
          <w:spacing w:val="-4"/>
          <w:sz w:val="28"/>
        </w:rPr>
        <w:t>2</w:t>
      </w:r>
      <w:r w:rsidR="001344DB">
        <w:rPr>
          <w:rFonts w:eastAsia="TimesNewRoman"/>
          <w:b/>
          <w:spacing w:val="-4"/>
          <w:sz w:val="28"/>
        </w:rPr>
        <w:t xml:space="preserve"> </w:t>
      </w:r>
      <w:r w:rsidR="003D4008" w:rsidRPr="00E36556">
        <w:rPr>
          <w:rFonts w:eastAsia="TimesNewRoman"/>
          <w:b/>
          <w:spacing w:val="-4"/>
          <w:sz w:val="28"/>
        </w:rPr>
        <w:t>Указание</w:t>
      </w:r>
      <w:r w:rsidR="003D4008">
        <w:rPr>
          <w:rFonts w:eastAsia="TimesNewRoman"/>
          <w:b/>
          <w:spacing w:val="-4"/>
          <w:sz w:val="28"/>
        </w:rPr>
        <w:t xml:space="preserve"> места</w:t>
      </w:r>
      <w:r w:rsidR="001344DB">
        <w:rPr>
          <w:rFonts w:eastAsia="TimesNewRoman"/>
          <w:b/>
          <w:spacing w:val="-4"/>
          <w:sz w:val="28"/>
        </w:rPr>
        <w:t xml:space="preserve"> </w:t>
      </w:r>
      <w:r w:rsidR="00F40D91" w:rsidRPr="00350CD8">
        <w:rPr>
          <w:rFonts w:eastAsia="TimesNewRoman"/>
          <w:b/>
          <w:spacing w:val="-4"/>
          <w:sz w:val="28"/>
        </w:rPr>
        <w:t xml:space="preserve">дисциплины в структуре </w:t>
      </w:r>
      <w:r w:rsidR="00E90A1D" w:rsidRPr="00E90A1D">
        <w:rPr>
          <w:b/>
          <w:color w:val="FF0000"/>
          <w:sz w:val="28"/>
          <w:szCs w:val="28"/>
        </w:rPr>
        <w:t xml:space="preserve">основной профессиональной </w:t>
      </w:r>
      <w:r w:rsidR="00E90A1D" w:rsidRPr="00E90A1D">
        <w:rPr>
          <w:rFonts w:eastAsia="TimesNewRoman"/>
          <w:b/>
          <w:spacing w:val="-4"/>
          <w:sz w:val="28"/>
        </w:rPr>
        <w:t xml:space="preserve">образовательной программы </w:t>
      </w:r>
    </w:p>
    <w:p w:rsidR="00B53FBB" w:rsidRPr="00E90A1D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F40D91" w:rsidRPr="00350CD8" w:rsidRDefault="0008783B" w:rsidP="00B10AD2">
      <w:pPr>
        <w:ind w:firstLine="709"/>
        <w:jc w:val="both"/>
        <w:rPr>
          <w:sz w:val="28"/>
          <w:szCs w:val="28"/>
        </w:rPr>
      </w:pPr>
      <w:r w:rsidRPr="0008783B">
        <w:rPr>
          <w:color w:val="FF0000"/>
          <w:sz w:val="28"/>
          <w:szCs w:val="28"/>
        </w:rPr>
        <w:t>Дисциплина</w:t>
      </w:r>
      <w:r w:rsidR="001344DB">
        <w:rPr>
          <w:color w:val="FF0000"/>
          <w:sz w:val="28"/>
          <w:szCs w:val="28"/>
        </w:rPr>
        <w:t xml:space="preserve"> </w:t>
      </w:r>
      <w:r w:rsidR="00F40D91" w:rsidRPr="00350CD8">
        <w:rPr>
          <w:sz w:val="28"/>
          <w:szCs w:val="28"/>
        </w:rPr>
        <w:t xml:space="preserve">«Безопасность жизнедеятельности» </w:t>
      </w:r>
      <w:r>
        <w:rPr>
          <w:sz w:val="28"/>
          <w:szCs w:val="28"/>
        </w:rPr>
        <w:t xml:space="preserve">входит </w:t>
      </w:r>
      <w:r w:rsidRPr="0008783B">
        <w:rPr>
          <w:color w:val="FF0000"/>
          <w:sz w:val="28"/>
          <w:szCs w:val="28"/>
        </w:rPr>
        <w:t>в обязательную часть блока 1 «Дисциплины (модули»)</w:t>
      </w:r>
      <w:r w:rsidR="001344DB">
        <w:rPr>
          <w:color w:val="FF0000"/>
          <w:sz w:val="28"/>
          <w:szCs w:val="28"/>
        </w:rPr>
        <w:t xml:space="preserve"> </w:t>
      </w:r>
      <w:r w:rsidR="00E90A1D" w:rsidRPr="00E90A1D">
        <w:rPr>
          <w:color w:val="FF0000"/>
          <w:sz w:val="28"/>
          <w:szCs w:val="28"/>
        </w:rPr>
        <w:t>основной профессиональной образовательной пр</w:t>
      </w:r>
      <w:r w:rsidR="00E90A1D" w:rsidRPr="00E90A1D">
        <w:rPr>
          <w:color w:val="FF0000"/>
          <w:sz w:val="28"/>
          <w:szCs w:val="28"/>
        </w:rPr>
        <w:t>о</w:t>
      </w:r>
      <w:r w:rsidR="00E90A1D" w:rsidRPr="00E90A1D">
        <w:rPr>
          <w:color w:val="FF0000"/>
          <w:sz w:val="28"/>
          <w:szCs w:val="28"/>
        </w:rPr>
        <w:t>граммы – программы бакалавриата</w:t>
      </w:r>
      <w:r w:rsidR="001344DB">
        <w:rPr>
          <w:color w:val="FF0000"/>
          <w:sz w:val="28"/>
          <w:szCs w:val="28"/>
        </w:rPr>
        <w:t xml:space="preserve"> </w:t>
      </w:r>
      <w:r w:rsidR="00272CEE" w:rsidRPr="00272CEE">
        <w:rPr>
          <w:color w:val="FF0000"/>
          <w:sz w:val="28"/>
          <w:szCs w:val="28"/>
        </w:rPr>
        <w:t>(специалитета</w:t>
      </w:r>
      <w:r w:rsidR="001344DB">
        <w:rPr>
          <w:color w:val="FF0000"/>
          <w:sz w:val="28"/>
          <w:szCs w:val="28"/>
        </w:rPr>
        <w:t>, магистратуры</w:t>
      </w:r>
      <w:r w:rsidR="00272CEE" w:rsidRPr="00272CEE">
        <w:rPr>
          <w:color w:val="FF0000"/>
          <w:sz w:val="28"/>
          <w:szCs w:val="28"/>
        </w:rPr>
        <w:t>) 00.00.00.Наименование направления подготовки (специальности)</w:t>
      </w:r>
      <w:r w:rsidR="00F40D91" w:rsidRPr="00272CEE">
        <w:rPr>
          <w:color w:val="FF0000"/>
          <w:sz w:val="28"/>
          <w:szCs w:val="28"/>
        </w:rPr>
        <w:t xml:space="preserve">, </w:t>
      </w:r>
      <w:r w:rsidRPr="00272CEE">
        <w:rPr>
          <w:color w:val="FF0000"/>
          <w:sz w:val="28"/>
          <w:szCs w:val="28"/>
        </w:rPr>
        <w:t>направленность (профиль</w:t>
      </w:r>
      <w:r w:rsidR="00272CEE">
        <w:rPr>
          <w:color w:val="FF0000"/>
          <w:sz w:val="28"/>
          <w:szCs w:val="28"/>
        </w:rPr>
        <w:t>, специализация</w:t>
      </w:r>
      <w:r w:rsidRPr="00272CEE">
        <w:rPr>
          <w:color w:val="FF0000"/>
          <w:sz w:val="28"/>
          <w:szCs w:val="28"/>
        </w:rPr>
        <w:t>)</w:t>
      </w:r>
      <w:r w:rsidR="001344DB">
        <w:rPr>
          <w:color w:val="FF0000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  <w:u w:val="single"/>
        </w:rPr>
        <w:t>«</w:t>
      </w:r>
      <w:r w:rsidR="00272CEE">
        <w:rPr>
          <w:color w:val="FF0000"/>
          <w:spacing w:val="-2"/>
          <w:sz w:val="28"/>
          <w:szCs w:val="28"/>
          <w:u w:val="single"/>
        </w:rPr>
        <w:t>Наименование»</w:t>
      </w:r>
      <w:r w:rsidR="00272CEE" w:rsidRPr="00272CEE">
        <w:rPr>
          <w:color w:val="FF0000"/>
          <w:spacing w:val="-2"/>
          <w:sz w:val="28"/>
          <w:szCs w:val="28"/>
        </w:rPr>
        <w:t>.  Ди</w:t>
      </w:r>
      <w:r w:rsidR="00E90A1D" w:rsidRPr="00272CEE">
        <w:rPr>
          <w:color w:val="FF0000"/>
          <w:sz w:val="28"/>
          <w:szCs w:val="22"/>
        </w:rPr>
        <w:t>сц</w:t>
      </w:r>
      <w:r w:rsidR="00E90A1D" w:rsidRPr="00E90A1D">
        <w:rPr>
          <w:color w:val="FF0000"/>
          <w:sz w:val="28"/>
          <w:szCs w:val="22"/>
        </w:rPr>
        <w:t>иплина</w:t>
      </w:r>
      <w:r w:rsidRPr="0008783B">
        <w:rPr>
          <w:color w:val="FF0000"/>
          <w:sz w:val="28"/>
          <w:szCs w:val="22"/>
        </w:rPr>
        <w:t xml:space="preserve"> изучается </w:t>
      </w:r>
      <w:r w:rsidR="00F40D91" w:rsidRPr="00350CD8">
        <w:rPr>
          <w:sz w:val="28"/>
          <w:szCs w:val="28"/>
        </w:rPr>
        <w:t xml:space="preserve">на </w:t>
      </w:r>
      <w:r w:rsidR="006D2687" w:rsidRPr="00350CD8">
        <w:rPr>
          <w:sz w:val="28"/>
          <w:szCs w:val="28"/>
        </w:rPr>
        <w:t>3</w:t>
      </w:r>
      <w:r w:rsidR="00F40D91" w:rsidRPr="00350CD8">
        <w:rPr>
          <w:sz w:val="28"/>
          <w:szCs w:val="28"/>
        </w:rPr>
        <w:t xml:space="preserve"> курсе в </w:t>
      </w:r>
      <w:r w:rsidR="006D2687" w:rsidRPr="00350CD8">
        <w:rPr>
          <w:sz w:val="28"/>
          <w:szCs w:val="28"/>
        </w:rPr>
        <w:t>6</w:t>
      </w:r>
      <w:r w:rsidR="00F40D91" w:rsidRPr="00350CD8">
        <w:rPr>
          <w:sz w:val="28"/>
          <w:szCs w:val="28"/>
        </w:rPr>
        <w:t xml:space="preserve"> семестре.</w:t>
      </w:r>
    </w:p>
    <w:p w:rsidR="009D0956" w:rsidRDefault="0008783B" w:rsidP="009D0956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</w:t>
      </w:r>
      <w:r w:rsidR="00A8527C">
        <w:rPr>
          <w:color w:val="FF0000"/>
        </w:rPr>
        <w:t xml:space="preserve">1 </w:t>
      </w:r>
      <w:r w:rsidRPr="0008783B">
        <w:rPr>
          <w:color w:val="FF0000"/>
        </w:rPr>
        <w:t xml:space="preserve">– </w:t>
      </w:r>
      <w:r w:rsidR="009D0956">
        <w:rPr>
          <w:i/>
          <w:color w:val="FF0000"/>
        </w:rPr>
        <w:t>Индекс дисциплины не указывается.</w:t>
      </w:r>
    </w:p>
    <w:p w:rsidR="0008783B" w:rsidRDefault="006A555D" w:rsidP="00B10AD2">
      <w:pPr>
        <w:ind w:firstLine="709"/>
        <w:jc w:val="both"/>
        <w:rPr>
          <w:i/>
          <w:color w:val="FF0000"/>
        </w:rPr>
      </w:pPr>
      <w:r w:rsidRPr="006A555D">
        <w:rPr>
          <w:i/>
          <w:color w:val="FF0000"/>
        </w:rPr>
        <w:t xml:space="preserve">Наименование части блока 1 «Дисциплины (модули)» указывается </w:t>
      </w:r>
      <w:r w:rsidR="00CB4DA4">
        <w:rPr>
          <w:i/>
          <w:color w:val="FF0000"/>
        </w:rPr>
        <w:t>в соответствии с ФГОС</w:t>
      </w:r>
      <w:r w:rsidR="000935AD">
        <w:rPr>
          <w:i/>
          <w:color w:val="FF0000"/>
        </w:rPr>
        <w:t>-</w:t>
      </w:r>
      <w:r w:rsidR="00E90A1D">
        <w:rPr>
          <w:i/>
          <w:color w:val="FF0000"/>
        </w:rPr>
        <w:t>3++</w:t>
      </w:r>
      <w:r w:rsidR="00CB4DA4">
        <w:rPr>
          <w:i/>
          <w:color w:val="FF0000"/>
        </w:rPr>
        <w:t xml:space="preserve"> и </w:t>
      </w:r>
      <w:r w:rsidR="004C4F02" w:rsidRPr="004C4F02">
        <w:rPr>
          <w:i/>
          <w:color w:val="FF0000"/>
        </w:rPr>
        <w:t xml:space="preserve"> учебн</w:t>
      </w:r>
      <w:r w:rsidR="00CB4DA4">
        <w:rPr>
          <w:i/>
          <w:color w:val="FF0000"/>
        </w:rPr>
        <w:t>ым</w:t>
      </w:r>
      <w:r w:rsidR="004C4F02" w:rsidRPr="004C4F02">
        <w:rPr>
          <w:i/>
          <w:color w:val="FF0000"/>
        </w:rPr>
        <w:t xml:space="preserve"> план</w:t>
      </w:r>
      <w:r w:rsidR="00CB4DA4">
        <w:rPr>
          <w:i/>
          <w:color w:val="FF0000"/>
        </w:rPr>
        <w:t>ом</w:t>
      </w:r>
      <w:r w:rsidR="004C4F02" w:rsidRPr="004C4F02">
        <w:rPr>
          <w:i/>
          <w:color w:val="FF0000"/>
        </w:rPr>
        <w:t>: обязательная часть или часть, формируемая участниками обр</w:t>
      </w:r>
      <w:r w:rsidR="004C4F02" w:rsidRPr="004C4F02">
        <w:rPr>
          <w:i/>
          <w:color w:val="FF0000"/>
        </w:rPr>
        <w:t>а</w:t>
      </w:r>
      <w:r w:rsidR="004C4F02" w:rsidRPr="004C4F02">
        <w:rPr>
          <w:i/>
          <w:color w:val="FF0000"/>
        </w:rPr>
        <w:t>зовательных отношений.</w:t>
      </w:r>
    </w:p>
    <w:p w:rsidR="0092546A" w:rsidRPr="0092546A" w:rsidRDefault="0092546A" w:rsidP="0092546A">
      <w:pPr>
        <w:ind w:firstLine="851"/>
        <w:jc w:val="both"/>
        <w:rPr>
          <w:rFonts w:eastAsia="TimesNewRoman"/>
          <w:i/>
          <w:color w:val="FF0000"/>
        </w:rPr>
      </w:pPr>
      <w:r w:rsidRPr="0092546A">
        <w:rPr>
          <w:rFonts w:eastAsia="TimesNewRoman"/>
          <w:i/>
          <w:color w:val="FF0000"/>
          <w:u w:val="single"/>
        </w:rPr>
        <w:t>Место элективных дисциплин</w:t>
      </w:r>
      <w:r w:rsidRPr="0092546A">
        <w:rPr>
          <w:rFonts w:eastAsia="TimesNewRoman"/>
          <w:i/>
          <w:color w:val="FF0000"/>
        </w:rPr>
        <w:t xml:space="preserve"> в структуре основной профессиональной образовательной программ</w:t>
      </w:r>
      <w:r w:rsidR="00AF56F6">
        <w:rPr>
          <w:rFonts w:eastAsia="TimesNewRoman"/>
          <w:i/>
          <w:color w:val="FF0000"/>
        </w:rPr>
        <w:t>ы</w:t>
      </w:r>
      <w:r w:rsidRPr="0092546A">
        <w:rPr>
          <w:rFonts w:eastAsia="TimesNewRoman"/>
          <w:i/>
          <w:color w:val="FF0000"/>
        </w:rPr>
        <w:t xml:space="preserve"> указывается следующим образом:</w:t>
      </w:r>
      <w:r>
        <w:rPr>
          <w:rFonts w:eastAsia="TimesNewRoman"/>
          <w:i/>
          <w:color w:val="FF0000"/>
        </w:rPr>
        <w:t xml:space="preserve"> «Дисциплина «Наименование» является элективной дисциплиной</w:t>
      </w:r>
      <w:r w:rsidR="002F51BB">
        <w:rPr>
          <w:rFonts w:eastAsia="TimesNewRoman"/>
          <w:i/>
          <w:color w:val="FF0000"/>
        </w:rPr>
        <w:t>,</w:t>
      </w:r>
      <w:r w:rsidR="007F3ACB">
        <w:rPr>
          <w:rFonts w:eastAsia="TimesNewRoman"/>
          <w:i/>
          <w:color w:val="FF0000"/>
        </w:rPr>
        <w:t xml:space="preserve"> входит в </w:t>
      </w:r>
      <w:r>
        <w:rPr>
          <w:rFonts w:eastAsia="TimesNewRoman"/>
          <w:i/>
          <w:color w:val="FF0000"/>
        </w:rPr>
        <w:t xml:space="preserve">часть, формируемую участниками образовательных отношений, основной профессиональной образовательной программы </w:t>
      </w:r>
      <w:r w:rsidRPr="0092546A">
        <w:rPr>
          <w:rFonts w:eastAsia="TimesNewRoman"/>
          <w:i/>
          <w:color w:val="FF0000"/>
        </w:rPr>
        <w:t>– программы бакалавриата (специалитета, м</w:t>
      </w:r>
      <w:r w:rsidRPr="0092546A">
        <w:rPr>
          <w:rFonts w:eastAsia="TimesNewRoman"/>
          <w:i/>
          <w:color w:val="FF0000"/>
        </w:rPr>
        <w:t>а</w:t>
      </w:r>
      <w:r w:rsidRPr="0092546A">
        <w:rPr>
          <w:rFonts w:eastAsia="TimesNewRoman"/>
          <w:i/>
          <w:color w:val="FF0000"/>
        </w:rPr>
        <w:t xml:space="preserve">гистратуры) 00.00.00.Наименование направления подготовки (специальности), направленность (профиль, специализация) «Наименование».  Дисциплина изучается на </w:t>
      </w:r>
      <w:r>
        <w:rPr>
          <w:rFonts w:eastAsia="TimesNewRoman"/>
          <w:i/>
          <w:color w:val="FF0000"/>
        </w:rPr>
        <w:t>___</w:t>
      </w:r>
      <w:r w:rsidRPr="0092546A">
        <w:rPr>
          <w:rFonts w:eastAsia="TimesNewRoman"/>
          <w:i/>
          <w:color w:val="FF0000"/>
        </w:rPr>
        <w:t xml:space="preserve"> курсе в </w:t>
      </w:r>
      <w:r>
        <w:rPr>
          <w:rFonts w:eastAsia="TimesNewRoman"/>
          <w:i/>
          <w:color w:val="FF0000"/>
        </w:rPr>
        <w:t>___</w:t>
      </w:r>
      <w:r w:rsidRPr="0092546A">
        <w:rPr>
          <w:rFonts w:eastAsia="TimesNewRoman"/>
          <w:i/>
          <w:color w:val="FF0000"/>
        </w:rPr>
        <w:t xml:space="preserve"> семестре</w:t>
      </w:r>
      <w:r w:rsidR="00A8527C">
        <w:rPr>
          <w:rFonts w:eastAsia="TimesNewRoman"/>
          <w:i/>
          <w:color w:val="FF0000"/>
        </w:rPr>
        <w:t>»</w:t>
      </w:r>
      <w:r w:rsidRPr="0092546A">
        <w:rPr>
          <w:rFonts w:eastAsia="TimesNewRoman"/>
          <w:i/>
          <w:color w:val="FF0000"/>
        </w:rPr>
        <w:t>.</w:t>
      </w:r>
    </w:p>
    <w:p w:rsidR="001344DB" w:rsidRPr="001344DB" w:rsidRDefault="001344DB" w:rsidP="001344DB">
      <w:pPr>
        <w:ind w:firstLine="851"/>
        <w:jc w:val="both"/>
        <w:rPr>
          <w:rFonts w:eastAsia="TimesNewRoman"/>
          <w:i/>
          <w:color w:val="FF0000"/>
        </w:rPr>
      </w:pPr>
      <w:r w:rsidRPr="001344DB">
        <w:rPr>
          <w:rFonts w:eastAsia="TimesNewRoman"/>
          <w:i/>
          <w:color w:val="FF0000"/>
          <w:u w:val="single"/>
        </w:rPr>
        <w:t>В РПД по элективным дисциплинам по физической культуре и спорту</w:t>
      </w:r>
      <w:r w:rsidRPr="001344DB">
        <w:rPr>
          <w:rFonts w:eastAsia="TimesNewRoman"/>
          <w:i/>
          <w:color w:val="FF0000"/>
        </w:rPr>
        <w:t xml:space="preserve"> в настоящем ра</w:t>
      </w:r>
      <w:r w:rsidRPr="001344DB">
        <w:rPr>
          <w:rFonts w:eastAsia="TimesNewRoman"/>
          <w:i/>
          <w:color w:val="FF0000"/>
        </w:rPr>
        <w:t>з</w:t>
      </w:r>
      <w:r w:rsidRPr="001344DB">
        <w:rPr>
          <w:rFonts w:eastAsia="TimesNewRoman"/>
          <w:i/>
          <w:color w:val="FF0000"/>
        </w:rPr>
        <w:t>деле вносится следующая запись:</w:t>
      </w:r>
      <w:r>
        <w:rPr>
          <w:rFonts w:eastAsia="TimesNewRoman"/>
          <w:i/>
          <w:color w:val="FF0000"/>
        </w:rPr>
        <w:t xml:space="preserve"> «</w:t>
      </w:r>
      <w:r w:rsidRPr="001344DB">
        <w:rPr>
          <w:rFonts w:eastAsia="TimesNewRoman"/>
          <w:i/>
          <w:color w:val="FF0000"/>
        </w:rPr>
        <w:t>Дисциплина «Наименование» является одной из элективных дисциплин по физической культуре и спорту</w:t>
      </w:r>
      <w:r>
        <w:rPr>
          <w:rFonts w:eastAsia="TimesNewRoman"/>
          <w:i/>
          <w:color w:val="FF0000"/>
        </w:rPr>
        <w:t xml:space="preserve">, </w:t>
      </w:r>
      <w:r w:rsidRPr="001344DB">
        <w:rPr>
          <w:rFonts w:eastAsia="TimesNewRoman"/>
          <w:i/>
          <w:color w:val="FF0000"/>
        </w:rPr>
        <w:t>является обязательной для освоения</w:t>
      </w:r>
      <w:r w:rsidR="007732C6">
        <w:rPr>
          <w:rFonts w:eastAsia="TimesNewRoman"/>
          <w:i/>
          <w:color w:val="FF0000"/>
        </w:rPr>
        <w:t xml:space="preserve">,  </w:t>
      </w:r>
      <w:r w:rsidRPr="001344DB">
        <w:rPr>
          <w:rFonts w:eastAsia="TimesNewRoman"/>
          <w:i/>
          <w:color w:val="FF0000"/>
        </w:rPr>
        <w:t>не включена в объем программы бакалавриата (специалитета)</w:t>
      </w:r>
      <w:r w:rsidR="0092546A">
        <w:rPr>
          <w:rFonts w:eastAsia="TimesNewRoman"/>
          <w:i/>
          <w:color w:val="FF0000"/>
        </w:rPr>
        <w:t>. Изучается на _____ курсе (курсах)  в ______ с</w:t>
      </w:r>
      <w:r w:rsidR="0092546A">
        <w:rPr>
          <w:rFonts w:eastAsia="TimesNewRoman"/>
          <w:i/>
          <w:color w:val="FF0000"/>
        </w:rPr>
        <w:t>е</w:t>
      </w:r>
      <w:r w:rsidR="0092546A">
        <w:rPr>
          <w:rFonts w:eastAsia="TimesNewRoman"/>
          <w:i/>
          <w:color w:val="FF0000"/>
        </w:rPr>
        <w:t>местре (семестрах)</w:t>
      </w:r>
      <w:r w:rsidR="007732C6">
        <w:rPr>
          <w:rFonts w:eastAsia="TimesNewRoman"/>
          <w:i/>
          <w:color w:val="FF0000"/>
        </w:rPr>
        <w:t>»</w:t>
      </w:r>
      <w:r w:rsidRPr="001344DB">
        <w:rPr>
          <w:rFonts w:eastAsia="TimesNewRoman"/>
          <w:i/>
          <w:color w:val="FF0000"/>
        </w:rPr>
        <w:t xml:space="preserve">. </w:t>
      </w:r>
    </w:p>
    <w:p w:rsidR="00A8527C" w:rsidRPr="004C4F02" w:rsidRDefault="00A8527C" w:rsidP="00A8527C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</w:t>
      </w:r>
      <w:r>
        <w:rPr>
          <w:color w:val="FF0000"/>
        </w:rPr>
        <w:t xml:space="preserve">2 </w:t>
      </w:r>
      <w:r w:rsidRPr="0008783B">
        <w:rPr>
          <w:color w:val="FF0000"/>
        </w:rPr>
        <w:t xml:space="preserve">– </w:t>
      </w:r>
      <w:r>
        <w:rPr>
          <w:i/>
          <w:color w:val="FF0000"/>
        </w:rPr>
        <w:t>В РПД заочной формы обучения указывается только курс, на котором изучается дисциплина (семестр не указывается).</w:t>
      </w:r>
    </w:p>
    <w:p w:rsidR="001344DB" w:rsidRPr="009859AF" w:rsidRDefault="001344DB" w:rsidP="00B10AD2">
      <w:pPr>
        <w:ind w:firstLine="709"/>
        <w:jc w:val="both"/>
        <w:rPr>
          <w:rFonts w:eastAsia="TimesNewRoman"/>
          <w:b/>
          <w:i/>
          <w:spacing w:val="-4"/>
          <w:sz w:val="28"/>
        </w:rPr>
      </w:pPr>
    </w:p>
    <w:p w:rsidR="00455DD5" w:rsidRDefault="00C26B9E" w:rsidP="00B10AD2">
      <w:pPr>
        <w:ind w:firstLine="709"/>
        <w:jc w:val="both"/>
        <w:rPr>
          <w:rFonts w:eastAsia="TimesNewRoman"/>
          <w:b/>
          <w:spacing w:val="-4"/>
          <w:sz w:val="28"/>
        </w:rPr>
      </w:pPr>
      <w:r w:rsidRPr="00350CD8">
        <w:rPr>
          <w:rFonts w:eastAsia="TimesNewRoman"/>
          <w:b/>
          <w:spacing w:val="-4"/>
          <w:sz w:val="28"/>
        </w:rPr>
        <w:t>3</w:t>
      </w:r>
      <w:r w:rsidR="005C59E7">
        <w:rPr>
          <w:rFonts w:eastAsia="TimesNewRoman"/>
          <w:b/>
          <w:spacing w:val="-4"/>
          <w:sz w:val="28"/>
        </w:rPr>
        <w:t xml:space="preserve"> </w:t>
      </w:r>
      <w:r w:rsidR="00455DD5" w:rsidRPr="00E36556">
        <w:rPr>
          <w:rFonts w:eastAsia="TimesNewRoman"/>
          <w:b/>
          <w:spacing w:val="-4"/>
          <w:sz w:val="28"/>
        </w:rPr>
        <w:t>Объем дисциплины в зачетных единицах с указанием количества акад</w:t>
      </w:r>
      <w:r w:rsidR="00455DD5" w:rsidRPr="00E36556">
        <w:rPr>
          <w:rFonts w:eastAsia="TimesNewRoman"/>
          <w:b/>
          <w:spacing w:val="-4"/>
          <w:sz w:val="28"/>
        </w:rPr>
        <w:t>е</w:t>
      </w:r>
      <w:r w:rsidR="00455DD5" w:rsidRPr="00E36556">
        <w:rPr>
          <w:rFonts w:eastAsia="TimesNewRoman"/>
          <w:b/>
          <w:spacing w:val="-4"/>
          <w:sz w:val="28"/>
        </w:rPr>
        <w:t>мических или астрономических часов, выделенных на контактную работу об</w:t>
      </w:r>
      <w:r w:rsidR="00455DD5" w:rsidRPr="00E36556">
        <w:rPr>
          <w:rFonts w:eastAsia="TimesNewRoman"/>
          <w:b/>
          <w:spacing w:val="-4"/>
          <w:sz w:val="28"/>
        </w:rPr>
        <w:t>у</w:t>
      </w:r>
      <w:r w:rsidR="00455DD5" w:rsidRPr="00E36556">
        <w:rPr>
          <w:rFonts w:eastAsia="TimesNewRoman"/>
          <w:b/>
          <w:spacing w:val="-4"/>
          <w:sz w:val="28"/>
        </w:rPr>
        <w:t>чающихся с преподавателем (по видам учебных занятий) и на самостоятельную работу</w:t>
      </w:r>
      <w:r w:rsidR="000945DC" w:rsidRPr="00E36556">
        <w:rPr>
          <w:rFonts w:eastAsia="TimesNewRoman"/>
          <w:b/>
          <w:spacing w:val="-4"/>
          <w:sz w:val="28"/>
        </w:rPr>
        <w:t xml:space="preserve"> обучающихся</w:t>
      </w:r>
    </w:p>
    <w:p w:rsidR="00B10AD2" w:rsidRDefault="00B10AD2" w:rsidP="00B10AD2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455DD5" w:rsidRDefault="00455DD5" w:rsidP="00B10AD2">
      <w:pPr>
        <w:ind w:firstLine="709"/>
        <w:jc w:val="both"/>
        <w:rPr>
          <w:sz w:val="28"/>
          <w:szCs w:val="28"/>
        </w:rPr>
      </w:pPr>
      <w:r w:rsidRPr="00E36556">
        <w:rPr>
          <w:sz w:val="28"/>
          <w:szCs w:val="28"/>
        </w:rPr>
        <w:t>Общая трудоемкость (объем) дисциплины составляет 3 зачетные единицы (з.е.),  108</w:t>
      </w:r>
      <w:r w:rsidR="001C3485" w:rsidRPr="00E36556">
        <w:rPr>
          <w:sz w:val="28"/>
          <w:szCs w:val="28"/>
        </w:rPr>
        <w:t xml:space="preserve">академических </w:t>
      </w:r>
      <w:r w:rsidRPr="00E36556">
        <w:rPr>
          <w:sz w:val="28"/>
          <w:szCs w:val="28"/>
        </w:rPr>
        <w:t>часов.</w:t>
      </w:r>
    </w:p>
    <w:p w:rsidR="00B10AD2" w:rsidRDefault="00B10AD2" w:rsidP="00B10AD2">
      <w:pPr>
        <w:ind w:firstLine="709"/>
        <w:jc w:val="both"/>
        <w:rPr>
          <w:sz w:val="28"/>
          <w:szCs w:val="28"/>
        </w:rPr>
      </w:pPr>
    </w:p>
    <w:p w:rsidR="00A86760" w:rsidRPr="00E36556" w:rsidRDefault="0012347D" w:rsidP="00B10AD2">
      <w:pPr>
        <w:ind w:firstLine="709"/>
        <w:jc w:val="both"/>
        <w:rPr>
          <w:sz w:val="28"/>
          <w:szCs w:val="28"/>
        </w:rPr>
      </w:pPr>
      <w:r w:rsidRPr="00E36556">
        <w:rPr>
          <w:sz w:val="28"/>
          <w:szCs w:val="28"/>
        </w:rPr>
        <w:t>Таблица 3 - Объем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6F6BDB" w:rsidRPr="00E36556" w:rsidTr="00CE74C8">
        <w:trPr>
          <w:trHeight w:val="518"/>
          <w:tblHeader/>
        </w:trPr>
        <w:tc>
          <w:tcPr>
            <w:tcW w:w="8080" w:type="dxa"/>
            <w:vAlign w:val="center"/>
          </w:tcPr>
          <w:p w:rsidR="00455DD5" w:rsidRPr="00E36556" w:rsidRDefault="0012347D" w:rsidP="00B10AD2">
            <w:pPr>
              <w:pStyle w:val="a7"/>
              <w:widowControl w:val="0"/>
              <w:ind w:left="0"/>
              <w:contextualSpacing w:val="0"/>
            </w:pPr>
            <w:r w:rsidRPr="00E36556">
              <w:lastRenderedPageBreak/>
              <w:t>Виды учебной работы</w:t>
            </w:r>
          </w:p>
        </w:tc>
        <w:tc>
          <w:tcPr>
            <w:tcW w:w="2126" w:type="dxa"/>
            <w:vAlign w:val="center"/>
          </w:tcPr>
          <w:p w:rsidR="00455DD5" w:rsidRPr="00E36556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36556">
              <w:t xml:space="preserve">Всего, </w:t>
            </w:r>
          </w:p>
          <w:p w:rsidR="00455DD5" w:rsidRPr="00E36556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36556">
              <w:t>часов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Общая трудоемкость дисциплины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108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E90A1D">
              <w:t xml:space="preserve">Контактная работа </w:t>
            </w:r>
            <w:r w:rsidR="00E90A1D" w:rsidRPr="00E90A1D">
              <w:t xml:space="preserve">обучающихся с преподавателем </w:t>
            </w:r>
            <w:r w:rsidRPr="00E90A1D">
              <w:t>по видам учебных зан</w:t>
            </w:r>
            <w:r w:rsidRPr="00E90A1D">
              <w:t>я</w:t>
            </w:r>
            <w:r w:rsidR="003D6C88" w:rsidRPr="00E90A1D">
              <w:t>тий</w:t>
            </w:r>
            <w:r w:rsidRPr="00350CD8">
              <w:t xml:space="preserve"> (всего)</w:t>
            </w:r>
          </w:p>
        </w:tc>
        <w:tc>
          <w:tcPr>
            <w:tcW w:w="2126" w:type="dxa"/>
          </w:tcPr>
          <w:p w:rsidR="00455DD5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>36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в том числе: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лекции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лабораторные занятия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18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 w:firstLine="601"/>
              <w:contextualSpacing w:val="0"/>
            </w:pPr>
            <w:r w:rsidRPr="00350CD8">
              <w:t>практические занятия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0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Самостоятельная работа обучающихся (всего)</w:t>
            </w:r>
          </w:p>
        </w:tc>
        <w:tc>
          <w:tcPr>
            <w:tcW w:w="2126" w:type="dxa"/>
          </w:tcPr>
          <w:p w:rsidR="00455DD5" w:rsidRPr="00A86760" w:rsidRDefault="00455DD5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7</w:t>
            </w:r>
            <w:r w:rsidR="00A86760" w:rsidRPr="00A86760">
              <w:rPr>
                <w:color w:val="FF0000"/>
              </w:rPr>
              <w:t>1,9</w:t>
            </w:r>
          </w:p>
        </w:tc>
      </w:tr>
      <w:tr w:rsidR="00455DD5" w:rsidRPr="00350CD8" w:rsidTr="00CE74C8">
        <w:tc>
          <w:tcPr>
            <w:tcW w:w="8080" w:type="dxa"/>
          </w:tcPr>
          <w:p w:rsidR="00455DD5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 xml:space="preserve">Контроль </w:t>
            </w:r>
            <w:r w:rsidR="00455DD5" w:rsidRPr="00350CD8">
              <w:t>(подготовка к экзамену)</w:t>
            </w:r>
          </w:p>
        </w:tc>
        <w:tc>
          <w:tcPr>
            <w:tcW w:w="2126" w:type="dxa"/>
          </w:tcPr>
          <w:p w:rsidR="00455DD5" w:rsidRPr="00350CD8" w:rsidRDefault="00455DD5" w:rsidP="00B10AD2">
            <w:pPr>
              <w:pStyle w:val="a7"/>
              <w:widowControl w:val="0"/>
              <w:ind w:left="0"/>
              <w:contextualSpacing w:val="0"/>
            </w:pPr>
            <w:r w:rsidRPr="00350CD8">
              <w:t>0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 xml:space="preserve">Контактная работа по промежуточной аттестации </w:t>
            </w:r>
            <w:r>
              <w:rPr>
                <w:color w:val="FF0000"/>
              </w:rPr>
              <w:t>(всего</w:t>
            </w:r>
            <w:r w:rsidR="003D0F58">
              <w:rPr>
                <w:color w:val="FF0000"/>
              </w:rPr>
              <w:t xml:space="preserve"> </w:t>
            </w:r>
            <w:r w:rsidR="00E90A1D">
              <w:rPr>
                <w:color w:val="FF0000"/>
              </w:rPr>
              <w:t>АттКР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  <w:r>
              <w:t>0,1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в том числе</w:t>
            </w:r>
            <w:r>
              <w:rPr>
                <w:color w:val="FF0000"/>
              </w:rPr>
              <w:t>:</w:t>
            </w:r>
          </w:p>
        </w:tc>
        <w:tc>
          <w:tcPr>
            <w:tcW w:w="2126" w:type="dxa"/>
          </w:tcPr>
          <w:p w:rsidR="00A86760" w:rsidRPr="00350CD8" w:rsidRDefault="00A86760" w:rsidP="00B10AD2">
            <w:pPr>
              <w:pStyle w:val="a7"/>
              <w:widowControl w:val="0"/>
              <w:ind w:left="0"/>
              <w:contextualSpacing w:val="0"/>
            </w:pP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зачет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0,1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зачет с оценкой</w:t>
            </w:r>
          </w:p>
        </w:tc>
        <w:tc>
          <w:tcPr>
            <w:tcW w:w="2126" w:type="dxa"/>
          </w:tcPr>
          <w:p w:rsidR="00A86760" w:rsidRPr="00A86760" w:rsidRDefault="00E061F5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A86760" w:rsidP="00B10AD2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курсовая работа</w:t>
            </w:r>
            <w:r>
              <w:rPr>
                <w:color w:val="FF0000"/>
              </w:rPr>
              <w:t xml:space="preserve"> (</w:t>
            </w:r>
            <w:r w:rsidRPr="00A86760">
              <w:rPr>
                <w:color w:val="FF0000"/>
              </w:rPr>
              <w:t>проект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предусмотрена</w:t>
            </w:r>
          </w:p>
        </w:tc>
      </w:tr>
      <w:tr w:rsidR="00A86760" w:rsidRPr="00350CD8" w:rsidTr="00CE74C8">
        <w:tc>
          <w:tcPr>
            <w:tcW w:w="8080" w:type="dxa"/>
          </w:tcPr>
          <w:p w:rsidR="00A86760" w:rsidRPr="00A86760" w:rsidRDefault="009859AF" w:rsidP="00E1606D">
            <w:pPr>
              <w:pStyle w:val="a7"/>
              <w:widowControl w:val="0"/>
              <w:ind w:left="0" w:firstLine="601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э</w:t>
            </w:r>
            <w:r w:rsidR="00A86760" w:rsidRPr="00A86760">
              <w:rPr>
                <w:color w:val="FF0000"/>
              </w:rPr>
              <w:t>кзамен</w:t>
            </w:r>
            <w:r>
              <w:rPr>
                <w:color w:val="FF0000"/>
              </w:rPr>
              <w:t xml:space="preserve"> (включая консультацию</w:t>
            </w:r>
            <w:r w:rsidR="00E1606D">
              <w:rPr>
                <w:color w:val="FF0000"/>
              </w:rPr>
              <w:t xml:space="preserve"> перед экзаменом</w:t>
            </w:r>
            <w:r>
              <w:rPr>
                <w:color w:val="FF0000"/>
              </w:rPr>
              <w:t>)</w:t>
            </w:r>
          </w:p>
        </w:tc>
        <w:tc>
          <w:tcPr>
            <w:tcW w:w="2126" w:type="dxa"/>
          </w:tcPr>
          <w:p w:rsidR="00A86760" w:rsidRPr="00A86760" w:rsidRDefault="00A86760" w:rsidP="00B10AD2">
            <w:pPr>
              <w:pStyle w:val="a7"/>
              <w:widowControl w:val="0"/>
              <w:ind w:left="0"/>
              <w:contextualSpacing w:val="0"/>
              <w:rPr>
                <w:color w:val="FF0000"/>
              </w:rPr>
            </w:pPr>
            <w:r w:rsidRPr="00A86760">
              <w:rPr>
                <w:color w:val="FF0000"/>
              </w:rPr>
              <w:t>не предусмотрен</w:t>
            </w:r>
          </w:p>
        </w:tc>
      </w:tr>
    </w:tbl>
    <w:p w:rsidR="00A86760" w:rsidRDefault="00A86760" w:rsidP="00A86760">
      <w:pPr>
        <w:ind w:firstLine="709"/>
        <w:jc w:val="both"/>
        <w:rPr>
          <w:color w:val="FF0000"/>
        </w:rPr>
      </w:pP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– </w:t>
      </w:r>
      <w:r w:rsidRPr="00E061F5">
        <w:rPr>
          <w:i/>
          <w:color w:val="FF0000"/>
        </w:rPr>
        <w:t>В учебном плане в графе «АттКР» указана сумма часов контактной раб</w:t>
      </w:r>
      <w:r w:rsidRPr="00E061F5">
        <w:rPr>
          <w:i/>
          <w:color w:val="FF0000"/>
        </w:rPr>
        <w:t>о</w:t>
      </w:r>
      <w:r w:rsidRPr="00E061F5">
        <w:rPr>
          <w:i/>
          <w:color w:val="FF0000"/>
        </w:rPr>
        <w:t xml:space="preserve">ты по промежуточной аттестации. В </w:t>
      </w:r>
      <w:r w:rsidR="00E3470B">
        <w:rPr>
          <w:i/>
          <w:color w:val="FF0000"/>
        </w:rPr>
        <w:t xml:space="preserve">настоящей </w:t>
      </w:r>
      <w:r w:rsidRPr="00E061F5">
        <w:rPr>
          <w:i/>
          <w:color w:val="FF0000"/>
        </w:rPr>
        <w:t xml:space="preserve">таблице </w:t>
      </w:r>
      <w:r w:rsidR="00B10AD2">
        <w:rPr>
          <w:i/>
          <w:color w:val="FF0000"/>
        </w:rPr>
        <w:t xml:space="preserve">указанную сумму часов необходимо представить </w:t>
      </w:r>
      <w:r w:rsidRPr="00E061F5">
        <w:rPr>
          <w:i/>
          <w:color w:val="FF0000"/>
        </w:rPr>
        <w:t>по каждой кон</w:t>
      </w:r>
      <w:r w:rsidR="00E061F5" w:rsidRPr="00E061F5">
        <w:rPr>
          <w:i/>
          <w:color w:val="FF0000"/>
        </w:rPr>
        <w:t>к</w:t>
      </w:r>
      <w:r w:rsidRPr="00E061F5">
        <w:rPr>
          <w:i/>
          <w:color w:val="FF0000"/>
        </w:rPr>
        <w:t xml:space="preserve">ретной форме промежуточной аттестации </w:t>
      </w:r>
      <w:r w:rsidR="001C7DD1">
        <w:rPr>
          <w:i/>
          <w:color w:val="FF0000"/>
        </w:rPr>
        <w:t>отдельно</w:t>
      </w:r>
      <w:r w:rsidRPr="00E061F5">
        <w:rPr>
          <w:i/>
          <w:color w:val="FF0000"/>
        </w:rPr>
        <w:t>: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зачет – 0,1;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зачет с оценкой – 0,1;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курсовая работа</w:t>
      </w:r>
      <w:r w:rsidR="003D6C88">
        <w:rPr>
          <w:i/>
          <w:color w:val="FF0000"/>
        </w:rPr>
        <w:t xml:space="preserve"> – 1</w:t>
      </w:r>
      <w:r w:rsidRPr="00E061F5">
        <w:rPr>
          <w:i/>
          <w:color w:val="FF0000"/>
        </w:rPr>
        <w:t>;</w:t>
      </w:r>
    </w:p>
    <w:p w:rsidR="00A86760" w:rsidRPr="00E061F5" w:rsidRDefault="00A86760" w:rsidP="00A86760">
      <w:pPr>
        <w:ind w:firstLine="709"/>
        <w:jc w:val="both"/>
        <w:rPr>
          <w:i/>
          <w:color w:val="FF0000"/>
        </w:rPr>
      </w:pPr>
      <w:r w:rsidRPr="00E061F5">
        <w:rPr>
          <w:i/>
          <w:color w:val="FF0000"/>
        </w:rPr>
        <w:t>– курсовой проект – 1,5</w:t>
      </w:r>
      <w:r w:rsidR="00E061F5">
        <w:rPr>
          <w:i/>
          <w:color w:val="FF0000"/>
        </w:rPr>
        <w:t>;</w:t>
      </w:r>
    </w:p>
    <w:p w:rsidR="00E1606D" w:rsidRDefault="00E1606D" w:rsidP="00E1606D">
      <w:pPr>
        <w:ind w:left="709"/>
        <w:jc w:val="both"/>
        <w:rPr>
          <w:i/>
          <w:color w:val="FF0000"/>
        </w:rPr>
      </w:pPr>
      <w:r>
        <w:rPr>
          <w:i/>
          <w:color w:val="FF0000"/>
        </w:rPr>
        <w:t xml:space="preserve">– экзамен (включая консультацию перед экзаменом) по </w:t>
      </w:r>
      <w:r w:rsidR="00E061F5" w:rsidRPr="00E061F5">
        <w:rPr>
          <w:i/>
          <w:color w:val="FF0000"/>
        </w:rPr>
        <w:t>очн</w:t>
      </w:r>
      <w:r>
        <w:rPr>
          <w:i/>
          <w:color w:val="FF0000"/>
        </w:rPr>
        <w:t xml:space="preserve">ой </w:t>
      </w:r>
      <w:r w:rsidR="003D6C88">
        <w:rPr>
          <w:i/>
          <w:color w:val="FF0000"/>
        </w:rPr>
        <w:t>и очно-заочн</w:t>
      </w:r>
      <w:r>
        <w:rPr>
          <w:i/>
          <w:color w:val="FF0000"/>
        </w:rPr>
        <w:t>ой</w:t>
      </w:r>
      <w:r w:rsidR="003D6C88">
        <w:rPr>
          <w:i/>
          <w:color w:val="FF0000"/>
        </w:rPr>
        <w:t xml:space="preserve"> </w:t>
      </w:r>
      <w:r w:rsidR="00E061F5" w:rsidRPr="00E061F5">
        <w:rPr>
          <w:i/>
          <w:color w:val="FF0000"/>
        </w:rPr>
        <w:t>форм</w:t>
      </w:r>
      <w:r>
        <w:rPr>
          <w:i/>
          <w:color w:val="FF0000"/>
        </w:rPr>
        <w:t>е</w:t>
      </w:r>
      <w:r w:rsidR="00E061F5" w:rsidRPr="00E061F5">
        <w:rPr>
          <w:i/>
          <w:color w:val="FF0000"/>
        </w:rPr>
        <w:t xml:space="preserve"> обуч</w:t>
      </w:r>
      <w:r w:rsidR="00E061F5" w:rsidRPr="00E061F5">
        <w:rPr>
          <w:i/>
          <w:color w:val="FF0000"/>
        </w:rPr>
        <w:t>е</w:t>
      </w:r>
      <w:r w:rsidR="00E061F5" w:rsidRPr="00E061F5">
        <w:rPr>
          <w:i/>
          <w:color w:val="FF0000"/>
        </w:rPr>
        <w:t xml:space="preserve">ния – </w:t>
      </w:r>
      <w:r w:rsidR="009859AF">
        <w:rPr>
          <w:i/>
          <w:color w:val="FF0000"/>
        </w:rPr>
        <w:t>1</w:t>
      </w:r>
      <w:r w:rsidR="00E061F5">
        <w:rPr>
          <w:i/>
          <w:color w:val="FF0000"/>
        </w:rPr>
        <w:t xml:space="preserve">,15, </w:t>
      </w:r>
    </w:p>
    <w:p w:rsidR="00E061F5" w:rsidRPr="00E061F5" w:rsidRDefault="00E1606D" w:rsidP="00E061F5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– экзамен по </w:t>
      </w:r>
      <w:r w:rsidR="00E061F5" w:rsidRPr="00E061F5">
        <w:rPr>
          <w:i/>
          <w:color w:val="FF0000"/>
        </w:rPr>
        <w:t>заочн</w:t>
      </w:r>
      <w:r>
        <w:rPr>
          <w:i/>
          <w:color w:val="FF0000"/>
        </w:rPr>
        <w:t>ой</w:t>
      </w:r>
      <w:r w:rsidR="00E061F5">
        <w:rPr>
          <w:i/>
          <w:color w:val="FF0000"/>
        </w:rPr>
        <w:t xml:space="preserve"> </w:t>
      </w:r>
      <w:r>
        <w:rPr>
          <w:i/>
          <w:color w:val="FF0000"/>
        </w:rPr>
        <w:t xml:space="preserve">форме обучения </w:t>
      </w:r>
      <w:r w:rsidR="00E061F5">
        <w:rPr>
          <w:i/>
          <w:color w:val="FF0000"/>
        </w:rPr>
        <w:t xml:space="preserve">– </w:t>
      </w:r>
      <w:r w:rsidR="009859AF">
        <w:rPr>
          <w:i/>
          <w:color w:val="FF0000"/>
        </w:rPr>
        <w:t>0</w:t>
      </w:r>
      <w:r w:rsidR="00E061F5" w:rsidRPr="00E061F5">
        <w:rPr>
          <w:i/>
          <w:color w:val="FF0000"/>
        </w:rPr>
        <w:t>,12.</w:t>
      </w:r>
    </w:p>
    <w:p w:rsidR="00E061F5" w:rsidRPr="00E061F5" w:rsidRDefault="00E061F5" w:rsidP="00A86760">
      <w:pPr>
        <w:ind w:firstLine="709"/>
        <w:jc w:val="both"/>
        <w:rPr>
          <w:i/>
          <w:sz w:val="28"/>
          <w:szCs w:val="28"/>
        </w:rPr>
      </w:pPr>
    </w:p>
    <w:p w:rsidR="006D2687" w:rsidRDefault="00455DD5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  <w:r>
        <w:rPr>
          <w:rFonts w:eastAsia="TimesNewRoman"/>
          <w:b/>
          <w:spacing w:val="-4"/>
          <w:sz w:val="28"/>
        </w:rPr>
        <w:t xml:space="preserve">4 </w:t>
      </w:r>
      <w:r w:rsidR="006D2687" w:rsidRPr="00E36556">
        <w:rPr>
          <w:rFonts w:eastAsia="TimesNewRoman"/>
          <w:b/>
          <w:spacing w:val="-4"/>
          <w:sz w:val="28"/>
        </w:rPr>
        <w:t>Содержание дисциплины</w:t>
      </w:r>
      <w:r w:rsidR="005C3E0A" w:rsidRPr="00E36556">
        <w:rPr>
          <w:rFonts w:eastAsia="TimesNewRoman"/>
          <w:b/>
          <w:spacing w:val="-4"/>
          <w:sz w:val="28"/>
        </w:rPr>
        <w:t>, структурированное по темам (разделам) с ук</w:t>
      </w:r>
      <w:r w:rsidR="005C3E0A" w:rsidRPr="00E36556">
        <w:rPr>
          <w:rFonts w:eastAsia="TimesNewRoman"/>
          <w:b/>
          <w:spacing w:val="-4"/>
          <w:sz w:val="28"/>
        </w:rPr>
        <w:t>а</w:t>
      </w:r>
      <w:r w:rsidR="005C3E0A" w:rsidRPr="00E36556">
        <w:rPr>
          <w:rFonts w:eastAsia="TimesNewRoman"/>
          <w:b/>
          <w:spacing w:val="-4"/>
          <w:sz w:val="28"/>
        </w:rPr>
        <w:t>занием отведенного на них количества академических часов и видов учебных з</w:t>
      </w:r>
      <w:r w:rsidR="005C3E0A" w:rsidRPr="00E36556">
        <w:rPr>
          <w:rFonts w:eastAsia="TimesNewRoman"/>
          <w:b/>
          <w:spacing w:val="-4"/>
          <w:sz w:val="28"/>
        </w:rPr>
        <w:t>а</w:t>
      </w:r>
      <w:r w:rsidR="005C3E0A" w:rsidRPr="00E36556">
        <w:rPr>
          <w:rFonts w:eastAsia="TimesNewRoman"/>
          <w:b/>
          <w:spacing w:val="-4"/>
          <w:sz w:val="28"/>
        </w:rPr>
        <w:t>нятий</w:t>
      </w:r>
    </w:p>
    <w:p w:rsidR="00B53FBB" w:rsidRPr="00E36556" w:rsidRDefault="00B53FBB" w:rsidP="00B53FBB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6F74D9" w:rsidRDefault="006F74D9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  <w:bookmarkStart w:id="0" w:name="_Toc388464423"/>
      <w:bookmarkStart w:id="1" w:name="_Toc405034006"/>
      <w:r w:rsidRPr="00E36556">
        <w:rPr>
          <w:rFonts w:eastAsia="TimesNewRoman"/>
          <w:b/>
          <w:sz w:val="28"/>
          <w:szCs w:val="28"/>
        </w:rPr>
        <w:t>4.1 Содержание дисциплины</w:t>
      </w:r>
    </w:p>
    <w:p w:rsidR="00B53FBB" w:rsidRPr="00E36556" w:rsidRDefault="00B53FBB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</w:rPr>
      </w:pPr>
    </w:p>
    <w:p w:rsidR="00FF0661" w:rsidRDefault="00FF0661" w:rsidP="00B53FB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E36556">
        <w:rPr>
          <w:rFonts w:eastAsia="TimesNewRoman"/>
          <w:sz w:val="28"/>
          <w:szCs w:val="28"/>
        </w:rPr>
        <w:t>Таблица 4.1</w:t>
      </w:r>
      <w:r w:rsidR="00A6781F" w:rsidRPr="00E36556">
        <w:rPr>
          <w:rFonts w:eastAsia="TimesNewRoman"/>
          <w:sz w:val="28"/>
          <w:szCs w:val="28"/>
        </w:rPr>
        <w:t>.1</w:t>
      </w:r>
      <w:r w:rsidRPr="00E36556">
        <w:rPr>
          <w:rFonts w:eastAsia="TimesNewRoman"/>
          <w:sz w:val="28"/>
          <w:szCs w:val="28"/>
        </w:rPr>
        <w:t xml:space="preserve"> – </w:t>
      </w:r>
      <w:r w:rsidR="00E36556" w:rsidRPr="00E36556">
        <w:rPr>
          <w:rFonts w:eastAsia="TimesNewRoman"/>
          <w:spacing w:val="-6"/>
          <w:sz w:val="28"/>
          <w:szCs w:val="28"/>
        </w:rPr>
        <w:t>Содержание дисциплины</w:t>
      </w:r>
      <w:r w:rsidRPr="00E36556">
        <w:rPr>
          <w:rFonts w:eastAsia="TimesNewRoman"/>
          <w:spacing w:val="-6"/>
          <w:sz w:val="28"/>
          <w:szCs w:val="28"/>
        </w:rPr>
        <w:t>, структурированное по темам (разд</w:t>
      </w:r>
      <w:r w:rsidRPr="00E36556">
        <w:rPr>
          <w:rFonts w:eastAsia="TimesNewRoman"/>
          <w:spacing w:val="-6"/>
          <w:sz w:val="28"/>
          <w:szCs w:val="28"/>
        </w:rPr>
        <w:t>е</w:t>
      </w:r>
      <w:r w:rsidRPr="00E36556">
        <w:rPr>
          <w:rFonts w:eastAsia="TimesNewRoman"/>
          <w:spacing w:val="-6"/>
          <w:sz w:val="28"/>
          <w:szCs w:val="28"/>
        </w:rPr>
        <w:t xml:space="preserve">лам) 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644"/>
        <w:gridCol w:w="6704"/>
      </w:tblGrid>
      <w:tr w:rsidR="00FF0661" w:rsidRPr="00350CD8" w:rsidTr="00CE74C8">
        <w:trPr>
          <w:tblHeader/>
          <w:jc w:val="center"/>
        </w:trPr>
        <w:tc>
          <w:tcPr>
            <w:tcW w:w="575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4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bCs/>
              </w:rPr>
              <w:t>Раздел (тема)</w:t>
            </w:r>
            <w:r w:rsidRPr="00350CD8">
              <w:rPr>
                <w:bCs/>
              </w:rPr>
              <w:br/>
              <w:t>дисциплины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Содержание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44" w:type="dxa"/>
            <w:vAlign w:val="center"/>
          </w:tcPr>
          <w:p w:rsidR="00FF0661" w:rsidRPr="00350CD8" w:rsidRDefault="00FF0661" w:rsidP="00CE74C8">
            <w:pPr>
              <w:contextualSpacing/>
              <w:rPr>
                <w:bCs/>
              </w:rPr>
            </w:pPr>
            <w:r w:rsidRPr="00350CD8">
              <w:rPr>
                <w:bCs/>
              </w:rPr>
              <w:t>2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Fonts w:eastAsia="Calibri"/>
                <w:lang w:eastAsia="en-US"/>
              </w:rPr>
              <w:t>3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безопа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ность. Основные пон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t>тия и определения.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Характерные системы «человек - среда обитания». Произво</w:t>
            </w:r>
            <w:r w:rsidRPr="00350CD8">
              <w:rPr>
                <w:rStyle w:val="FontStyle83"/>
                <w:sz w:val="24"/>
                <w:szCs w:val="24"/>
              </w:rPr>
              <w:t>д</w:t>
            </w:r>
            <w:r w:rsidRPr="00350CD8">
              <w:rPr>
                <w:rStyle w:val="FontStyle83"/>
                <w:sz w:val="24"/>
                <w:szCs w:val="24"/>
              </w:rPr>
              <w:t>ственная, городская, бытовая, природная среда. Взаимоде</w:t>
            </w:r>
            <w:r w:rsidRPr="00350CD8">
              <w:rPr>
                <w:rStyle w:val="FontStyle83"/>
                <w:sz w:val="24"/>
                <w:szCs w:val="24"/>
              </w:rPr>
              <w:t>й</w:t>
            </w:r>
            <w:r w:rsidRPr="00350CD8">
              <w:rPr>
                <w:rStyle w:val="FontStyle83"/>
                <w:sz w:val="24"/>
                <w:szCs w:val="24"/>
              </w:rPr>
              <w:t>ствие человека со средой обитания. Понятия «опасность», «безопасность». Виды опасностей: природные, антропоге</w:t>
            </w:r>
            <w:r w:rsidRPr="00350CD8">
              <w:rPr>
                <w:rStyle w:val="FontStyle83"/>
                <w:sz w:val="24"/>
                <w:szCs w:val="24"/>
              </w:rPr>
              <w:t>н</w:t>
            </w:r>
            <w:r w:rsidRPr="00350CD8">
              <w:rPr>
                <w:rStyle w:val="FontStyle83"/>
                <w:sz w:val="24"/>
                <w:szCs w:val="24"/>
              </w:rPr>
              <w:t>ные, техногенные, глобальные. Экологическая, промышле</w:t>
            </w:r>
            <w:r w:rsidRPr="00350CD8">
              <w:rPr>
                <w:rStyle w:val="FontStyle83"/>
                <w:sz w:val="24"/>
                <w:szCs w:val="24"/>
              </w:rPr>
              <w:t>н</w:t>
            </w:r>
            <w:r w:rsidRPr="00350CD8">
              <w:rPr>
                <w:rStyle w:val="FontStyle83"/>
                <w:sz w:val="24"/>
                <w:szCs w:val="24"/>
              </w:rPr>
              <w:t>ная, производственная безопасности, пожарная, радиационная, транспортная, экономическая, продовольственная и информ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ционная безопасности как компоненты национальной бе</w:t>
            </w:r>
            <w:r w:rsidRPr="00350CD8">
              <w:rPr>
                <w:rStyle w:val="FontStyle83"/>
                <w:sz w:val="24"/>
                <w:szCs w:val="24"/>
              </w:rPr>
              <w:t>з</w:t>
            </w:r>
            <w:r w:rsidRPr="00350CD8">
              <w:rPr>
                <w:rStyle w:val="FontStyle83"/>
                <w:sz w:val="24"/>
                <w:szCs w:val="24"/>
              </w:rPr>
              <w:t>опасности. Вред, ущерб, риск - виды и характеристики.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2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Понятие техносферы. Структура техносферы и ее основных компонентов. Современное состояние техносферы и техн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сферной безопасности. Критерии и параметры безопасности техносферы. Виды, источники основных опасностей техн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сферы и ее отдельных компонентов.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действие на человека вредных и опасных факторов среды обит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Классификация негативных факторов природного, антроп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генного и техногенного происхождения. Вредные и опасные негативные факторы. Системы восприятия и компенсации о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>ганизмом человека вредных факторов среды обитания. Пр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дельно-допустимые уровни опасных и вредных факторов - о</w:t>
            </w:r>
            <w:r w:rsidRPr="00350CD8">
              <w:rPr>
                <w:rStyle w:val="FontStyle83"/>
                <w:sz w:val="24"/>
                <w:szCs w:val="24"/>
              </w:rPr>
              <w:t>с</w:t>
            </w:r>
            <w:r w:rsidRPr="00350CD8">
              <w:rPr>
                <w:rStyle w:val="FontStyle83"/>
                <w:sz w:val="24"/>
                <w:szCs w:val="24"/>
              </w:rPr>
              <w:t>новные виды и принципы установления. Параметры, характ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ристики основных вредных и опасных факторов среды обит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ния человека, основных компонентов техносферы и их исто</w:t>
            </w:r>
            <w:r w:rsidRPr="00350CD8">
              <w:rPr>
                <w:rStyle w:val="FontStyle83"/>
                <w:sz w:val="24"/>
                <w:szCs w:val="24"/>
              </w:rPr>
              <w:t>ч</w:t>
            </w:r>
            <w:r w:rsidRPr="00350CD8">
              <w:rPr>
                <w:rStyle w:val="FontStyle83"/>
                <w:sz w:val="24"/>
                <w:szCs w:val="24"/>
              </w:rPr>
              <w:t>ников. Воздействие основных негативных факторов на чел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века и их предельно-допустимые уровни.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человека и ср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ды обитания от вре</w:t>
            </w:r>
            <w:r w:rsidRPr="00350CD8">
              <w:rPr>
                <w:rStyle w:val="FontStyle87"/>
                <w:sz w:val="24"/>
                <w:szCs w:val="24"/>
              </w:rPr>
              <w:t>д</w:t>
            </w:r>
            <w:r w:rsidRPr="00350CD8">
              <w:rPr>
                <w:rStyle w:val="FontStyle87"/>
                <w:sz w:val="24"/>
                <w:szCs w:val="24"/>
              </w:rPr>
              <w:t>ных и опасных факт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ров природного, а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тропогенного и техн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генного происхожд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ния.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Основные принципы защиты от опасностей.</w:t>
            </w:r>
            <w:r w:rsidRPr="00350CD8">
              <w:rPr>
                <w:rStyle w:val="FontStyle83"/>
                <w:sz w:val="24"/>
                <w:szCs w:val="24"/>
              </w:rPr>
              <w:t>Системы и методы защиты человека и окружающей среды от основных видов опасного и вредного воздействия природного, антропогенного и техногенного происхождения. Методы защиты от вредных веществ, физических полей, информационных потоков, опа</w:t>
            </w:r>
            <w:r w:rsidRPr="00350CD8">
              <w:rPr>
                <w:rStyle w:val="FontStyle83"/>
                <w:sz w:val="24"/>
                <w:szCs w:val="24"/>
              </w:rPr>
              <w:t>с</w:t>
            </w:r>
            <w:r w:rsidRPr="00350CD8">
              <w:rPr>
                <w:rStyle w:val="FontStyle83"/>
                <w:sz w:val="24"/>
                <w:szCs w:val="24"/>
              </w:rPr>
              <w:t xml:space="preserve">ностей биологического и психологического происхождения. Общая характеристика и классификация защитных средств.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Методы контроля и мониторинга</w:t>
            </w:r>
            <w:r w:rsidRPr="00350CD8">
              <w:rPr>
                <w:rStyle w:val="FontStyle83"/>
                <w:sz w:val="24"/>
                <w:szCs w:val="24"/>
              </w:rPr>
              <w:t xml:space="preserve">опасных и вредных факторов. Основные принципы и этапы контроля и прогнозирования.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 xml:space="preserve">Методы определения зон </w:t>
            </w:r>
            <w:r w:rsidRPr="00350CD8">
              <w:rPr>
                <w:rStyle w:val="FontStyle83"/>
                <w:sz w:val="24"/>
                <w:szCs w:val="24"/>
              </w:rPr>
              <w:t>действия негативных факторов и  их уровней.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</w:t>
            </w:r>
            <w:r w:rsidRPr="00350CD8">
              <w:rPr>
                <w:rStyle w:val="FontStyle87"/>
                <w:sz w:val="24"/>
                <w:szCs w:val="24"/>
              </w:rPr>
              <w:t>т</w:t>
            </w:r>
            <w:r w:rsidRPr="00350CD8">
              <w:rPr>
                <w:rStyle w:val="FontStyle87"/>
                <w:sz w:val="24"/>
                <w:szCs w:val="24"/>
              </w:rPr>
              <w:t>ных условий для жизни и деятельности челов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ка.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Взаимосвязь условий жизнедеятельности со здоровьем и пр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изводительностью труда. Комфортные (оптимальные) условия жизнедеятельности. Климатическая, воздушная, световая, ак</w:t>
            </w:r>
            <w:r w:rsidRPr="00350CD8">
              <w:rPr>
                <w:rStyle w:val="FontStyle83"/>
                <w:sz w:val="24"/>
                <w:szCs w:val="24"/>
              </w:rPr>
              <w:t>у</w:t>
            </w:r>
            <w:r w:rsidRPr="00350CD8">
              <w:rPr>
                <w:rStyle w:val="FontStyle83"/>
                <w:sz w:val="24"/>
                <w:szCs w:val="24"/>
              </w:rPr>
              <w:t>стическая и психологическая среды, влияние среды на сам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чувствие, состояние здоровья и работоспособность человека. Психофизиологические и эргономические условия организ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ции и безопасности труда. Принципы, методы и средства о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>ганизации комфортных условий жизнедеятельности.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Психофизиологические и эргономические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новы безопасности.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right="-108" w:firstLine="321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3"/>
                <w:sz w:val="24"/>
                <w:szCs w:val="24"/>
              </w:rPr>
              <w:t>Психические процессы, психические свойства, психические состояния, влияющие на безопасность. Основные психологич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ские причины ошибок и создания опасных ситуаций. Инжене</w:t>
            </w:r>
            <w:r w:rsidRPr="00350CD8">
              <w:rPr>
                <w:rStyle w:val="FontStyle83"/>
                <w:sz w:val="24"/>
                <w:szCs w:val="24"/>
              </w:rPr>
              <w:t>р</w:t>
            </w:r>
            <w:r w:rsidRPr="00350CD8">
              <w:rPr>
                <w:rStyle w:val="FontStyle83"/>
                <w:sz w:val="24"/>
                <w:szCs w:val="24"/>
              </w:rPr>
              <w:t xml:space="preserve">ная психология. </w:t>
            </w:r>
          </w:p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Виды трудовой деятельности: физический и умственный труд, формы физического и умственного труда, творческий труд. Классификация условий труда по тяжести и напряженности трудового процесса. Классификация условий труда по факт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рам производственной среды.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7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ситу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 и методы защиты в условиях их реализ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firstLine="321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Основные понятия и определения,</w:t>
            </w:r>
            <w:r w:rsidRPr="00350CD8">
              <w:rPr>
                <w:rStyle w:val="FontStyle83"/>
                <w:sz w:val="24"/>
                <w:szCs w:val="24"/>
              </w:rPr>
              <w:t>классификация чрезв</w:t>
            </w:r>
            <w:r w:rsidRPr="00350CD8">
              <w:rPr>
                <w:rStyle w:val="FontStyle83"/>
                <w:sz w:val="24"/>
                <w:szCs w:val="24"/>
              </w:rPr>
              <w:t>ы</w:t>
            </w:r>
            <w:r w:rsidRPr="00350CD8">
              <w:rPr>
                <w:rStyle w:val="FontStyle83"/>
                <w:sz w:val="24"/>
                <w:szCs w:val="24"/>
              </w:rPr>
              <w:t>чайных ситуаций и объектов экономики по потенциальной опасности.</w:t>
            </w:r>
          </w:p>
          <w:p w:rsidR="00FF0661" w:rsidRPr="00350CD8" w:rsidRDefault="00FF0661" w:rsidP="00CE74C8">
            <w:pPr>
              <w:contextualSpacing/>
              <w:rPr>
                <w:rFonts w:eastAsia="Calibri"/>
                <w:lang w:eastAsia="en-US"/>
              </w:rPr>
            </w:pPr>
            <w:r w:rsidRPr="00350CD8">
              <w:rPr>
                <w:rStyle w:val="FontStyle83"/>
                <w:sz w:val="24"/>
                <w:szCs w:val="24"/>
              </w:rPr>
              <w:t>Методы прогнозирования и оценки обстановки при чрезв</w:t>
            </w:r>
            <w:r w:rsidRPr="00350CD8">
              <w:rPr>
                <w:rStyle w:val="FontStyle83"/>
                <w:sz w:val="24"/>
                <w:szCs w:val="24"/>
              </w:rPr>
              <w:t>ы</w:t>
            </w:r>
            <w:r w:rsidRPr="00350CD8">
              <w:rPr>
                <w:rStyle w:val="FontStyle83"/>
                <w:sz w:val="24"/>
                <w:szCs w:val="24"/>
              </w:rPr>
              <w:t xml:space="preserve">чайных ситуациях.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Устойчивость функционирования</w:t>
            </w:r>
            <w:r w:rsidRPr="00350CD8">
              <w:rPr>
                <w:rStyle w:val="FontStyle83"/>
                <w:sz w:val="24"/>
                <w:szCs w:val="24"/>
              </w:rPr>
              <w:t xml:space="preserve">объектов экономики в чрезвычайных ситуациях.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Организация эваку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а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ции населения и персонала</w:t>
            </w:r>
            <w:r w:rsidRPr="00350CD8">
              <w:rPr>
                <w:rStyle w:val="FontStyle83"/>
                <w:sz w:val="24"/>
                <w:szCs w:val="24"/>
              </w:rPr>
              <w:t>из зон чрезвычайных ситуаций. Мероприятия медицинской помощи. Средства индивидуал</w:t>
            </w:r>
            <w:r w:rsidRPr="00350CD8">
              <w:rPr>
                <w:rStyle w:val="FontStyle83"/>
                <w:sz w:val="24"/>
                <w:szCs w:val="24"/>
              </w:rPr>
              <w:t>ь</w:t>
            </w:r>
            <w:r w:rsidRPr="00350CD8">
              <w:rPr>
                <w:rStyle w:val="FontStyle83"/>
                <w:sz w:val="24"/>
                <w:szCs w:val="24"/>
              </w:rPr>
              <w:t xml:space="preserve">ной защиты и порядок их использования. 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Основы организации аварийно-спасательных</w:t>
            </w:r>
            <w:r w:rsidRPr="00350CD8">
              <w:rPr>
                <w:rStyle w:val="FontStyle83"/>
                <w:sz w:val="24"/>
                <w:szCs w:val="24"/>
              </w:rPr>
              <w:t>и других неотложных работ при чре</w:t>
            </w:r>
            <w:r w:rsidRPr="00350CD8">
              <w:rPr>
                <w:rStyle w:val="FontStyle83"/>
                <w:sz w:val="24"/>
                <w:szCs w:val="24"/>
              </w:rPr>
              <w:t>з</w:t>
            </w:r>
            <w:r w:rsidRPr="00350CD8">
              <w:rPr>
                <w:rStyle w:val="FontStyle83"/>
                <w:sz w:val="24"/>
                <w:szCs w:val="24"/>
              </w:rPr>
              <w:t>вычайных ситуациях.</w:t>
            </w:r>
          </w:p>
        </w:tc>
      </w:tr>
      <w:tr w:rsidR="00FF0661" w:rsidRPr="00350CD8" w:rsidTr="00CE74C8">
        <w:trPr>
          <w:tblHeader/>
          <w:jc w:val="center"/>
        </w:trPr>
        <w:tc>
          <w:tcPr>
            <w:tcW w:w="575" w:type="dxa"/>
          </w:tcPr>
          <w:p w:rsidR="00FF0661" w:rsidRPr="00350CD8" w:rsidRDefault="00FF0661" w:rsidP="00CE74C8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2644" w:type="dxa"/>
          </w:tcPr>
          <w:p w:rsidR="00FF0661" w:rsidRPr="00350CD8" w:rsidRDefault="00FF0661" w:rsidP="00CE74C8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стью жизнедеятельн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сти.</w:t>
            </w:r>
          </w:p>
        </w:tc>
        <w:tc>
          <w:tcPr>
            <w:tcW w:w="6704" w:type="dxa"/>
            <w:vAlign w:val="center"/>
          </w:tcPr>
          <w:p w:rsidR="00FF0661" w:rsidRPr="00350CD8" w:rsidRDefault="00FF0661" w:rsidP="00CE74C8">
            <w:pPr>
              <w:pStyle w:val="Style37"/>
              <w:widowControl/>
              <w:spacing w:line="240" w:lineRule="auto"/>
              <w:ind w:left="5" w:firstLine="316"/>
              <w:rPr>
                <w:rStyle w:val="FontStyle83"/>
                <w:sz w:val="24"/>
                <w:szCs w:val="24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Законодательные и нормативные правовые основы упра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в</w:t>
            </w:r>
            <w:r w:rsidRPr="00350CD8">
              <w:rPr>
                <w:rStyle w:val="FontStyle84"/>
                <w:b w:val="0"/>
                <w:sz w:val="24"/>
                <w:szCs w:val="24"/>
              </w:rPr>
              <w:t>ления безопасностью жизнедеятельности.</w:t>
            </w:r>
            <w:r w:rsidRPr="00350CD8">
              <w:rPr>
                <w:rStyle w:val="FontStyle83"/>
                <w:sz w:val="24"/>
                <w:szCs w:val="24"/>
              </w:rPr>
              <w:t>Системы законод</w:t>
            </w:r>
            <w:r w:rsidRPr="00350CD8">
              <w:rPr>
                <w:rStyle w:val="FontStyle83"/>
                <w:sz w:val="24"/>
                <w:szCs w:val="24"/>
              </w:rPr>
              <w:t>а</w:t>
            </w:r>
            <w:r w:rsidRPr="00350CD8">
              <w:rPr>
                <w:rStyle w:val="FontStyle83"/>
                <w:sz w:val="24"/>
                <w:szCs w:val="24"/>
              </w:rPr>
              <w:t>тельных и нормативно-правовых актов, регулирующих вопр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сы экологической, промышленной, производственной бе</w:t>
            </w:r>
            <w:r w:rsidRPr="00350CD8">
              <w:rPr>
                <w:rStyle w:val="FontStyle83"/>
                <w:sz w:val="24"/>
                <w:szCs w:val="24"/>
              </w:rPr>
              <w:t>з</w:t>
            </w:r>
            <w:r w:rsidRPr="00350CD8">
              <w:rPr>
                <w:rStyle w:val="FontStyle83"/>
                <w:sz w:val="24"/>
                <w:szCs w:val="24"/>
              </w:rPr>
              <w:t>опасности и безопасности в чрезвычайных ситуациях, гра</w:t>
            </w:r>
            <w:r w:rsidRPr="00350CD8">
              <w:rPr>
                <w:rStyle w:val="FontStyle83"/>
                <w:sz w:val="24"/>
                <w:szCs w:val="24"/>
              </w:rPr>
              <w:t>ж</w:t>
            </w:r>
            <w:r w:rsidRPr="00350CD8">
              <w:rPr>
                <w:rStyle w:val="FontStyle83"/>
                <w:sz w:val="24"/>
                <w:szCs w:val="24"/>
              </w:rPr>
              <w:t>данской обороны. Характеристика основныхзаконодательных и нормативно-правовых актов: назначение, объекты регулир</w:t>
            </w:r>
            <w:r w:rsidRPr="00350CD8">
              <w:rPr>
                <w:rStyle w:val="FontStyle83"/>
                <w:sz w:val="24"/>
                <w:szCs w:val="24"/>
              </w:rPr>
              <w:t>о</w:t>
            </w:r>
            <w:r w:rsidRPr="00350CD8">
              <w:rPr>
                <w:rStyle w:val="FontStyle83"/>
                <w:sz w:val="24"/>
                <w:szCs w:val="24"/>
              </w:rPr>
              <w:t>вания и основные положения.</w:t>
            </w:r>
          </w:p>
          <w:p w:rsidR="00FF0661" w:rsidRPr="00350CD8" w:rsidRDefault="00FF0661" w:rsidP="00CE74C8">
            <w:pPr>
              <w:pStyle w:val="Style37"/>
              <w:widowControl/>
              <w:spacing w:line="240" w:lineRule="auto"/>
              <w:ind w:firstLine="316"/>
              <w:rPr>
                <w:rFonts w:eastAsia="Calibri"/>
                <w:lang w:eastAsia="en-US"/>
              </w:rPr>
            </w:pPr>
            <w:r w:rsidRPr="00350CD8">
              <w:rPr>
                <w:rStyle w:val="FontStyle84"/>
                <w:b w:val="0"/>
                <w:sz w:val="24"/>
                <w:szCs w:val="24"/>
              </w:rPr>
              <w:t>Экономические основы управления безопасностью.Органы государственного управления безопасностью:</w:t>
            </w:r>
            <w:r w:rsidRPr="00350CD8">
              <w:rPr>
                <w:rStyle w:val="FontStyle83"/>
                <w:sz w:val="24"/>
                <w:szCs w:val="24"/>
              </w:rPr>
              <w:t>органы управл</w:t>
            </w:r>
            <w:r w:rsidRPr="00350CD8">
              <w:rPr>
                <w:rStyle w:val="FontStyle83"/>
                <w:sz w:val="24"/>
                <w:szCs w:val="24"/>
              </w:rPr>
              <w:t>е</w:t>
            </w:r>
            <w:r w:rsidRPr="00350CD8">
              <w:rPr>
                <w:rStyle w:val="FontStyle83"/>
                <w:sz w:val="24"/>
                <w:szCs w:val="24"/>
              </w:rPr>
              <w:t>ния, надзора и контроля за безопасностью, их основные фун</w:t>
            </w:r>
            <w:r w:rsidRPr="00350CD8">
              <w:rPr>
                <w:rStyle w:val="FontStyle83"/>
                <w:sz w:val="24"/>
                <w:szCs w:val="24"/>
              </w:rPr>
              <w:t>к</w:t>
            </w:r>
            <w:r w:rsidRPr="00350CD8">
              <w:rPr>
                <w:rStyle w:val="FontStyle83"/>
                <w:sz w:val="24"/>
                <w:szCs w:val="24"/>
              </w:rPr>
              <w:t>ции, права и обязанности, структура.</w:t>
            </w:r>
          </w:p>
        </w:tc>
      </w:tr>
    </w:tbl>
    <w:p w:rsidR="00972F29" w:rsidRDefault="00972F29" w:rsidP="00972F29">
      <w:pPr>
        <w:pStyle w:val="2"/>
        <w:ind w:firstLine="709"/>
        <w:jc w:val="both"/>
        <w:rPr>
          <w:rFonts w:eastAsia="TimesNewRoman"/>
          <w:b w:val="0"/>
          <w:sz w:val="28"/>
          <w:szCs w:val="28"/>
        </w:rPr>
      </w:pPr>
    </w:p>
    <w:p w:rsidR="009D0956" w:rsidRPr="009D0956" w:rsidRDefault="009D0956" w:rsidP="009D0956">
      <w:pPr>
        <w:ind w:firstLine="709"/>
        <w:jc w:val="both"/>
        <w:rPr>
          <w:i/>
          <w:color w:val="FF0000"/>
        </w:rPr>
      </w:pPr>
      <w:r w:rsidRPr="0008783B">
        <w:rPr>
          <w:color w:val="FF0000"/>
        </w:rPr>
        <w:t xml:space="preserve">Примечание – </w:t>
      </w:r>
      <w:r w:rsidR="00E70581" w:rsidRPr="00E70581">
        <w:rPr>
          <w:i/>
          <w:color w:val="FF0000"/>
        </w:rPr>
        <w:t>Необходимо п</w:t>
      </w:r>
      <w:r w:rsidRPr="009D0956">
        <w:rPr>
          <w:i/>
          <w:color w:val="FF0000"/>
        </w:rPr>
        <w:t>ровер</w:t>
      </w:r>
      <w:r w:rsidR="00E70581">
        <w:rPr>
          <w:i/>
          <w:color w:val="FF0000"/>
        </w:rPr>
        <w:t xml:space="preserve">ить </w:t>
      </w:r>
      <w:r w:rsidRPr="009D0956">
        <w:rPr>
          <w:i/>
          <w:color w:val="FF0000"/>
        </w:rPr>
        <w:t>содержание дисциплины на соответствие формул</w:t>
      </w:r>
      <w:r w:rsidRPr="009D0956">
        <w:rPr>
          <w:i/>
          <w:color w:val="FF0000"/>
        </w:rPr>
        <w:t>и</w:t>
      </w:r>
      <w:r w:rsidRPr="009D0956">
        <w:rPr>
          <w:i/>
          <w:color w:val="FF0000"/>
        </w:rPr>
        <w:t>ровкам «знать», «уметь», «владеть» (или «</w:t>
      </w:r>
      <w:r w:rsidR="00E05DD5">
        <w:rPr>
          <w:i/>
          <w:color w:val="FF0000"/>
        </w:rPr>
        <w:t>иметь опыт деятельности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>).</w:t>
      </w:r>
    </w:p>
    <w:p w:rsidR="009D0956" w:rsidRPr="009D0956" w:rsidRDefault="009D0956" w:rsidP="009D0956">
      <w:pPr>
        <w:rPr>
          <w:rFonts w:eastAsia="TimesNewRoman"/>
        </w:rPr>
      </w:pPr>
    </w:p>
    <w:p w:rsidR="006D2687" w:rsidRDefault="006D2687" w:rsidP="00972F29">
      <w:pPr>
        <w:pStyle w:val="2"/>
        <w:ind w:firstLine="709"/>
        <w:jc w:val="both"/>
        <w:rPr>
          <w:rFonts w:eastAsia="TimesNewRoman"/>
          <w:spacing w:val="-6"/>
          <w:sz w:val="28"/>
          <w:szCs w:val="28"/>
        </w:rPr>
      </w:pPr>
      <w:r w:rsidRPr="00350CD8">
        <w:rPr>
          <w:rFonts w:eastAsia="TimesNewRoman"/>
          <w:b w:val="0"/>
          <w:sz w:val="28"/>
          <w:szCs w:val="28"/>
        </w:rPr>
        <w:t xml:space="preserve">Таблица </w:t>
      </w:r>
      <w:r w:rsidR="00FF0661">
        <w:rPr>
          <w:rFonts w:eastAsia="TimesNewRoman"/>
          <w:b w:val="0"/>
          <w:sz w:val="28"/>
          <w:szCs w:val="28"/>
        </w:rPr>
        <w:t>4</w:t>
      </w:r>
      <w:r w:rsidRPr="00350CD8">
        <w:rPr>
          <w:rFonts w:eastAsia="TimesNewRoman"/>
          <w:b w:val="0"/>
          <w:sz w:val="28"/>
          <w:szCs w:val="28"/>
        </w:rPr>
        <w:t>.</w:t>
      </w:r>
      <w:r w:rsidR="00A6781F">
        <w:rPr>
          <w:rFonts w:eastAsia="TimesNewRoman"/>
          <w:b w:val="0"/>
          <w:sz w:val="28"/>
          <w:szCs w:val="28"/>
        </w:rPr>
        <w:t>1.</w:t>
      </w:r>
      <w:r w:rsidR="00FF0661">
        <w:rPr>
          <w:rFonts w:eastAsia="TimesNewRoman"/>
          <w:b w:val="0"/>
          <w:sz w:val="28"/>
          <w:szCs w:val="28"/>
        </w:rPr>
        <w:t>2</w:t>
      </w:r>
      <w:r w:rsidRPr="00350CD8">
        <w:rPr>
          <w:rFonts w:eastAsia="TimesNewRoman"/>
          <w:b w:val="0"/>
          <w:sz w:val="28"/>
          <w:szCs w:val="28"/>
        </w:rPr>
        <w:t xml:space="preserve"> –</w:t>
      </w:r>
      <w:bookmarkEnd w:id="0"/>
      <w:bookmarkEnd w:id="1"/>
      <w:r w:rsidR="005C3E0A" w:rsidRPr="00A6781F">
        <w:rPr>
          <w:rFonts w:eastAsia="TimesNewRoman"/>
          <w:b w:val="0"/>
          <w:sz w:val="28"/>
          <w:szCs w:val="28"/>
        </w:rPr>
        <w:t>С</w:t>
      </w:r>
      <w:r w:rsidRPr="00A6781F">
        <w:rPr>
          <w:rFonts w:eastAsia="TimesNewRoman"/>
          <w:b w:val="0"/>
          <w:spacing w:val="-6"/>
          <w:sz w:val="28"/>
          <w:szCs w:val="28"/>
        </w:rPr>
        <w:t>одержание дисциплины и е</w:t>
      </w:r>
      <w:r w:rsidR="00FF0661" w:rsidRPr="00A6781F">
        <w:rPr>
          <w:rFonts w:eastAsia="TimesNewRoman"/>
          <w:b w:val="0"/>
          <w:spacing w:val="-6"/>
          <w:sz w:val="28"/>
          <w:szCs w:val="28"/>
        </w:rPr>
        <w:t>го</w:t>
      </w:r>
      <w:r w:rsidRPr="00A6781F">
        <w:rPr>
          <w:rFonts w:eastAsia="TimesNewRoman"/>
          <w:b w:val="0"/>
          <w:spacing w:val="-6"/>
          <w:sz w:val="28"/>
          <w:szCs w:val="28"/>
        </w:rPr>
        <w:t xml:space="preserve"> методическое обеспечение</w:t>
      </w:r>
    </w:p>
    <w:p w:rsidR="008F020D" w:rsidRPr="00350CD8" w:rsidRDefault="008F020D" w:rsidP="006D2687">
      <w:pPr>
        <w:widowControl w:val="0"/>
        <w:autoSpaceDE w:val="0"/>
        <w:autoSpaceDN w:val="0"/>
        <w:adjustRightInd w:val="0"/>
        <w:spacing w:before="120"/>
        <w:ind w:right="-102" w:firstLine="641"/>
        <w:jc w:val="both"/>
        <w:rPr>
          <w:rFonts w:eastAsia="TimesNewRoman"/>
          <w:spacing w:val="-6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83"/>
        <w:gridCol w:w="708"/>
        <w:gridCol w:w="709"/>
        <w:gridCol w:w="808"/>
        <w:gridCol w:w="1238"/>
        <w:gridCol w:w="2725"/>
        <w:gridCol w:w="1275"/>
      </w:tblGrid>
      <w:tr w:rsidR="00350CD8" w:rsidRPr="00350CD8" w:rsidTr="00FB7050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п/п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Раздел (тема)</w:t>
            </w:r>
            <w:r w:rsidRPr="00350CD8">
              <w:rPr>
                <w:bCs/>
              </w:rPr>
              <w:br/>
              <w:t>дисциплины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left="-58" w:right="-45"/>
              <w:rPr>
                <w:bCs/>
                <w:spacing w:val="-2"/>
              </w:rPr>
            </w:pPr>
            <w:r w:rsidRPr="00350CD8">
              <w:rPr>
                <w:bCs/>
                <w:spacing w:val="-2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spacing w:line="220" w:lineRule="exact"/>
              <w:ind w:left="-101" w:right="-72"/>
              <w:rPr>
                <w:bCs/>
              </w:rPr>
            </w:pPr>
            <w:r w:rsidRPr="00350CD8">
              <w:rPr>
                <w:bCs/>
              </w:rPr>
              <w:t>Учебно-методич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ские мат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риалы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left="-89" w:right="-60"/>
              <w:rPr>
                <w:bCs/>
                <w:i/>
              </w:rPr>
            </w:pPr>
            <w:r w:rsidRPr="00350CD8">
              <w:rPr>
                <w:bCs/>
              </w:rPr>
              <w:t>Формы текущего ко</w:t>
            </w:r>
            <w:r w:rsidRPr="00350CD8">
              <w:rPr>
                <w:bCs/>
              </w:rPr>
              <w:t>н</w:t>
            </w:r>
            <w:r w:rsidRPr="00350CD8">
              <w:rPr>
                <w:bCs/>
              </w:rPr>
              <w:t xml:space="preserve">троля успеваемости </w:t>
            </w:r>
            <w:r w:rsidRPr="00350CD8">
              <w:rPr>
                <w:bCs/>
                <w:i/>
              </w:rPr>
              <w:t>(по неделям семестра)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Комп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тенции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right="-85"/>
              <w:rPr>
                <w:bCs/>
              </w:rPr>
            </w:pPr>
            <w:r w:rsidRPr="00350CD8">
              <w:rPr>
                <w:bCs/>
              </w:rPr>
              <w:t>лек.,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ind w:right="-85"/>
              <w:rPr>
                <w:bCs/>
              </w:rPr>
            </w:pPr>
            <w:r w:rsidRPr="00350CD8">
              <w:rPr>
                <w:bCs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лаб.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№</w:t>
            </w:r>
          </w:p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  <w:r w:rsidRPr="00350CD8">
              <w:rPr>
                <w:bCs/>
              </w:rPr>
              <w:t>пр.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  <w:spacing w:line="220" w:lineRule="exact"/>
              <w:rPr>
                <w:bCs/>
              </w:rPr>
            </w:pP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7" w:rsidRPr="00350CD8" w:rsidRDefault="006D2687" w:rsidP="00FB705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опасность. Осно</w:t>
            </w:r>
            <w:r w:rsidRPr="00350CD8">
              <w:rPr>
                <w:rStyle w:val="FontStyle87"/>
                <w:sz w:val="24"/>
                <w:szCs w:val="24"/>
              </w:rPr>
              <w:t>в</w:t>
            </w:r>
            <w:r w:rsidRPr="00350CD8">
              <w:rPr>
                <w:rStyle w:val="FontStyle87"/>
                <w:sz w:val="24"/>
                <w:szCs w:val="24"/>
              </w:rPr>
              <w:t>ные понятия и определения.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</w:t>
            </w:r>
            <w:r w:rsidR="00BA643E" w:rsidRPr="00350CD8">
              <w:t>1</w:t>
            </w:r>
            <w:r w:rsidRPr="00350CD8">
              <w:t>-</w:t>
            </w:r>
            <w:r w:rsidR="00BB7A4F" w:rsidRPr="00350CD8">
              <w:t>5</w:t>
            </w:r>
            <w:r w:rsidR="00BA643E" w:rsidRPr="00350CD8">
              <w:t>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23C2C" w:rsidP="00FB7050">
            <w:pPr>
              <w:widowControl w:val="0"/>
              <w:tabs>
                <w:tab w:val="left" w:pos="708"/>
              </w:tabs>
            </w:pPr>
            <w:r w:rsidRPr="00350CD8">
              <w:t>Т</w:t>
            </w:r>
            <w:r w:rsidR="00704800" w:rsidRPr="00350CD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ОК-4, ОК-9, ОПК-8,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Человек и техн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сфера.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 xml:space="preserve">У-1, </w:t>
            </w:r>
            <w:r w:rsidR="00BB7A4F" w:rsidRPr="00350CD8">
              <w:t>6</w:t>
            </w:r>
            <w:r w:rsidRPr="00350CD8">
              <w:t xml:space="preserve">, </w:t>
            </w:r>
            <w:r w:rsidR="00BB7A4F" w:rsidRPr="00350CD8">
              <w:t>7</w:t>
            </w:r>
            <w:r w:rsidRPr="00350CD8">
              <w:t xml:space="preserve">, </w:t>
            </w:r>
            <w:r w:rsidR="00BB7A4F" w:rsidRPr="00350CD8">
              <w:t>9</w:t>
            </w:r>
            <w:r w:rsidRPr="00350CD8">
              <w:t>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С2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ОК-9, ОПК-10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воздействие на 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ловека вредных и опасных факторов среды обитания.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МУ-1,7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23C2C" w:rsidP="00FB7050">
            <w:pPr>
              <w:widowControl w:val="0"/>
              <w:tabs>
                <w:tab w:val="left" w:pos="708"/>
              </w:tabs>
            </w:pPr>
            <w:r w:rsidRPr="00350CD8">
              <w:t>С4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ОК-9, ОПК-8,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человека и среды обитания от вредных и 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ных факторов природного, а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 xml:space="preserve">тропогенного и </w:t>
            </w:r>
            <w:r w:rsidRPr="00350CD8">
              <w:rPr>
                <w:rStyle w:val="FontStyle87"/>
                <w:sz w:val="24"/>
                <w:szCs w:val="24"/>
              </w:rPr>
              <w:lastRenderedPageBreak/>
              <w:t>техногенного пр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исхождения.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 2,3,7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8С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ОПК-10,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</w:t>
            </w:r>
            <w:r w:rsidRPr="00350CD8">
              <w:rPr>
                <w:rStyle w:val="FontStyle87"/>
                <w:sz w:val="24"/>
                <w:szCs w:val="24"/>
              </w:rPr>
              <w:t>м</w:t>
            </w:r>
            <w:r w:rsidRPr="00350CD8">
              <w:rPr>
                <w:rStyle w:val="FontStyle87"/>
                <w:sz w:val="24"/>
                <w:szCs w:val="24"/>
              </w:rPr>
              <w:t>фортных условий для жизни и де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t>тельности челов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МУ-4,7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С</w:t>
            </w:r>
            <w:r w:rsidR="00AE595B" w:rsidRPr="00350CD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ОПК-10,</w:t>
            </w:r>
          </w:p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ческие и эргон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мические основы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4F" w:rsidRPr="00350CD8" w:rsidRDefault="00BB7A4F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У-1, 6, 7, 9,</w:t>
            </w:r>
          </w:p>
          <w:p w:rsidR="00704800" w:rsidRPr="00350CD8" w:rsidRDefault="00704800" w:rsidP="00FB7050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</w:pPr>
            <w:r w:rsidRPr="00350CD8">
              <w:t>Р</w:t>
            </w:r>
            <w:r w:rsidR="00611EEE" w:rsidRPr="00350CD8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ОК-4, ОПК-8, 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туации и методы защиты в условиях их реализации.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 xml:space="preserve">У-2, </w:t>
            </w:r>
            <w:r w:rsidR="00BB7A4F" w:rsidRPr="00350CD8">
              <w:t>8</w:t>
            </w:r>
            <w:r w:rsidRPr="00350CD8">
              <w:t xml:space="preserve">, </w:t>
            </w:r>
            <w:r w:rsidR="00BB7A4F" w:rsidRPr="00350CD8">
              <w:t>10</w:t>
            </w:r>
            <w:r w:rsidRPr="00350CD8">
              <w:t xml:space="preserve">, </w:t>
            </w:r>
            <w:r w:rsidR="00BB7A4F" w:rsidRPr="00350CD8">
              <w:t>11</w:t>
            </w:r>
            <w:r w:rsidR="00BA643E" w:rsidRPr="00350CD8">
              <w:t>,</w:t>
            </w:r>
            <w:r w:rsidR="00BB7A4F" w:rsidRPr="00350CD8">
              <w:t>13</w:t>
            </w:r>
            <w:r w:rsidRPr="00350CD8">
              <w:t>,  МУ-5</w:t>
            </w:r>
            <w:r w:rsidR="00BA643E" w:rsidRPr="00350CD8">
              <w:t>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</w:pPr>
            <w:r w:rsidRPr="00350CD8">
              <w:t>Р</w:t>
            </w:r>
            <w:r w:rsidR="00611EEE" w:rsidRPr="00350CD8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ОК-9, ОПК-10, ПК-17</w:t>
            </w:r>
          </w:p>
        </w:tc>
      </w:tr>
      <w:tr w:rsidR="00350CD8" w:rsidRPr="00350CD8" w:rsidTr="00FB705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опасностью жи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недеятельности.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  <w:r w:rsidRPr="00350CD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BB7A4F">
            <w:pPr>
              <w:autoSpaceDE w:val="0"/>
              <w:autoSpaceDN w:val="0"/>
              <w:adjustRightInd w:val="0"/>
              <w:ind w:left="-108" w:right="-108"/>
            </w:pPr>
            <w:r w:rsidRPr="00350CD8">
              <w:t>У-</w:t>
            </w:r>
            <w:r w:rsidR="00BB7A4F" w:rsidRPr="00350CD8">
              <w:t>4,5</w:t>
            </w:r>
            <w:r w:rsidRPr="00350CD8">
              <w:t xml:space="preserve">, </w:t>
            </w:r>
            <w:r w:rsidR="00BB7A4F" w:rsidRPr="00350CD8">
              <w:t>12</w:t>
            </w:r>
            <w:r w:rsidRPr="00350CD8">
              <w:t>, МУ-7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AE595B" w:rsidP="00FB7050">
            <w:pPr>
              <w:autoSpaceDE w:val="0"/>
              <w:autoSpaceDN w:val="0"/>
              <w:adjustRightInd w:val="0"/>
              <w:ind w:right="-108"/>
            </w:pPr>
            <w:r w:rsidRPr="00350CD8">
              <w:t>Р</w:t>
            </w:r>
            <w:r w:rsidR="00611EEE" w:rsidRPr="00350CD8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00" w:rsidRPr="00350CD8" w:rsidRDefault="00704800" w:rsidP="00FB7050">
            <w:pPr>
              <w:widowControl w:val="0"/>
              <w:tabs>
                <w:tab w:val="left" w:pos="708"/>
              </w:tabs>
            </w:pPr>
            <w:r w:rsidRPr="00350CD8">
              <w:t>ОК-4, ОПК-8, ОПК-10, ОК-9</w:t>
            </w:r>
          </w:p>
        </w:tc>
      </w:tr>
    </w:tbl>
    <w:p w:rsidR="006D2687" w:rsidRPr="00350CD8" w:rsidRDefault="00A756A7" w:rsidP="00A756A7">
      <w:pPr>
        <w:spacing w:after="120"/>
        <w:ind w:firstLine="709"/>
        <w:jc w:val="both"/>
        <w:rPr>
          <w:rFonts w:eastAsia="TimesNewRoman"/>
          <w:szCs w:val="28"/>
        </w:rPr>
      </w:pPr>
      <w:r w:rsidRPr="00350CD8">
        <w:rPr>
          <w:rFonts w:eastAsia="TimesNewRoman"/>
          <w:szCs w:val="28"/>
        </w:rPr>
        <w:t xml:space="preserve">С – собеседование, </w:t>
      </w:r>
      <w:r w:rsidR="00A23C2C" w:rsidRPr="00350CD8">
        <w:rPr>
          <w:rFonts w:eastAsia="TimesNewRoman"/>
          <w:szCs w:val="28"/>
        </w:rPr>
        <w:t>Т – тест,</w:t>
      </w:r>
      <w:r w:rsidRPr="00350CD8">
        <w:rPr>
          <w:rFonts w:eastAsia="TimesNewRoman"/>
          <w:szCs w:val="28"/>
        </w:rPr>
        <w:t>Р – реферат.</w:t>
      </w:r>
    </w:p>
    <w:p w:rsidR="00A756A7" w:rsidRDefault="006F74D9" w:rsidP="00972F29">
      <w:pPr>
        <w:ind w:firstLine="709"/>
        <w:jc w:val="both"/>
        <w:rPr>
          <w:rFonts w:eastAsia="TimesNewRoman"/>
          <w:b/>
          <w:spacing w:val="-4"/>
          <w:sz w:val="28"/>
        </w:rPr>
      </w:pPr>
      <w:r>
        <w:rPr>
          <w:rFonts w:eastAsia="TimesNewRoman"/>
          <w:b/>
          <w:spacing w:val="-4"/>
          <w:sz w:val="28"/>
        </w:rPr>
        <w:t>4.2</w:t>
      </w:r>
      <w:r w:rsidR="00B053FD" w:rsidRPr="00350CD8">
        <w:rPr>
          <w:rFonts w:eastAsia="TimesNewRoman"/>
          <w:b/>
          <w:spacing w:val="-4"/>
          <w:sz w:val="28"/>
        </w:rPr>
        <w:t xml:space="preserve"> Лабораторные работы и (или) практические занятия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spacing w:val="-4"/>
          <w:sz w:val="28"/>
        </w:rPr>
      </w:pPr>
    </w:p>
    <w:p w:rsidR="00B053FD" w:rsidRDefault="006F74D9" w:rsidP="00972F29">
      <w:pPr>
        <w:ind w:firstLine="709"/>
        <w:jc w:val="both"/>
        <w:rPr>
          <w:rFonts w:eastAsia="TimesNewRoman"/>
          <w:b/>
          <w:bCs/>
          <w:spacing w:val="-2"/>
          <w:sz w:val="28"/>
          <w:szCs w:val="28"/>
        </w:rPr>
      </w:pPr>
      <w:r>
        <w:rPr>
          <w:rFonts w:eastAsia="TimesNewRoman"/>
          <w:b/>
          <w:bCs/>
          <w:spacing w:val="-2"/>
          <w:sz w:val="28"/>
          <w:szCs w:val="28"/>
        </w:rPr>
        <w:t>4</w:t>
      </w:r>
      <w:r w:rsidR="00B053FD" w:rsidRPr="00350CD8">
        <w:rPr>
          <w:rFonts w:eastAsia="TimesNewRoman"/>
          <w:b/>
          <w:bCs/>
          <w:spacing w:val="-2"/>
          <w:sz w:val="28"/>
          <w:szCs w:val="28"/>
        </w:rPr>
        <w:t>.2.1 Лабораторные работы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bCs/>
          <w:spacing w:val="-2"/>
          <w:sz w:val="28"/>
          <w:szCs w:val="28"/>
        </w:rPr>
      </w:pPr>
    </w:p>
    <w:p w:rsidR="00B053FD" w:rsidRPr="00350CD8" w:rsidRDefault="00B053FD" w:rsidP="00972F2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0945DC">
        <w:rPr>
          <w:rFonts w:eastAsia="TimesNewRoman"/>
          <w:sz w:val="28"/>
          <w:szCs w:val="28"/>
        </w:rPr>
        <w:t>4.2.1</w:t>
      </w:r>
      <w:r w:rsidRPr="00350CD8">
        <w:rPr>
          <w:rFonts w:eastAsia="TimesNewRoman"/>
          <w:sz w:val="28"/>
          <w:szCs w:val="28"/>
        </w:rPr>
        <w:t xml:space="preserve"> – Лабораторные работы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940"/>
        <w:gridCol w:w="1862"/>
      </w:tblGrid>
      <w:tr w:rsidR="00350CD8" w:rsidRPr="00350CD8" w:rsidTr="00C446BA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ind w:right="-145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лабораторной работы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053FD" w:rsidRPr="00350CD8" w:rsidRDefault="00B053FD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Объем, час.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053FD" w:rsidRPr="00350CD8" w:rsidRDefault="00B053FD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</w:pPr>
            <w:r w:rsidRPr="00350CD8">
              <w:rPr>
                <w:bCs/>
                <w:shd w:val="clear" w:color="auto" w:fill="FFFFFF"/>
              </w:rPr>
              <w:t>Гигиеническая оценка микроклимата рабочей зоны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Гигиеническая оценка естественной освещенности рабочих мест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B435BF" w:rsidP="00B435BF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Исследование уровня спектрального шума, его спектрального состава и эффективности звукопоглощающих материалов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B435BF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B435BF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Гигиеническая оценка искусственного освещения рабочих мест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B435BF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0CD8">
              <w:rPr>
                <w:bCs/>
                <w:shd w:val="clear" w:color="auto" w:fill="FFFFFF"/>
              </w:rPr>
              <w:t>Пожарно-охранная сигнализация</w:t>
            </w:r>
            <w:r w:rsidRPr="00350CD8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98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6</w:t>
            </w:r>
          </w:p>
        </w:tc>
        <w:tc>
          <w:tcPr>
            <w:tcW w:w="6940" w:type="dxa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</w:pPr>
            <w:r w:rsidRPr="00350CD8">
              <w:rPr>
                <w:bCs/>
                <w:shd w:val="clear" w:color="auto" w:fill="FFFFFF"/>
              </w:rPr>
              <w:t>Первая помощь при поражении электрическим током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FB7050">
        <w:trPr>
          <w:jc w:val="center"/>
        </w:trPr>
        <w:tc>
          <w:tcPr>
            <w:tcW w:w="7738" w:type="dxa"/>
            <w:gridSpan w:val="2"/>
            <w:shd w:val="clear" w:color="auto" w:fill="auto"/>
          </w:tcPr>
          <w:p w:rsidR="00AF2372" w:rsidRPr="00350CD8" w:rsidRDefault="00AF2372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Итого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F2372" w:rsidRPr="00350CD8" w:rsidRDefault="00934815" w:rsidP="00FB705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18</w:t>
            </w:r>
          </w:p>
        </w:tc>
      </w:tr>
    </w:tbl>
    <w:p w:rsidR="00972F29" w:rsidRDefault="00972F2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</w:p>
    <w:p w:rsidR="00B053FD" w:rsidRDefault="006F74D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  <w:r>
        <w:rPr>
          <w:rFonts w:eastAsia="TimesNewRoman"/>
          <w:b/>
          <w:bCs/>
          <w:iCs/>
          <w:sz w:val="28"/>
          <w:szCs w:val="28"/>
        </w:rPr>
        <w:t>4</w:t>
      </w:r>
      <w:r w:rsidR="00934815" w:rsidRPr="00350CD8">
        <w:rPr>
          <w:rFonts w:eastAsia="TimesNewRoman"/>
          <w:b/>
          <w:bCs/>
          <w:iCs/>
          <w:sz w:val="28"/>
          <w:szCs w:val="28"/>
        </w:rPr>
        <w:t>.3 Самостоятельная работа студентов (СРС)</w:t>
      </w:r>
    </w:p>
    <w:p w:rsidR="00972F29" w:rsidRPr="00350CD8" w:rsidRDefault="00972F29" w:rsidP="00972F29">
      <w:pPr>
        <w:ind w:firstLine="709"/>
        <w:jc w:val="both"/>
        <w:rPr>
          <w:rFonts w:eastAsia="TimesNewRoman"/>
          <w:b/>
          <w:bCs/>
          <w:iCs/>
          <w:sz w:val="28"/>
          <w:szCs w:val="28"/>
        </w:rPr>
      </w:pPr>
    </w:p>
    <w:p w:rsidR="00934815" w:rsidRPr="00350CD8" w:rsidRDefault="00934815" w:rsidP="0097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Тaблицa</w:t>
      </w:r>
      <w:r w:rsidR="006F74D9">
        <w:rPr>
          <w:sz w:val="28"/>
          <w:szCs w:val="28"/>
        </w:rPr>
        <w:t xml:space="preserve"> 4.3</w:t>
      </w:r>
      <w:r w:rsidRPr="00350CD8">
        <w:rPr>
          <w:sz w:val="28"/>
          <w:szCs w:val="28"/>
        </w:rPr>
        <w:t xml:space="preserve"> – Сaмостоятельнaярaботa студентов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37"/>
        <w:gridCol w:w="1461"/>
        <w:gridCol w:w="2127"/>
      </w:tblGrid>
      <w:tr w:rsidR="00350CD8" w:rsidRPr="00350CD8" w:rsidTr="008C0D88">
        <w:tc>
          <w:tcPr>
            <w:tcW w:w="1560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  <w:p w:rsidR="00BA44EA" w:rsidRPr="00350CD8" w:rsidRDefault="00BA44EA" w:rsidP="008C0D88">
            <w:pPr>
              <w:autoSpaceDE w:val="0"/>
              <w:autoSpaceDN w:val="0"/>
              <w:adjustRightInd w:val="0"/>
              <w:ind w:left="-108" w:right="-87"/>
              <w:rPr>
                <w:rFonts w:eastAsia="TimesNewRoman"/>
              </w:rPr>
            </w:pPr>
            <w:r w:rsidRPr="00350CD8">
              <w:rPr>
                <w:bCs/>
              </w:rPr>
              <w:t>раздела (темы)</w:t>
            </w:r>
          </w:p>
        </w:tc>
        <w:tc>
          <w:tcPr>
            <w:tcW w:w="5137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раздела (темы) дисциплины</w:t>
            </w:r>
          </w:p>
        </w:tc>
        <w:tc>
          <w:tcPr>
            <w:tcW w:w="1461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</w:pPr>
            <w:r w:rsidRPr="00350CD8">
              <w:t>Срок в</w:t>
            </w:r>
            <w:r w:rsidRPr="00350CD8">
              <w:t>ы</w:t>
            </w:r>
            <w:r w:rsidRPr="00350CD8">
              <w:t>полнения</w:t>
            </w:r>
          </w:p>
        </w:tc>
        <w:tc>
          <w:tcPr>
            <w:tcW w:w="2127" w:type="dxa"/>
            <w:vAlign w:val="center"/>
          </w:tcPr>
          <w:p w:rsidR="00BA44EA" w:rsidRPr="00350CD8" w:rsidRDefault="00BA44EA" w:rsidP="008C0D88">
            <w:pPr>
              <w:autoSpaceDE w:val="0"/>
              <w:autoSpaceDN w:val="0"/>
              <w:adjustRightInd w:val="0"/>
            </w:pPr>
            <w:r w:rsidRPr="00350CD8">
              <w:t>Время, затрачив</w:t>
            </w:r>
            <w:r w:rsidRPr="00350CD8">
              <w:t>а</w:t>
            </w:r>
            <w:r w:rsidRPr="00350CD8">
              <w:t>емое на выполн</w:t>
            </w:r>
            <w:r w:rsidRPr="00350CD8">
              <w:t>е</w:t>
            </w:r>
            <w:r w:rsidRPr="00350CD8">
              <w:t>ние СРС, час</w:t>
            </w:r>
          </w:p>
        </w:tc>
      </w:tr>
      <w:tr w:rsidR="00350CD8" w:rsidRPr="00350CD8" w:rsidTr="008C0D88">
        <w:tc>
          <w:tcPr>
            <w:tcW w:w="1560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1</w:t>
            </w:r>
          </w:p>
        </w:tc>
        <w:tc>
          <w:tcPr>
            <w:tcW w:w="5137" w:type="dxa"/>
            <w:vAlign w:val="center"/>
          </w:tcPr>
          <w:p w:rsidR="008C0D88" w:rsidRPr="00350CD8" w:rsidRDefault="008C0D88" w:rsidP="008C0D88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3</w:t>
            </w:r>
          </w:p>
        </w:tc>
        <w:tc>
          <w:tcPr>
            <w:tcW w:w="2127" w:type="dxa"/>
            <w:vAlign w:val="center"/>
          </w:tcPr>
          <w:p w:rsidR="008C0D88" w:rsidRPr="00350CD8" w:rsidRDefault="008C0D88" w:rsidP="008C0D88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Введение в безопасность. Основные понятия и определения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2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2.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6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3.</w:t>
            </w:r>
          </w:p>
        </w:tc>
        <w:tc>
          <w:tcPr>
            <w:tcW w:w="5137" w:type="dxa"/>
            <w:vAlign w:val="center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Идентификация и воздействие на человека вредных и опасных факторов среды обитания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8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4.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 xml:space="preserve">Защита человека и среды обитания от вредных </w:t>
            </w:r>
            <w:r w:rsidRPr="00350CD8">
              <w:rPr>
                <w:rStyle w:val="FontStyle87"/>
                <w:sz w:val="24"/>
                <w:szCs w:val="24"/>
              </w:rPr>
              <w:lastRenderedPageBreak/>
              <w:t>и опасных факторов природного, антропоге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ного и техногенного происхождения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lastRenderedPageBreak/>
              <w:t>12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16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lastRenderedPageBreak/>
              <w:t>5.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комфортных условий для жизни и деятельности человека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14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6.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Психофизиологические и эргономические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новы безопасности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16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7.</w:t>
            </w:r>
          </w:p>
        </w:tc>
        <w:tc>
          <w:tcPr>
            <w:tcW w:w="5137" w:type="dxa"/>
          </w:tcPr>
          <w:p w:rsidR="00934815" w:rsidRPr="00350CD8" w:rsidRDefault="00934815" w:rsidP="00B40F8B">
            <w:pPr>
              <w:pStyle w:val="Style53"/>
              <w:widowControl/>
              <w:spacing w:line="240" w:lineRule="auto"/>
              <w:ind w:left="5" w:hanging="5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17 неделя</w:t>
            </w:r>
          </w:p>
        </w:tc>
        <w:tc>
          <w:tcPr>
            <w:tcW w:w="2127" w:type="dxa"/>
          </w:tcPr>
          <w:p w:rsidR="00934815" w:rsidRPr="00350CD8" w:rsidRDefault="008A7EFE" w:rsidP="00B40F8B">
            <w:pPr>
              <w:autoSpaceDE w:val="0"/>
              <w:autoSpaceDN w:val="0"/>
              <w:adjustRightInd w:val="0"/>
            </w:pPr>
            <w:r w:rsidRPr="00350CD8">
              <w:t>8</w:t>
            </w:r>
          </w:p>
        </w:tc>
      </w:tr>
      <w:tr w:rsidR="00350CD8" w:rsidRPr="00350CD8" w:rsidTr="008C0D88">
        <w:tc>
          <w:tcPr>
            <w:tcW w:w="1560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8.</w:t>
            </w:r>
          </w:p>
        </w:tc>
        <w:tc>
          <w:tcPr>
            <w:tcW w:w="5137" w:type="dxa"/>
          </w:tcPr>
          <w:p w:rsidR="00934815" w:rsidRPr="00350CD8" w:rsidRDefault="00934815" w:rsidP="00BA44EA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461" w:type="dxa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18 неделя</w:t>
            </w:r>
          </w:p>
        </w:tc>
        <w:tc>
          <w:tcPr>
            <w:tcW w:w="2127" w:type="dxa"/>
          </w:tcPr>
          <w:p w:rsidR="00934815" w:rsidRPr="00350CD8" w:rsidRDefault="00ED2EAF" w:rsidP="00B40F8B">
            <w:pPr>
              <w:autoSpaceDE w:val="0"/>
              <w:autoSpaceDN w:val="0"/>
              <w:adjustRightInd w:val="0"/>
            </w:pPr>
            <w:bookmarkStart w:id="2" w:name="_GoBack"/>
            <w:r w:rsidRPr="00ED2EAF">
              <w:rPr>
                <w:color w:val="FF0000"/>
              </w:rPr>
              <w:t>7,9</w:t>
            </w:r>
            <w:bookmarkEnd w:id="2"/>
          </w:p>
        </w:tc>
      </w:tr>
      <w:tr w:rsidR="00350CD8" w:rsidRPr="00350CD8" w:rsidTr="008C0D88">
        <w:tc>
          <w:tcPr>
            <w:tcW w:w="8158" w:type="dxa"/>
            <w:gridSpan w:val="3"/>
          </w:tcPr>
          <w:p w:rsidR="00934815" w:rsidRPr="00350CD8" w:rsidRDefault="00934815" w:rsidP="00B40F8B">
            <w:pPr>
              <w:autoSpaceDE w:val="0"/>
              <w:autoSpaceDN w:val="0"/>
              <w:adjustRightInd w:val="0"/>
            </w:pPr>
            <w:r w:rsidRPr="00350CD8">
              <w:t>Итого</w:t>
            </w:r>
          </w:p>
        </w:tc>
        <w:tc>
          <w:tcPr>
            <w:tcW w:w="2127" w:type="dxa"/>
          </w:tcPr>
          <w:p w:rsidR="00934815" w:rsidRPr="00350CD8" w:rsidRDefault="00ED2EAF" w:rsidP="00B40F8B">
            <w:pPr>
              <w:autoSpaceDE w:val="0"/>
              <w:autoSpaceDN w:val="0"/>
              <w:adjustRightInd w:val="0"/>
            </w:pPr>
            <w:r w:rsidRPr="00A86760">
              <w:rPr>
                <w:color w:val="FF0000"/>
              </w:rPr>
              <w:t>71,9</w:t>
            </w:r>
          </w:p>
        </w:tc>
      </w:tr>
    </w:tbl>
    <w:p w:rsidR="006F74D9" w:rsidRDefault="006F74D9" w:rsidP="008C0D88">
      <w:pPr>
        <w:spacing w:before="120" w:after="120"/>
        <w:ind w:firstLine="709"/>
        <w:jc w:val="both"/>
        <w:rPr>
          <w:rFonts w:eastAsia="TimesNewRoman"/>
          <w:b/>
          <w:sz w:val="28"/>
        </w:rPr>
      </w:pPr>
    </w:p>
    <w:p w:rsidR="00972F29" w:rsidRDefault="00D162E0" w:rsidP="00972F29">
      <w:pPr>
        <w:ind w:firstLine="709"/>
        <w:jc w:val="both"/>
        <w:rPr>
          <w:rFonts w:eastAsia="TimesNewRoman"/>
          <w:b/>
          <w:sz w:val="28"/>
        </w:rPr>
      </w:pPr>
      <w:r w:rsidRPr="00E36556">
        <w:rPr>
          <w:rFonts w:eastAsia="TimesNewRoman"/>
          <w:b/>
          <w:sz w:val="28"/>
        </w:rPr>
        <w:t>5</w:t>
      </w:r>
      <w:r w:rsidR="00E30CB6">
        <w:rPr>
          <w:rFonts w:eastAsia="TimesNewRoman"/>
          <w:b/>
          <w:sz w:val="28"/>
        </w:rPr>
        <w:t xml:space="preserve"> </w:t>
      </w:r>
      <w:r w:rsidR="00873C28" w:rsidRPr="00E36556">
        <w:rPr>
          <w:rFonts w:eastAsia="TimesNewRoman"/>
          <w:b/>
          <w:sz w:val="28"/>
        </w:rPr>
        <w:t>Перечень учебно-методического обеспечения для самостоятельной р</w:t>
      </w:r>
      <w:r w:rsidR="00873C28" w:rsidRPr="00E36556">
        <w:rPr>
          <w:rFonts w:eastAsia="TimesNewRoman"/>
          <w:b/>
          <w:sz w:val="28"/>
        </w:rPr>
        <w:t>а</w:t>
      </w:r>
      <w:r w:rsidR="00873C28" w:rsidRPr="00E36556">
        <w:rPr>
          <w:rFonts w:eastAsia="TimesNewRoman"/>
          <w:b/>
          <w:sz w:val="28"/>
        </w:rPr>
        <w:t xml:space="preserve">боты </w:t>
      </w:r>
      <w:r w:rsidR="001E558E" w:rsidRPr="00E36556">
        <w:rPr>
          <w:rFonts w:eastAsia="TimesNewRoman"/>
          <w:b/>
          <w:sz w:val="28"/>
        </w:rPr>
        <w:t>обучающихся по дисциплине</w:t>
      </w:r>
    </w:p>
    <w:p w:rsidR="00873C28" w:rsidRPr="00873C28" w:rsidRDefault="00873C28" w:rsidP="00972F29">
      <w:pPr>
        <w:ind w:firstLine="709"/>
        <w:jc w:val="both"/>
        <w:rPr>
          <w:rFonts w:eastAsia="TimesNewRoman"/>
          <w:sz w:val="28"/>
        </w:rPr>
      </w:pPr>
    </w:p>
    <w:p w:rsidR="008A7EFE" w:rsidRPr="00350CD8" w:rsidRDefault="008A7EFE" w:rsidP="00E347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bCs/>
          <w:iCs/>
          <w:sz w:val="28"/>
          <w:szCs w:val="28"/>
        </w:rPr>
      </w:pPr>
      <w:r w:rsidRPr="00350CD8">
        <w:rPr>
          <w:sz w:val="28"/>
          <w:szCs w:val="28"/>
        </w:rPr>
        <w:t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</w:t>
      </w:r>
      <w:r w:rsidRPr="00350CD8">
        <w:rPr>
          <w:rFonts w:eastAsia="TimesNewRoman"/>
          <w:bCs/>
          <w:iCs/>
          <w:sz w:val="28"/>
          <w:szCs w:val="28"/>
        </w:rPr>
        <w:t>.</w:t>
      </w:r>
    </w:p>
    <w:p w:rsidR="008A7EFE" w:rsidRPr="00350CD8" w:rsidRDefault="008A7EFE" w:rsidP="00E347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"/>
          <w:sz w:val="28"/>
        </w:rPr>
      </w:pPr>
      <w:r w:rsidRPr="00350CD8">
        <w:rPr>
          <w:rFonts w:eastAsia="TimesNewRoman"/>
          <w:sz w:val="28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outlineLvl w:val="0"/>
        <w:rPr>
          <w:i/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библиотекой университета:</w:t>
      </w:r>
    </w:p>
    <w:p w:rsidR="008A7EFE" w:rsidRPr="00350CD8" w:rsidRDefault="008A7EFE" w:rsidP="00E3470B">
      <w:pPr>
        <w:widowControl w:val="0"/>
        <w:numPr>
          <w:ilvl w:val="0"/>
          <w:numId w:val="1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pacing w:val="-2"/>
          <w:sz w:val="28"/>
          <w:szCs w:val="28"/>
        </w:rPr>
      </w:pPr>
      <w:r w:rsidRPr="00350CD8">
        <w:rPr>
          <w:snapToGrid w:val="0"/>
          <w:spacing w:val="-2"/>
          <w:sz w:val="28"/>
          <w:szCs w:val="28"/>
        </w:rPr>
        <w:t>библиотечный фонд укомплектован учебной, методической, научной, пер</w:t>
      </w:r>
      <w:r w:rsidRPr="00350CD8">
        <w:rPr>
          <w:snapToGrid w:val="0"/>
          <w:spacing w:val="-2"/>
          <w:sz w:val="28"/>
          <w:szCs w:val="28"/>
        </w:rPr>
        <w:t>и</w:t>
      </w:r>
      <w:r w:rsidRPr="00350CD8">
        <w:rPr>
          <w:snapToGrid w:val="0"/>
          <w:spacing w:val="-2"/>
          <w:sz w:val="28"/>
          <w:szCs w:val="28"/>
        </w:rPr>
        <w:t>одической, справочной и художественной литературой в соответствии с УП и данной РПД;</w:t>
      </w:r>
    </w:p>
    <w:p w:rsidR="008A7EFE" w:rsidRPr="00350CD8" w:rsidRDefault="008A7EFE" w:rsidP="00E3470B">
      <w:pPr>
        <w:widowControl w:val="0"/>
        <w:numPr>
          <w:ilvl w:val="0"/>
          <w:numId w:val="1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имеется доступ к основным информационным образовательным ресурсам, информационной базе данных, в том числе библиографической, возможность вых</w:t>
      </w:r>
      <w:r w:rsidRPr="00350CD8">
        <w:rPr>
          <w:snapToGrid w:val="0"/>
          <w:sz w:val="28"/>
          <w:szCs w:val="28"/>
        </w:rPr>
        <w:t>о</w:t>
      </w:r>
      <w:r w:rsidRPr="00350CD8">
        <w:rPr>
          <w:snapToGrid w:val="0"/>
          <w:sz w:val="28"/>
          <w:szCs w:val="28"/>
        </w:rPr>
        <w:t>да в Интернет.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i/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кафедрой: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обеспечения доступности всего необходимого учебно-методического и справочного материала;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предоставления сведений о наличии учебно-методической литер</w:t>
      </w:r>
      <w:r w:rsidRPr="00350CD8">
        <w:rPr>
          <w:snapToGrid w:val="0"/>
          <w:sz w:val="28"/>
          <w:szCs w:val="28"/>
        </w:rPr>
        <w:t>а</w:t>
      </w:r>
      <w:r w:rsidRPr="00350CD8">
        <w:rPr>
          <w:snapToGrid w:val="0"/>
          <w:sz w:val="28"/>
          <w:szCs w:val="28"/>
        </w:rPr>
        <w:t>туры, современных программных средств.</w:t>
      </w:r>
    </w:p>
    <w:p w:rsidR="008A7EFE" w:rsidRPr="00350CD8" w:rsidRDefault="008A7EFE" w:rsidP="00E3470B">
      <w:pPr>
        <w:widowControl w:val="0"/>
        <w:numPr>
          <w:ilvl w:val="0"/>
          <w:numId w:val="2"/>
        </w:numPr>
        <w:tabs>
          <w:tab w:val="clear" w:pos="1260"/>
          <w:tab w:val="num" w:pos="360"/>
          <w:tab w:val="left" w:pos="1134"/>
        </w:tabs>
        <w:ind w:left="0"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путем разработки: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методических рекомендаций, пособий по организации самостоятельной р</w:t>
      </w:r>
      <w:r w:rsidRPr="00350CD8">
        <w:rPr>
          <w:snapToGrid w:val="0"/>
          <w:sz w:val="28"/>
          <w:szCs w:val="28"/>
        </w:rPr>
        <w:t>а</w:t>
      </w:r>
      <w:r w:rsidRPr="00350CD8">
        <w:rPr>
          <w:snapToGrid w:val="0"/>
          <w:sz w:val="28"/>
          <w:szCs w:val="28"/>
        </w:rPr>
        <w:t>боты студентов;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тем рефератов;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вопросов к зачету;</w:t>
      </w:r>
    </w:p>
    <w:p w:rsidR="008A7EFE" w:rsidRPr="00350CD8" w:rsidRDefault="008A7EFE" w:rsidP="00E3470B">
      <w:pPr>
        <w:widowControl w:val="0"/>
        <w:tabs>
          <w:tab w:val="left" w:pos="1276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</w:t>
      </w:r>
      <w:r w:rsidRPr="00350CD8">
        <w:rPr>
          <w:snapToGrid w:val="0"/>
          <w:spacing w:val="-8"/>
          <w:sz w:val="28"/>
          <w:szCs w:val="28"/>
        </w:rPr>
        <w:t>методических указаний к выполнению лабораторных работ и т.д.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i/>
          <w:snapToGrid w:val="0"/>
          <w:sz w:val="28"/>
          <w:szCs w:val="28"/>
        </w:rPr>
        <w:t>типографией  университета:</w:t>
      </w:r>
    </w:p>
    <w:p w:rsidR="008A7EFE" w:rsidRPr="00350CD8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 помощь авторам в подготовке и издании научной, учебной и методической литературы;</w:t>
      </w:r>
    </w:p>
    <w:p w:rsidR="008A7EFE" w:rsidRDefault="008A7EFE" w:rsidP="00E3470B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  <w:r w:rsidRPr="00350CD8">
        <w:rPr>
          <w:snapToGrid w:val="0"/>
          <w:sz w:val="28"/>
          <w:szCs w:val="28"/>
        </w:rPr>
        <w:t>–удовлетворение потребности в тиражировании научной, учебной и методич</w:t>
      </w:r>
      <w:r w:rsidRPr="00350CD8">
        <w:rPr>
          <w:snapToGrid w:val="0"/>
          <w:sz w:val="28"/>
          <w:szCs w:val="28"/>
        </w:rPr>
        <w:t>е</w:t>
      </w:r>
      <w:r w:rsidRPr="00350CD8">
        <w:rPr>
          <w:snapToGrid w:val="0"/>
          <w:sz w:val="28"/>
          <w:szCs w:val="28"/>
        </w:rPr>
        <w:t>ской литературы.</w:t>
      </w:r>
    </w:p>
    <w:p w:rsidR="00943BE4" w:rsidRPr="00350CD8" w:rsidRDefault="00943BE4" w:rsidP="00972F29">
      <w:pPr>
        <w:widowControl w:val="0"/>
        <w:tabs>
          <w:tab w:val="left" w:pos="1134"/>
        </w:tabs>
        <w:ind w:firstLine="709"/>
        <w:jc w:val="both"/>
        <w:outlineLvl w:val="0"/>
        <w:rPr>
          <w:snapToGrid w:val="0"/>
          <w:sz w:val="28"/>
          <w:szCs w:val="28"/>
        </w:rPr>
      </w:pPr>
    </w:p>
    <w:p w:rsidR="008A7EFE" w:rsidRDefault="004E20D2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lastRenderedPageBreak/>
        <w:t>6</w:t>
      </w:r>
      <w:r w:rsidR="005C59E7">
        <w:rPr>
          <w:rFonts w:eastAsia="TimesNewRoman"/>
          <w:b/>
          <w:sz w:val="28"/>
        </w:rPr>
        <w:t xml:space="preserve"> </w:t>
      </w:r>
      <w:r w:rsidR="008A7EFE" w:rsidRPr="00350CD8">
        <w:rPr>
          <w:b/>
          <w:sz w:val="28"/>
        </w:rPr>
        <w:t>Образовательные технологии</w:t>
      </w:r>
    </w:p>
    <w:p w:rsidR="00972F29" w:rsidRPr="00350CD8" w:rsidRDefault="00972F29" w:rsidP="00972F29">
      <w:pPr>
        <w:ind w:firstLine="709"/>
        <w:jc w:val="both"/>
        <w:rPr>
          <w:b/>
          <w:sz w:val="28"/>
        </w:rPr>
      </w:pPr>
    </w:p>
    <w:p w:rsidR="008A7EFE" w:rsidRPr="003A639A" w:rsidRDefault="003D6C88" w:rsidP="008A7EFE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Р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еализация компетентностного подхода   предусматривает широкое использ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вание в образовательном процессе активных и интерактивных форм проведения з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нятий в сочетании с внеаудиторной работой с целью формирования </w:t>
      </w:r>
      <w:r w:rsidR="00713321" w:rsidRPr="007133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универсальных, общепрофессиональных и профессиональных </w:t>
      </w:r>
      <w:r w:rsidRPr="00713321">
        <w:rPr>
          <w:rFonts w:ascii="Times New Roman" w:hAnsi="Times New Roman" w:cs="Times New Roman"/>
          <w:iCs/>
          <w:color w:val="FF0000"/>
          <w:sz w:val="28"/>
          <w:szCs w:val="28"/>
        </w:rPr>
        <w:t>компетенций обучающихся.</w:t>
      </w:r>
      <w:r w:rsidR="005C59E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В</w:t>
      </w:r>
      <w:r w:rsidR="008A7EFE" w:rsidRPr="00350CD8">
        <w:rPr>
          <w:rFonts w:ascii="Times New Roman" w:hAnsi="Times New Roman" w:cs="Times New Roman"/>
          <w:color w:val="auto"/>
          <w:sz w:val="28"/>
          <w:szCs w:val="28"/>
        </w:rPr>
        <w:t xml:space="preserve"> рамках дисциплины предусмотрены встречи с экспертами и специалистами</w:t>
      </w:r>
      <w:r w:rsidR="005C5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EFE" w:rsidRPr="00350CD8">
        <w:rPr>
          <w:rFonts w:ascii="Times New Roman" w:hAnsi="Times New Roman" w:cs="Times New Roman"/>
          <w:bCs/>
          <w:color w:val="auto"/>
          <w:sz w:val="28"/>
          <w:szCs w:val="28"/>
        </w:rPr>
        <w:t>Комитета по труду и занятости населения Курской области</w:t>
      </w:r>
      <w:r w:rsidR="008A7EFE" w:rsidRPr="00350CD8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2B1ED8" w:rsidRDefault="002B1ED8" w:rsidP="008A7EF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8A7EFE" w:rsidRPr="00350CD8" w:rsidRDefault="008A7EFE" w:rsidP="008A7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4E20D2">
        <w:rPr>
          <w:rFonts w:eastAsia="TimesNewRoman"/>
          <w:sz w:val="28"/>
          <w:szCs w:val="28"/>
        </w:rPr>
        <w:t>6</w:t>
      </w:r>
      <w:r w:rsidRPr="00350CD8">
        <w:rPr>
          <w:rFonts w:eastAsia="TimesNewRoman"/>
          <w:sz w:val="28"/>
          <w:szCs w:val="28"/>
        </w:rPr>
        <w:t xml:space="preserve">.1 – </w:t>
      </w:r>
      <w:r w:rsidRPr="00350CD8">
        <w:rPr>
          <w:sz w:val="28"/>
          <w:szCs w:val="28"/>
        </w:rPr>
        <w:t>Интерактивные образовательные технологии, используемые при проведении аудиторных занятий</w:t>
      </w:r>
    </w:p>
    <w:p w:rsidR="00650C47" w:rsidRPr="00350CD8" w:rsidRDefault="00650C47" w:rsidP="008A7EF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526"/>
        <w:gridCol w:w="3523"/>
        <w:gridCol w:w="954"/>
      </w:tblGrid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№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ind w:right="-132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Наименование раздела (темы лекции, практического или лабораторного занятия)</w:t>
            </w:r>
          </w:p>
        </w:tc>
        <w:tc>
          <w:tcPr>
            <w:tcW w:w="3523" w:type="dxa"/>
            <w:vAlign w:val="center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szCs w:val="28"/>
              </w:rPr>
              <w:t>Используемые интерактивные образовательные технологии</w:t>
            </w:r>
          </w:p>
        </w:tc>
        <w:tc>
          <w:tcPr>
            <w:tcW w:w="954" w:type="dxa"/>
          </w:tcPr>
          <w:p w:rsidR="008A7EFE" w:rsidRPr="00350CD8" w:rsidRDefault="008A7EFE" w:rsidP="00B40F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0CD8">
              <w:rPr>
                <w:rFonts w:eastAsia="TimesNewRoman"/>
              </w:rPr>
              <w:t>Объем, час.</w:t>
            </w:r>
          </w:p>
        </w:tc>
      </w:tr>
      <w:tr w:rsidR="00350CD8" w:rsidRPr="00350CD8" w:rsidTr="008C0D88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3523" w:type="dxa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3</w:t>
            </w:r>
          </w:p>
        </w:tc>
        <w:tc>
          <w:tcPr>
            <w:tcW w:w="954" w:type="dxa"/>
            <w:vAlign w:val="center"/>
          </w:tcPr>
          <w:p w:rsidR="008A7EFE" w:rsidRPr="00350CD8" w:rsidRDefault="008A7EFE" w:rsidP="008C0D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1</w:t>
            </w:r>
          </w:p>
        </w:tc>
        <w:tc>
          <w:tcPr>
            <w:tcW w:w="4526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rPr>
                <w:rFonts w:eastAsia="TimesNewRoman"/>
              </w:rPr>
              <w:t>Лекции раздела</w:t>
            </w:r>
            <w:r w:rsidRPr="00350CD8">
              <w:rPr>
                <w:bCs/>
              </w:rPr>
              <w:t xml:space="preserve"> «</w:t>
            </w:r>
            <w:r w:rsidRPr="00350CD8">
              <w:rPr>
                <w:rStyle w:val="FontStyle87"/>
                <w:sz w:val="24"/>
                <w:szCs w:val="24"/>
              </w:rPr>
              <w:t>Защита человека и ср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ды обитания от вредных и опасных фа</w:t>
            </w:r>
            <w:r w:rsidRPr="00350CD8">
              <w:rPr>
                <w:rStyle w:val="FontStyle87"/>
                <w:sz w:val="24"/>
                <w:szCs w:val="24"/>
              </w:rPr>
              <w:t>к</w:t>
            </w:r>
            <w:r w:rsidRPr="00350CD8">
              <w:rPr>
                <w:rStyle w:val="FontStyle87"/>
                <w:sz w:val="24"/>
                <w:szCs w:val="24"/>
              </w:rPr>
              <w:t>торов природного, антропогенного и те</w:t>
            </w:r>
            <w:r w:rsidRPr="00350CD8">
              <w:rPr>
                <w:rStyle w:val="FontStyle87"/>
                <w:sz w:val="24"/>
                <w:szCs w:val="24"/>
              </w:rPr>
              <w:t>х</w:t>
            </w:r>
            <w:r w:rsidRPr="00350CD8">
              <w:rPr>
                <w:rStyle w:val="FontStyle87"/>
                <w:sz w:val="24"/>
                <w:szCs w:val="24"/>
              </w:rPr>
              <w:t>ногенного происхождения».</w:t>
            </w:r>
          </w:p>
        </w:tc>
        <w:tc>
          <w:tcPr>
            <w:tcW w:w="3523" w:type="dxa"/>
          </w:tcPr>
          <w:p w:rsidR="00620615" w:rsidRPr="00350CD8" w:rsidRDefault="00620615" w:rsidP="008C0D88">
            <w:pPr>
              <w:autoSpaceDE w:val="0"/>
              <w:autoSpaceDN w:val="0"/>
              <w:adjustRightInd w:val="0"/>
            </w:pPr>
            <w:r w:rsidRPr="00350CD8">
              <w:t>Разбор  конкретных ситуаций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517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2</w:t>
            </w:r>
          </w:p>
        </w:tc>
        <w:tc>
          <w:tcPr>
            <w:tcW w:w="4526" w:type="dxa"/>
            <w:shd w:val="clear" w:color="auto" w:fill="auto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rPr>
                <w:rFonts w:eastAsia="TimesNewRoman"/>
              </w:rPr>
              <w:t xml:space="preserve">Лабораторная работа </w:t>
            </w:r>
            <w:r w:rsidRPr="00350CD8">
              <w:rPr>
                <w:bCs/>
                <w:shd w:val="clear" w:color="auto" w:fill="FFFFFF"/>
              </w:rPr>
              <w:t>Исследование уровня спектрального шума, его спе</w:t>
            </w:r>
            <w:r w:rsidRPr="00350CD8">
              <w:rPr>
                <w:bCs/>
                <w:shd w:val="clear" w:color="auto" w:fill="FFFFFF"/>
              </w:rPr>
              <w:t>к</w:t>
            </w:r>
            <w:r w:rsidRPr="00350CD8">
              <w:rPr>
                <w:bCs/>
                <w:shd w:val="clear" w:color="auto" w:fill="FFFFFF"/>
              </w:rPr>
              <w:t>трального состава и эффективности зв</w:t>
            </w:r>
            <w:r w:rsidRPr="00350CD8">
              <w:rPr>
                <w:bCs/>
                <w:shd w:val="clear" w:color="auto" w:fill="FFFFFF"/>
              </w:rPr>
              <w:t>у</w:t>
            </w:r>
            <w:r w:rsidRPr="00350CD8">
              <w:rPr>
                <w:bCs/>
                <w:shd w:val="clear" w:color="auto" w:fill="FFFFFF"/>
              </w:rPr>
              <w:t>копоглощающих материалов</w:t>
            </w:r>
          </w:p>
        </w:tc>
        <w:tc>
          <w:tcPr>
            <w:tcW w:w="3523" w:type="dxa"/>
          </w:tcPr>
          <w:p w:rsidR="00620615" w:rsidRPr="00350CD8" w:rsidRDefault="00620615" w:rsidP="008C0D88">
            <w:pPr>
              <w:autoSpaceDE w:val="0"/>
              <w:autoSpaceDN w:val="0"/>
              <w:adjustRightInd w:val="0"/>
            </w:pPr>
            <w:r w:rsidRPr="00350CD8">
              <w:t>Разбор  конкретных ситуаций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</w:pPr>
            <w:r w:rsidRPr="00350CD8">
              <w:t>4</w:t>
            </w:r>
          </w:p>
        </w:tc>
      </w:tr>
      <w:tr w:rsidR="00350CD8" w:rsidRPr="00350CD8" w:rsidTr="00B40F8B">
        <w:trPr>
          <w:jc w:val="center"/>
        </w:trPr>
        <w:tc>
          <w:tcPr>
            <w:tcW w:w="8566" w:type="dxa"/>
            <w:gridSpan w:val="3"/>
            <w:shd w:val="clear" w:color="auto" w:fill="auto"/>
            <w:vAlign w:val="center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Итого:</w:t>
            </w:r>
          </w:p>
        </w:tc>
        <w:tc>
          <w:tcPr>
            <w:tcW w:w="954" w:type="dxa"/>
          </w:tcPr>
          <w:p w:rsidR="00620615" w:rsidRPr="00350CD8" w:rsidRDefault="00620615" w:rsidP="00B40F8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50CD8">
              <w:rPr>
                <w:rFonts w:eastAsia="TimesNewRoman"/>
              </w:rPr>
              <w:t>8</w:t>
            </w:r>
          </w:p>
        </w:tc>
      </w:tr>
    </w:tbl>
    <w:p w:rsidR="0039582A" w:rsidRPr="00350CD8" w:rsidRDefault="0039582A" w:rsidP="006D2687">
      <w:pPr>
        <w:spacing w:before="120" w:after="120"/>
        <w:ind w:firstLine="709"/>
        <w:jc w:val="both"/>
        <w:rPr>
          <w:rFonts w:eastAsia="TimesNewRoman"/>
          <w:b/>
          <w:sz w:val="28"/>
        </w:rPr>
      </w:pPr>
    </w:p>
    <w:p w:rsidR="001E558E" w:rsidRDefault="004E20D2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t>7</w:t>
      </w:r>
      <w:r w:rsidR="001E558E" w:rsidRPr="00E36556">
        <w:rPr>
          <w:b/>
          <w:sz w:val="28"/>
        </w:rPr>
        <w:t xml:space="preserve">Фонд оценочных средств для проведения промежуточной аттестации обучающихся по дисциплине </w:t>
      </w:r>
    </w:p>
    <w:p w:rsidR="00972F29" w:rsidRPr="001E558E" w:rsidRDefault="00972F29" w:rsidP="00972F29">
      <w:pPr>
        <w:ind w:firstLine="709"/>
        <w:jc w:val="both"/>
        <w:rPr>
          <w:sz w:val="28"/>
        </w:rPr>
      </w:pPr>
    </w:p>
    <w:p w:rsidR="00632310" w:rsidRPr="00350CD8" w:rsidRDefault="004E20D2" w:rsidP="0097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5F8C" w:rsidRPr="00350CD8">
        <w:rPr>
          <w:b/>
          <w:sz w:val="28"/>
          <w:szCs w:val="28"/>
        </w:rPr>
        <w:t>.1 Перечень компетенций с указанием этапов их формирования в пр</w:t>
      </w:r>
      <w:r w:rsidR="006F5F8C" w:rsidRPr="00350CD8">
        <w:rPr>
          <w:b/>
          <w:sz w:val="28"/>
          <w:szCs w:val="28"/>
        </w:rPr>
        <w:t>о</w:t>
      </w:r>
      <w:r w:rsidR="006F5F8C" w:rsidRPr="00350CD8">
        <w:rPr>
          <w:b/>
          <w:sz w:val="28"/>
          <w:szCs w:val="28"/>
        </w:rPr>
        <w:t xml:space="preserve">цессе освоения </w:t>
      </w:r>
      <w:r w:rsidR="00B204AD" w:rsidRPr="00B204AD">
        <w:rPr>
          <w:b/>
          <w:color w:val="FF0000"/>
          <w:sz w:val="28"/>
          <w:szCs w:val="28"/>
        </w:rPr>
        <w:t>основной профессиональной</w:t>
      </w:r>
      <w:r w:rsidR="00E30CB6">
        <w:rPr>
          <w:b/>
          <w:color w:val="FF0000"/>
          <w:sz w:val="28"/>
          <w:szCs w:val="28"/>
        </w:rPr>
        <w:t xml:space="preserve"> </w:t>
      </w:r>
      <w:r w:rsidR="000E263A" w:rsidRPr="00350CD8">
        <w:rPr>
          <w:b/>
          <w:sz w:val="28"/>
          <w:szCs w:val="28"/>
        </w:rPr>
        <w:t>образовательной программы</w:t>
      </w:r>
    </w:p>
    <w:p w:rsidR="000E263A" w:rsidRPr="00350CD8" w:rsidRDefault="000E263A" w:rsidP="000E263A">
      <w:pPr>
        <w:ind w:firstLine="708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6"/>
        <w:gridCol w:w="2791"/>
        <w:gridCol w:w="1761"/>
        <w:gridCol w:w="3233"/>
      </w:tblGrid>
      <w:tr w:rsidR="002B5465" w:rsidRPr="00350CD8" w:rsidTr="000D4DE7">
        <w:tc>
          <w:tcPr>
            <w:tcW w:w="0" w:type="auto"/>
            <w:vMerge w:val="restart"/>
          </w:tcPr>
          <w:p w:rsidR="006F5F8C" w:rsidRPr="00350CD8" w:rsidRDefault="006F5F8C" w:rsidP="002B5465">
            <w:r w:rsidRPr="00350CD8">
              <w:t xml:space="preserve">Код и </w:t>
            </w:r>
            <w:r w:rsidR="002B5465" w:rsidRPr="002B5465">
              <w:rPr>
                <w:color w:val="FF0000"/>
              </w:rPr>
              <w:t>наименование</w:t>
            </w:r>
            <w:r w:rsidRPr="00350CD8">
              <w:t xml:space="preserve"> компетенции</w:t>
            </w:r>
          </w:p>
        </w:tc>
        <w:tc>
          <w:tcPr>
            <w:tcW w:w="0" w:type="auto"/>
            <w:gridSpan w:val="3"/>
          </w:tcPr>
          <w:p w:rsidR="000D4DE7" w:rsidRPr="00350CD8" w:rsidRDefault="006F5F8C" w:rsidP="0099749F">
            <w:r w:rsidRPr="00350CD8">
              <w:t xml:space="preserve">Этапы* формирования компетенций </w:t>
            </w:r>
          </w:p>
          <w:p w:rsidR="006F5F8C" w:rsidRPr="00350CD8" w:rsidRDefault="006F5F8C" w:rsidP="002B5465">
            <w:r w:rsidRPr="00350CD8">
              <w:t>и дисциплины (модули)</w:t>
            </w:r>
            <w:r w:rsidR="001158EC" w:rsidRPr="001158EC">
              <w:rPr>
                <w:color w:val="FF0000"/>
              </w:rPr>
              <w:t>и практики</w:t>
            </w:r>
            <w:r w:rsidRPr="00350CD8">
              <w:t>, при изучении</w:t>
            </w:r>
            <w:r w:rsidR="002B5465">
              <w:t xml:space="preserve">/ </w:t>
            </w:r>
            <w:r w:rsidR="002B5465" w:rsidRPr="002B5465">
              <w:rPr>
                <w:color w:val="FF0000"/>
              </w:rPr>
              <w:t>прохождении</w:t>
            </w:r>
            <w:r w:rsidRPr="00350CD8">
              <w:t xml:space="preserve"> которых формируется данная компетенция</w:t>
            </w:r>
          </w:p>
        </w:tc>
      </w:tr>
      <w:tr w:rsidR="002B5465" w:rsidRPr="00350CD8" w:rsidTr="000D4DE7">
        <w:trPr>
          <w:trHeight w:val="231"/>
        </w:trPr>
        <w:tc>
          <w:tcPr>
            <w:tcW w:w="0" w:type="auto"/>
            <w:vMerge/>
          </w:tcPr>
          <w:p w:rsidR="006F5F8C" w:rsidRPr="00350CD8" w:rsidRDefault="006F5F8C" w:rsidP="0099749F"/>
        </w:tc>
        <w:tc>
          <w:tcPr>
            <w:tcW w:w="0" w:type="auto"/>
          </w:tcPr>
          <w:p w:rsidR="006F5F8C" w:rsidRPr="00350CD8" w:rsidRDefault="006F5F8C" w:rsidP="0099749F">
            <w:r w:rsidRPr="00350CD8">
              <w:t>начальный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t>основной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t>завершающий</w:t>
            </w:r>
          </w:p>
        </w:tc>
      </w:tr>
      <w:tr w:rsidR="002B5465" w:rsidRPr="00350CD8" w:rsidTr="000D4DE7">
        <w:trPr>
          <w:trHeight w:val="231"/>
        </w:trPr>
        <w:tc>
          <w:tcPr>
            <w:tcW w:w="0" w:type="auto"/>
          </w:tcPr>
          <w:p w:rsidR="006F5F8C" w:rsidRPr="00350CD8" w:rsidRDefault="006F5F8C" w:rsidP="0099749F">
            <w:r w:rsidRPr="00350CD8">
              <w:t>1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2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3</w:t>
            </w: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t>4</w:t>
            </w:r>
          </w:p>
        </w:tc>
      </w:tr>
      <w:tr w:rsidR="002B5465" w:rsidRPr="00350CD8" w:rsidTr="000D4DE7">
        <w:tc>
          <w:tcPr>
            <w:tcW w:w="0" w:type="auto"/>
          </w:tcPr>
          <w:p w:rsidR="003C1811" w:rsidRPr="00350CD8" w:rsidRDefault="001158EC" w:rsidP="00A83425">
            <w:r w:rsidRPr="001158EC">
              <w:rPr>
                <w:color w:val="FF0000"/>
              </w:rPr>
              <w:t>У</w:t>
            </w:r>
            <w:r w:rsidR="003C1811" w:rsidRPr="001158EC">
              <w:rPr>
                <w:color w:val="FF0000"/>
              </w:rPr>
              <w:t>К-</w:t>
            </w:r>
            <w:r w:rsidRPr="001158EC">
              <w:rPr>
                <w:color w:val="FF0000"/>
              </w:rPr>
              <w:t>?</w:t>
            </w:r>
            <w:r w:rsidR="00A83425"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2"/>
          </w:tcPr>
          <w:p w:rsidR="003C1811" w:rsidRPr="00350CD8" w:rsidRDefault="003C1811" w:rsidP="003C1811">
            <w:r w:rsidRPr="00350CD8">
              <w:t>Безопасность жизнедеятельности**</w:t>
            </w:r>
          </w:p>
          <w:p w:rsidR="003C1811" w:rsidRPr="00350CD8" w:rsidRDefault="003C1811" w:rsidP="0099749F"/>
        </w:tc>
        <w:tc>
          <w:tcPr>
            <w:tcW w:w="0" w:type="auto"/>
          </w:tcPr>
          <w:p w:rsidR="003C1811" w:rsidRPr="00350CD8" w:rsidRDefault="003C1811" w:rsidP="00315A43">
            <w:r w:rsidRPr="00350CD8">
              <w:t>Правоведение</w:t>
            </w:r>
          </w:p>
          <w:p w:rsidR="003C1811" w:rsidRPr="00350CD8" w:rsidRDefault="003C1811" w:rsidP="00315A43">
            <w:r w:rsidRPr="00350CD8">
              <w:t>Хозяйственное право</w:t>
            </w:r>
          </w:p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1158EC">
            <w:r w:rsidRPr="001158EC">
              <w:rPr>
                <w:color w:val="FF0000"/>
              </w:rPr>
              <w:t>УК-?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3C1811" w:rsidRPr="00350CD8" w:rsidRDefault="003C1811" w:rsidP="003C1811">
            <w:r w:rsidRPr="00350CD8">
              <w:t>Безопасность жизнедеятельности</w:t>
            </w:r>
            <w:r w:rsidR="009B448F" w:rsidRPr="00350CD8">
              <w:t>**</w:t>
            </w:r>
          </w:p>
          <w:p w:rsidR="003C1811" w:rsidRPr="00350CD8" w:rsidRDefault="003C1811" w:rsidP="003C1811">
            <w:r w:rsidRPr="00350CD8">
              <w:t>Медицина катастроф</w:t>
            </w:r>
            <w:r w:rsidR="00BF062B" w:rsidRPr="00350CD8">
              <w:t>**</w:t>
            </w:r>
          </w:p>
          <w:p w:rsidR="003C1811" w:rsidRPr="00350CD8" w:rsidRDefault="003C1811" w:rsidP="0099749F"/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A83425">
            <w:r>
              <w:rPr>
                <w:color w:val="FF0000"/>
              </w:rPr>
              <w:t>ОП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</w:tcPr>
          <w:p w:rsidR="003C1811" w:rsidRPr="00350CD8" w:rsidRDefault="003C1811" w:rsidP="0099749F">
            <w:r w:rsidRPr="00350CD8">
              <w:t>Патентоведение</w:t>
            </w:r>
          </w:p>
        </w:tc>
        <w:tc>
          <w:tcPr>
            <w:tcW w:w="0" w:type="auto"/>
            <w:gridSpan w:val="2"/>
          </w:tcPr>
          <w:p w:rsidR="003C1811" w:rsidRPr="00350CD8" w:rsidRDefault="003C1811" w:rsidP="00315A43">
            <w:r w:rsidRPr="00350CD8">
              <w:t>Безопасность жизнедеятельности</w:t>
            </w:r>
            <w:r w:rsidR="007643E6" w:rsidRPr="00350CD8">
              <w:t>**</w:t>
            </w:r>
          </w:p>
          <w:p w:rsidR="003C1811" w:rsidRPr="00350CD8" w:rsidRDefault="003C1811" w:rsidP="00315A43">
            <w:r w:rsidRPr="00350CD8">
              <w:t>Медицина катастроф</w:t>
            </w:r>
            <w:r w:rsidR="007643E6" w:rsidRPr="00350CD8">
              <w:t>**</w:t>
            </w:r>
          </w:p>
          <w:p w:rsidR="003C1811" w:rsidRPr="00350CD8" w:rsidRDefault="003C1811" w:rsidP="003C1811"/>
        </w:tc>
      </w:tr>
      <w:tr w:rsidR="002B5465" w:rsidRPr="00350CD8" w:rsidTr="000D4DE7">
        <w:tc>
          <w:tcPr>
            <w:tcW w:w="0" w:type="auto"/>
          </w:tcPr>
          <w:p w:rsidR="003C1811" w:rsidRPr="00350CD8" w:rsidRDefault="00A83425" w:rsidP="001158EC">
            <w:r>
              <w:rPr>
                <w:color w:val="FF0000"/>
              </w:rPr>
              <w:t>ОП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9B448F" w:rsidRPr="00350CD8" w:rsidRDefault="003C1811" w:rsidP="009B448F">
            <w:r w:rsidRPr="00350CD8">
              <w:t>Безопасность жизнедеятельности</w:t>
            </w:r>
            <w:r w:rsidR="009B448F" w:rsidRPr="00350CD8">
              <w:t>**</w:t>
            </w:r>
          </w:p>
          <w:p w:rsidR="003C1811" w:rsidRPr="00350CD8" w:rsidRDefault="003C1811" w:rsidP="009B448F">
            <w:r w:rsidRPr="00350CD8">
              <w:t>Медицина катастроф</w:t>
            </w:r>
            <w:r w:rsidR="007643E6" w:rsidRPr="00350CD8">
              <w:t>**</w:t>
            </w:r>
          </w:p>
        </w:tc>
      </w:tr>
      <w:tr w:rsidR="002B5465" w:rsidRPr="00350CD8" w:rsidTr="00504BF2">
        <w:tc>
          <w:tcPr>
            <w:tcW w:w="0" w:type="auto"/>
          </w:tcPr>
          <w:p w:rsidR="00526AFB" w:rsidRPr="00350CD8" w:rsidRDefault="00A83425" w:rsidP="001158EC">
            <w:r>
              <w:rPr>
                <w:color w:val="FF0000"/>
              </w:rPr>
              <w:t>П</w:t>
            </w:r>
            <w:r w:rsidRPr="001158EC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 Наименование</w:t>
            </w:r>
          </w:p>
        </w:tc>
        <w:tc>
          <w:tcPr>
            <w:tcW w:w="0" w:type="auto"/>
            <w:gridSpan w:val="3"/>
          </w:tcPr>
          <w:p w:rsidR="00526AFB" w:rsidRPr="00350CD8" w:rsidRDefault="00526AFB" w:rsidP="003C1811">
            <w:r w:rsidRPr="00350CD8">
              <w:t>Безопасность жизнедеятельности**</w:t>
            </w:r>
          </w:p>
          <w:p w:rsidR="00526AFB" w:rsidRPr="00350CD8" w:rsidRDefault="00526AFB" w:rsidP="00315A43"/>
        </w:tc>
      </w:tr>
    </w:tbl>
    <w:p w:rsidR="00041A70" w:rsidRDefault="00041A70" w:rsidP="006F5F8C">
      <w:pPr>
        <w:jc w:val="both"/>
        <w:rPr>
          <w:i/>
        </w:rPr>
      </w:pPr>
    </w:p>
    <w:p w:rsidR="006F5F8C" w:rsidRPr="00350CD8" w:rsidRDefault="006F5F8C" w:rsidP="006F5F8C">
      <w:pPr>
        <w:jc w:val="both"/>
        <w:rPr>
          <w:i/>
        </w:rPr>
      </w:pPr>
      <w:r w:rsidRPr="00350CD8">
        <w:rPr>
          <w:i/>
        </w:rPr>
        <w:t xml:space="preserve">*Этапы для РПД всех форм обучения определяются </w:t>
      </w:r>
      <w:r w:rsidRPr="00350CD8">
        <w:rPr>
          <w:i/>
          <w:u w:val="single"/>
        </w:rPr>
        <w:t>по учебному плану очной формы обучения</w:t>
      </w:r>
      <w:r w:rsidRPr="00350CD8">
        <w:rPr>
          <w:i/>
        </w:rPr>
        <w:t xml:space="preserve"> следующим образом:</w:t>
      </w:r>
    </w:p>
    <w:p w:rsidR="006F5F8C" w:rsidRPr="00350CD8" w:rsidRDefault="006F5F8C" w:rsidP="006F5F8C">
      <w:pPr>
        <w:pStyle w:val="a7"/>
        <w:jc w:val="both"/>
        <w:rPr>
          <w:i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177"/>
        <w:gridCol w:w="2780"/>
        <w:gridCol w:w="2213"/>
        <w:gridCol w:w="2251"/>
      </w:tblGrid>
      <w:tr w:rsidR="00350CD8" w:rsidRPr="00350CD8" w:rsidTr="0099749F">
        <w:tc>
          <w:tcPr>
            <w:tcW w:w="1524" w:type="pct"/>
            <w:vMerge w:val="restart"/>
          </w:tcPr>
          <w:p w:rsidR="006F5F8C" w:rsidRPr="00350CD8" w:rsidRDefault="006F5F8C" w:rsidP="0099749F">
            <w:r w:rsidRPr="00350CD8">
              <w:t>Этап</w:t>
            </w:r>
          </w:p>
        </w:tc>
        <w:tc>
          <w:tcPr>
            <w:tcW w:w="3476" w:type="pct"/>
            <w:gridSpan w:val="3"/>
          </w:tcPr>
          <w:p w:rsidR="006F5F8C" w:rsidRPr="00350CD8" w:rsidRDefault="006F5F8C" w:rsidP="0099749F">
            <w:r w:rsidRPr="00350CD8">
              <w:t>Учебный план очной формы обучения/</w:t>
            </w:r>
          </w:p>
          <w:p w:rsidR="006F5F8C" w:rsidRPr="00350CD8" w:rsidRDefault="006F5F8C" w:rsidP="0099749F">
            <w:r w:rsidRPr="00350CD8">
              <w:t>семестр изучения дисциплины</w:t>
            </w:r>
          </w:p>
        </w:tc>
      </w:tr>
      <w:tr w:rsidR="00350CD8" w:rsidRPr="00350CD8" w:rsidTr="0099749F">
        <w:tc>
          <w:tcPr>
            <w:tcW w:w="1524" w:type="pct"/>
            <w:vMerge/>
          </w:tcPr>
          <w:p w:rsidR="006F5F8C" w:rsidRPr="00350CD8" w:rsidRDefault="006F5F8C" w:rsidP="0099749F"/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Бакалавриат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Специалитет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Магистратура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Начальный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6F5F8C" w:rsidP="00315A43">
            <w:r w:rsidRPr="00350CD8">
              <w:t>1-</w:t>
            </w:r>
            <w:r w:rsidR="00315A43" w:rsidRPr="00350CD8">
              <w:t>3</w:t>
            </w:r>
            <w:r w:rsidRPr="00350CD8">
              <w:t xml:space="preserve">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1-3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1 семестр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Основной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315A43" w:rsidP="00315A43">
            <w:r w:rsidRPr="00350CD8">
              <w:t>4</w:t>
            </w:r>
            <w:r w:rsidR="006F5F8C" w:rsidRPr="00350CD8">
              <w:t>-</w:t>
            </w:r>
            <w:r w:rsidRPr="00350CD8">
              <w:t>6</w:t>
            </w:r>
            <w:r w:rsidR="006F5F8C" w:rsidRPr="00350CD8">
              <w:t xml:space="preserve">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4-6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2 семестр</w:t>
            </w:r>
          </w:p>
        </w:tc>
      </w:tr>
      <w:tr w:rsidR="00350CD8" w:rsidRPr="00350CD8" w:rsidTr="0099749F">
        <w:tc>
          <w:tcPr>
            <w:tcW w:w="1524" w:type="pct"/>
          </w:tcPr>
          <w:p w:rsidR="006F5F8C" w:rsidRPr="00350CD8" w:rsidRDefault="006F5F8C" w:rsidP="0099749F">
            <w:pPr>
              <w:rPr>
                <w:i/>
              </w:rPr>
            </w:pPr>
            <w:r w:rsidRPr="00350CD8">
              <w:rPr>
                <w:i/>
              </w:rPr>
              <w:t>Завершающий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6F5F8C" w:rsidRPr="00350CD8" w:rsidRDefault="00315A43" w:rsidP="0099749F">
            <w:r w:rsidRPr="00350CD8">
              <w:t>7</w:t>
            </w:r>
            <w:r w:rsidR="006F5F8C" w:rsidRPr="00350CD8">
              <w:t>-8 семестры</w:t>
            </w: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:rsidR="006F5F8C" w:rsidRPr="00350CD8" w:rsidRDefault="006F5F8C" w:rsidP="0099749F">
            <w:r w:rsidRPr="00350CD8">
              <w:t>7-10 семестры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6F5F8C" w:rsidRPr="00350CD8" w:rsidRDefault="006F5F8C" w:rsidP="0099749F">
            <w:r w:rsidRPr="00350CD8">
              <w:t>3-4 семестр</w:t>
            </w:r>
          </w:p>
        </w:tc>
      </w:tr>
    </w:tbl>
    <w:p w:rsidR="006F5F8C" w:rsidRPr="00350CD8" w:rsidRDefault="006F5F8C" w:rsidP="006F5F8C">
      <w:pPr>
        <w:jc w:val="both"/>
      </w:pPr>
    </w:p>
    <w:p w:rsidR="007643E6" w:rsidRPr="00350CD8" w:rsidRDefault="003C1811" w:rsidP="007643E6">
      <w:pPr>
        <w:jc w:val="both"/>
      </w:pPr>
      <w:r w:rsidRPr="00350CD8">
        <w:t xml:space="preserve">** Если при заполнении таблицы обнаруживается, что </w:t>
      </w:r>
      <w:r w:rsidRPr="00350CD8">
        <w:rPr>
          <w:i/>
        </w:rPr>
        <w:t>один</w:t>
      </w:r>
      <w:r w:rsidR="007643E6" w:rsidRPr="00350CD8">
        <w:rPr>
          <w:i/>
        </w:rPr>
        <w:t xml:space="preserve"> или два </w:t>
      </w:r>
      <w:r w:rsidRPr="00350CD8">
        <w:rPr>
          <w:i/>
        </w:rPr>
        <w:t xml:space="preserve"> этап</w:t>
      </w:r>
      <w:r w:rsidR="007643E6" w:rsidRPr="00350CD8">
        <w:rPr>
          <w:i/>
        </w:rPr>
        <w:t>а</w:t>
      </w:r>
      <w:r w:rsidRPr="00350CD8">
        <w:t xml:space="preserve"> не обеспечен</w:t>
      </w:r>
      <w:r w:rsidR="007643E6" w:rsidRPr="00350CD8">
        <w:t>ы</w:t>
      </w:r>
      <w:r w:rsidRPr="00350CD8">
        <w:t xml:space="preserve"> дисц</w:t>
      </w:r>
      <w:r w:rsidRPr="00350CD8">
        <w:t>и</w:t>
      </w:r>
      <w:r w:rsidRPr="00350CD8">
        <w:t xml:space="preserve">плинами, </w:t>
      </w:r>
      <w:r w:rsidR="007643E6" w:rsidRPr="00350CD8">
        <w:t>п</w:t>
      </w:r>
      <w:r w:rsidRPr="00350CD8">
        <w:t xml:space="preserve">рактиками, НИР, </w:t>
      </w:r>
      <w:r w:rsidR="007643E6" w:rsidRPr="00350CD8">
        <w:t>необходимо:</w:t>
      </w:r>
    </w:p>
    <w:p w:rsidR="003C1811" w:rsidRPr="00350CD8" w:rsidRDefault="007643E6" w:rsidP="0079561E">
      <w:pPr>
        <w:ind w:firstLine="708"/>
        <w:jc w:val="both"/>
      </w:pPr>
      <w:r w:rsidRPr="00350CD8">
        <w:t xml:space="preserve">- </w:t>
      </w:r>
      <w:r w:rsidR="0079561E" w:rsidRPr="00350CD8">
        <w:t xml:space="preserve">при наличии </w:t>
      </w:r>
      <w:r w:rsidRPr="00350CD8">
        <w:t>дисциплин</w:t>
      </w:r>
      <w:r w:rsidR="0079561E" w:rsidRPr="00350CD8">
        <w:t xml:space="preserve">, изучающихся в </w:t>
      </w:r>
      <w:r w:rsidRPr="00350CD8">
        <w:rPr>
          <w:u w:val="single"/>
        </w:rPr>
        <w:t>разных семестр</w:t>
      </w:r>
      <w:r w:rsidR="0079561E" w:rsidRPr="00350CD8">
        <w:rPr>
          <w:u w:val="single"/>
        </w:rPr>
        <w:t>ах,</w:t>
      </w:r>
      <w:r w:rsidRPr="00350CD8">
        <w:t xml:space="preserve"> – распределить их по этапам в зависимости от № семестра изучения (начальный этап соответствует более раннему семестру, о</w:t>
      </w:r>
      <w:r w:rsidRPr="00350CD8">
        <w:t>с</w:t>
      </w:r>
      <w:r w:rsidRPr="00350CD8">
        <w:t>новной и завершающий – более поздним семестрам)</w:t>
      </w:r>
      <w:r w:rsidR="000D4DE7" w:rsidRPr="00350CD8">
        <w:t>;</w:t>
      </w:r>
    </w:p>
    <w:p w:rsidR="007643E6" w:rsidRPr="00350CD8" w:rsidRDefault="007643E6" w:rsidP="0079561E">
      <w:pPr>
        <w:ind w:firstLine="708"/>
        <w:jc w:val="both"/>
      </w:pPr>
      <w:r w:rsidRPr="00350CD8">
        <w:t xml:space="preserve">- </w:t>
      </w:r>
      <w:r w:rsidR="0079561E" w:rsidRPr="00350CD8">
        <w:t xml:space="preserve">при наличии </w:t>
      </w:r>
      <w:r w:rsidRPr="00350CD8">
        <w:t>дисциплин</w:t>
      </w:r>
      <w:r w:rsidR="0079561E" w:rsidRPr="00350CD8">
        <w:t>, изучающихся</w:t>
      </w:r>
      <w:r w:rsidRPr="00350CD8">
        <w:rPr>
          <w:u w:val="single"/>
        </w:rPr>
        <w:t>в одном семестре</w:t>
      </w:r>
      <w:r w:rsidR="0079561E" w:rsidRPr="00350CD8">
        <w:rPr>
          <w:u w:val="single"/>
        </w:rPr>
        <w:t>,</w:t>
      </w:r>
      <w:r w:rsidRPr="00350CD8">
        <w:t xml:space="preserve"> – все дисциплины указать для всех этапов.</w:t>
      </w:r>
    </w:p>
    <w:p w:rsidR="004E20D2" w:rsidRDefault="004E20D2" w:rsidP="00470068">
      <w:pPr>
        <w:ind w:firstLine="708"/>
        <w:rPr>
          <w:b/>
          <w:sz w:val="28"/>
          <w:szCs w:val="28"/>
        </w:rPr>
      </w:pPr>
    </w:p>
    <w:p w:rsidR="006F5F8C" w:rsidRPr="00350CD8" w:rsidRDefault="004E20D2" w:rsidP="0047006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5F8C" w:rsidRPr="00350CD8">
        <w:rPr>
          <w:b/>
          <w:sz w:val="28"/>
          <w:szCs w:val="28"/>
        </w:rPr>
        <w:t>.2 Описание показателей и критериев оценивания компетенций на ра</w:t>
      </w:r>
      <w:r w:rsidR="006F5F8C" w:rsidRPr="00350CD8">
        <w:rPr>
          <w:b/>
          <w:sz w:val="28"/>
          <w:szCs w:val="28"/>
        </w:rPr>
        <w:t>з</w:t>
      </w:r>
      <w:r w:rsidR="006F5F8C" w:rsidRPr="00350CD8">
        <w:rPr>
          <w:b/>
          <w:sz w:val="28"/>
          <w:szCs w:val="28"/>
        </w:rPr>
        <w:t>личных этапах их формирования, описание шкал оценивания</w:t>
      </w:r>
    </w:p>
    <w:p w:rsidR="008D00C7" w:rsidRPr="00350CD8" w:rsidRDefault="008D00C7" w:rsidP="006F5F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15"/>
        <w:gridCol w:w="2474"/>
        <w:gridCol w:w="2274"/>
        <w:gridCol w:w="2288"/>
      </w:tblGrid>
      <w:tr w:rsidR="00350CD8" w:rsidRPr="00350CD8" w:rsidTr="008839B2">
        <w:trPr>
          <w:trHeight w:val="316"/>
          <w:tblHeader/>
        </w:trPr>
        <w:tc>
          <w:tcPr>
            <w:tcW w:w="0" w:type="auto"/>
            <w:vMerge w:val="restart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Код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компетен</w:t>
            </w:r>
            <w:r w:rsidR="000D4DE7" w:rsidRPr="00350CD8">
              <w:rPr>
                <w:bCs/>
              </w:rPr>
              <w:t>ции/ этап</w:t>
            </w:r>
          </w:p>
          <w:p w:rsidR="003C1811" w:rsidRPr="00350CD8" w:rsidRDefault="000D4DE7" w:rsidP="002E4C39">
            <w:pPr>
              <w:rPr>
                <w:bCs/>
              </w:rPr>
            </w:pPr>
            <w:r w:rsidRPr="00350CD8">
              <w:rPr>
                <w:i/>
              </w:rPr>
              <w:t>(указывается название этапа из п.</w:t>
            </w:r>
            <w:r w:rsidR="002E4C39">
              <w:rPr>
                <w:i/>
              </w:rPr>
              <w:t>7</w:t>
            </w:r>
            <w:r w:rsidRPr="00350CD8">
              <w:rPr>
                <w:i/>
              </w:rPr>
              <w:t>.</w:t>
            </w:r>
            <w:r w:rsidR="00757A83" w:rsidRPr="00350CD8">
              <w:rPr>
                <w:i/>
              </w:rPr>
              <w:t>1</w:t>
            </w:r>
            <w:r w:rsidRPr="00350CD8">
              <w:rPr>
                <w:i/>
              </w:rPr>
              <w:t>)</w:t>
            </w:r>
          </w:p>
        </w:tc>
        <w:tc>
          <w:tcPr>
            <w:tcW w:w="1868" w:type="dxa"/>
            <w:vMerge w:val="restart"/>
          </w:tcPr>
          <w:p w:rsidR="006F5F8C" w:rsidRPr="00350CD8" w:rsidRDefault="006F5F8C" w:rsidP="0099749F">
            <w:r w:rsidRPr="00350CD8">
              <w:t xml:space="preserve">Показатели </w:t>
            </w:r>
          </w:p>
          <w:p w:rsidR="006F5F8C" w:rsidRPr="00350CD8" w:rsidRDefault="006F5F8C" w:rsidP="0099749F">
            <w:r w:rsidRPr="00350CD8">
              <w:t>оценивания</w:t>
            </w:r>
          </w:p>
          <w:p w:rsidR="006F5F8C" w:rsidRDefault="006F5F8C" w:rsidP="0099749F">
            <w:r w:rsidRPr="00350CD8">
              <w:t>компетенций</w:t>
            </w:r>
          </w:p>
          <w:p w:rsidR="00E90A1D" w:rsidRPr="00E90A1D" w:rsidRDefault="00E90A1D" w:rsidP="0099749F">
            <w:pPr>
              <w:rPr>
                <w:i/>
                <w:color w:val="FF0000"/>
              </w:rPr>
            </w:pPr>
            <w:r w:rsidRPr="00E90A1D">
              <w:rPr>
                <w:i/>
                <w:color w:val="FF0000"/>
              </w:rPr>
              <w:t>(индикаторы достижения компетенций</w:t>
            </w:r>
            <w:r w:rsidR="00E30CB6">
              <w:rPr>
                <w:i/>
                <w:color w:val="FF0000"/>
              </w:rPr>
              <w:t>, закрепленные за дисципл</w:t>
            </w:r>
            <w:r w:rsidR="00E30CB6">
              <w:rPr>
                <w:i/>
                <w:color w:val="FF0000"/>
              </w:rPr>
              <w:t>и</w:t>
            </w:r>
            <w:r w:rsidR="00E30CB6">
              <w:rPr>
                <w:i/>
                <w:color w:val="FF0000"/>
              </w:rPr>
              <w:t>ной</w:t>
            </w:r>
            <w:r w:rsidRPr="00E90A1D">
              <w:rPr>
                <w:i/>
                <w:color w:val="FF0000"/>
              </w:rPr>
              <w:t>)</w:t>
            </w:r>
          </w:p>
          <w:p w:rsidR="006F5F8C" w:rsidRPr="00350CD8" w:rsidRDefault="006F5F8C" w:rsidP="0099749F"/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6896" w:type="dxa"/>
            <w:gridSpan w:val="3"/>
          </w:tcPr>
          <w:p w:rsidR="006F5F8C" w:rsidRPr="00350CD8" w:rsidRDefault="006F5F8C" w:rsidP="000D4DE7">
            <w:pPr>
              <w:rPr>
                <w:bCs/>
                <w:i/>
              </w:rPr>
            </w:pPr>
            <w:r w:rsidRPr="00350CD8">
              <w:t>Критерии и шкала оценивания компетенций</w:t>
            </w:r>
          </w:p>
        </w:tc>
      </w:tr>
      <w:tr w:rsidR="00350CD8" w:rsidRPr="00350CD8" w:rsidTr="008839B2">
        <w:trPr>
          <w:trHeight w:val="706"/>
          <w:tblHeader/>
        </w:trPr>
        <w:tc>
          <w:tcPr>
            <w:tcW w:w="0" w:type="auto"/>
            <w:vMerge/>
          </w:tcPr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1868" w:type="dxa"/>
            <w:vMerge/>
          </w:tcPr>
          <w:p w:rsidR="006F5F8C" w:rsidRPr="00350CD8" w:rsidRDefault="006F5F8C" w:rsidP="0099749F">
            <w:pPr>
              <w:rPr>
                <w:bCs/>
              </w:rPr>
            </w:pPr>
          </w:p>
        </w:tc>
        <w:tc>
          <w:tcPr>
            <w:tcW w:w="2452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 xml:space="preserve">Пороговый 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уровень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(«удовлетворительно)</w:t>
            </w:r>
          </w:p>
        </w:tc>
        <w:tc>
          <w:tcPr>
            <w:tcW w:w="2189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Продвинутый ур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(хорошо»)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Высокий уровень</w:t>
            </w:r>
          </w:p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(«отлично»)</w:t>
            </w:r>
          </w:p>
        </w:tc>
      </w:tr>
      <w:tr w:rsidR="00350CD8" w:rsidRPr="00350CD8" w:rsidTr="008839B2">
        <w:trPr>
          <w:trHeight w:val="334"/>
          <w:tblHeader/>
        </w:trPr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1</w:t>
            </w:r>
          </w:p>
        </w:tc>
        <w:tc>
          <w:tcPr>
            <w:tcW w:w="1868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2</w:t>
            </w:r>
          </w:p>
        </w:tc>
        <w:tc>
          <w:tcPr>
            <w:tcW w:w="2452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3</w:t>
            </w:r>
          </w:p>
        </w:tc>
        <w:tc>
          <w:tcPr>
            <w:tcW w:w="2189" w:type="dxa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4</w:t>
            </w:r>
          </w:p>
        </w:tc>
        <w:tc>
          <w:tcPr>
            <w:tcW w:w="0" w:type="auto"/>
          </w:tcPr>
          <w:p w:rsidR="006F5F8C" w:rsidRPr="00350CD8" w:rsidRDefault="006F5F8C" w:rsidP="0099749F">
            <w:pPr>
              <w:rPr>
                <w:bCs/>
              </w:rPr>
            </w:pPr>
            <w:r w:rsidRPr="00350CD8">
              <w:rPr>
                <w:bCs/>
              </w:rPr>
              <w:t>5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E90A1D" w:rsidRDefault="00E90A1D" w:rsidP="0099749F">
            <w:pPr>
              <w:rPr>
                <w:color w:val="FF0000"/>
              </w:rPr>
            </w:pPr>
            <w:r w:rsidRPr="00E90A1D">
              <w:rPr>
                <w:color w:val="FF0000"/>
              </w:rPr>
              <w:t>У</w:t>
            </w:r>
            <w:r w:rsidR="006F5F8C" w:rsidRPr="00E90A1D">
              <w:rPr>
                <w:color w:val="FF0000"/>
              </w:rPr>
              <w:t>К-</w:t>
            </w:r>
            <w:r w:rsidRPr="00E90A1D">
              <w:rPr>
                <w:color w:val="FF0000"/>
              </w:rPr>
              <w:t>?</w:t>
            </w:r>
            <w:r w:rsidR="003A639A">
              <w:rPr>
                <w:color w:val="FF0000"/>
              </w:rPr>
              <w:t>/</w:t>
            </w:r>
          </w:p>
          <w:p w:rsidR="006F5F8C" w:rsidRPr="00350CD8" w:rsidRDefault="000D4DE7" w:rsidP="0099749F">
            <w:r w:rsidRPr="00350CD8">
              <w:t>начальный, основной</w:t>
            </w:r>
          </w:p>
          <w:p w:rsidR="006F5F8C" w:rsidRPr="00350CD8" w:rsidRDefault="006F5F8C" w:rsidP="0099749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6F5F8C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</w:p>
          <w:p w:rsidR="00E90A1D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</w:p>
          <w:p w:rsidR="00E90A1D" w:rsidRP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E90A1D" w:rsidRDefault="00E90A1D" w:rsidP="00E90A1D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E90A1D">
            <w:pPr>
              <w:rPr>
                <w:bCs/>
                <w:color w:val="FF0000"/>
              </w:rPr>
            </w:pPr>
          </w:p>
          <w:p w:rsidR="00543098" w:rsidRPr="00350CD8" w:rsidRDefault="00543098" w:rsidP="00E90A1D">
            <w:pPr>
              <w:rPr>
                <w:bCs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6F5F8C" w:rsidRPr="00350CD8" w:rsidRDefault="006F5F8C" w:rsidP="007B7B59">
            <w:r w:rsidRPr="00350CD8">
              <w:t xml:space="preserve">      Знать:</w:t>
            </w:r>
          </w:p>
          <w:p w:rsidR="006F5F8C" w:rsidRPr="00350CD8" w:rsidRDefault="006F5F8C" w:rsidP="007B7B59">
            <w:r w:rsidRPr="00350CD8">
              <w:t>-законодательные и правовые  акты, р</w:t>
            </w:r>
            <w:r w:rsidRPr="00350CD8">
              <w:t>е</w:t>
            </w:r>
            <w:r w:rsidRPr="00350CD8">
              <w:t>гулирующие вопросы охраны труда.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Уметь: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прав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вой документацией по вопросам охраны труда; 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>(или</w:t>
            </w:r>
            <w:r w:rsidR="00D80717">
              <w:rPr>
                <w:color w:val="FF0000"/>
              </w:rPr>
              <w:t xml:space="preserve"> </w:t>
            </w:r>
            <w:r w:rsidR="00E05DD5">
              <w:rPr>
                <w:color w:val="FF0000"/>
              </w:rPr>
              <w:t>Иметь опыт деятел</w:t>
            </w:r>
            <w:r w:rsidR="00E05DD5">
              <w:rPr>
                <w:color w:val="FF0000"/>
              </w:rPr>
              <w:t>ь</w:t>
            </w:r>
            <w:r w:rsidR="00E05DD5">
              <w:rPr>
                <w:color w:val="FF0000"/>
              </w:rPr>
              <w:t>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основными понят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ями в области бе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lastRenderedPageBreak/>
              <w:t xml:space="preserve">опасности. </w:t>
            </w:r>
          </w:p>
          <w:p w:rsidR="006F5F8C" w:rsidRPr="00350CD8" w:rsidRDefault="006F5F8C" w:rsidP="0099749F">
            <w:pPr>
              <w:pStyle w:val="Default"/>
              <w:ind w:firstLine="459"/>
              <w:rPr>
                <w:color w:val="auto"/>
              </w:rPr>
            </w:pPr>
          </w:p>
        </w:tc>
        <w:tc>
          <w:tcPr>
            <w:tcW w:w="2189" w:type="dxa"/>
          </w:tcPr>
          <w:p w:rsidR="006F5F8C" w:rsidRPr="00350CD8" w:rsidRDefault="006F5F8C" w:rsidP="007B7B59">
            <w:r w:rsidRPr="00350CD8">
              <w:lastRenderedPageBreak/>
              <w:t xml:space="preserve">     Знать:</w:t>
            </w:r>
          </w:p>
          <w:p w:rsidR="006F5F8C" w:rsidRPr="00350CD8" w:rsidRDefault="006F5F8C" w:rsidP="007B7B59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-з</w:t>
            </w:r>
            <w:r w:rsidRPr="00350CD8">
              <w:rPr>
                <w:color w:val="auto"/>
              </w:rPr>
              <w:t>аконодательные акты, регулиру</w:t>
            </w:r>
            <w:r w:rsidRPr="00350CD8">
              <w:rPr>
                <w:color w:val="auto"/>
              </w:rPr>
              <w:t>ю</w:t>
            </w:r>
            <w:r w:rsidRPr="00350CD8">
              <w:rPr>
                <w:color w:val="auto"/>
              </w:rPr>
              <w:t>щие вопросы охр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ны труда; </w:t>
            </w:r>
          </w:p>
          <w:p w:rsidR="006F5F8C" w:rsidRPr="00350CD8" w:rsidRDefault="006F5F8C" w:rsidP="007B7B59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-основы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тельства росси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>ской федерации по охране здоровья трудящегося нас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ления.</w:t>
            </w:r>
          </w:p>
          <w:p w:rsidR="006F5F8C" w:rsidRPr="00350CD8" w:rsidRDefault="006F5F8C" w:rsidP="007B7B59">
            <w:pPr>
              <w:ind w:firstLine="368"/>
            </w:pPr>
            <w:r w:rsidRPr="00350CD8">
              <w:t>Уметь:</w:t>
            </w:r>
          </w:p>
          <w:p w:rsidR="006F5F8C" w:rsidRPr="00350CD8" w:rsidRDefault="00103791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 -</w:t>
            </w:r>
            <w:r w:rsidR="006F5F8C" w:rsidRPr="00350CD8">
              <w:rPr>
                <w:color w:val="auto"/>
              </w:rPr>
              <w:t>пользоваться  правовой докуме</w:t>
            </w:r>
            <w:r w:rsidR="006F5F8C" w:rsidRPr="00350CD8">
              <w:rPr>
                <w:color w:val="auto"/>
              </w:rPr>
              <w:t>н</w:t>
            </w:r>
            <w:r w:rsidR="006F5F8C" w:rsidRPr="00350CD8">
              <w:rPr>
                <w:color w:val="auto"/>
              </w:rPr>
              <w:t xml:space="preserve">тацией по вопросам </w:t>
            </w:r>
            <w:r w:rsidR="006F5F8C" w:rsidRPr="00350CD8">
              <w:rPr>
                <w:color w:val="auto"/>
              </w:rPr>
              <w:lastRenderedPageBreak/>
              <w:t xml:space="preserve">охраны труда; 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новные правовые понятия</w:t>
            </w:r>
            <w:r w:rsidRPr="00350CD8">
              <w:rPr>
                <w:bCs/>
                <w:color w:val="auto"/>
              </w:rPr>
              <w:t xml:space="preserve">. </w:t>
            </w:r>
          </w:p>
          <w:p w:rsidR="006F5F8C" w:rsidRPr="00350CD8" w:rsidRDefault="006F5F8C" w:rsidP="007B7B59"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7B7B59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понятийным а</w:t>
            </w:r>
            <w:r w:rsidRPr="00350CD8">
              <w:rPr>
                <w:color w:val="auto"/>
              </w:rPr>
              <w:t>п</w:t>
            </w:r>
            <w:r w:rsidRPr="00350CD8">
              <w:rPr>
                <w:color w:val="auto"/>
              </w:rPr>
              <w:t xml:space="preserve">паратом в области безопасности. </w:t>
            </w:r>
          </w:p>
          <w:p w:rsidR="006F5F8C" w:rsidRPr="00350CD8" w:rsidRDefault="006F5F8C" w:rsidP="0099749F">
            <w:pPr>
              <w:pStyle w:val="Default"/>
              <w:ind w:firstLine="459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6F5F8C" w:rsidRPr="00350CD8" w:rsidRDefault="006F5F8C" w:rsidP="0099749F">
            <w:r w:rsidRPr="00350CD8">
              <w:lastRenderedPageBreak/>
              <w:t xml:space="preserve">          Знать: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законодательные акты, регулиру</w:t>
            </w:r>
            <w:r w:rsidRPr="00350CD8">
              <w:rPr>
                <w:color w:val="auto"/>
              </w:rPr>
              <w:t>ю</w:t>
            </w:r>
            <w:r w:rsidRPr="00350CD8">
              <w:rPr>
                <w:color w:val="auto"/>
              </w:rPr>
              <w:t>щие вопросы охр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ны труда;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систему управл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ния безопасностью в техносфере;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-основы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тельства </w:t>
            </w:r>
            <w:r w:rsidR="0023725B"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осси</w:t>
            </w:r>
            <w:r w:rsidRPr="00350CD8">
              <w:rPr>
                <w:color w:val="auto"/>
              </w:rPr>
              <w:t>й</w:t>
            </w:r>
            <w:r w:rsidR="0023725B" w:rsidRPr="00350CD8">
              <w:rPr>
                <w:color w:val="auto"/>
              </w:rPr>
              <w:t>ской Ф</w:t>
            </w:r>
            <w:r w:rsidRPr="00350CD8">
              <w:rPr>
                <w:color w:val="auto"/>
              </w:rPr>
              <w:t>едерации по охране здоровья трудящегося нас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ления; </w:t>
            </w:r>
          </w:p>
          <w:p w:rsidR="006F5F8C" w:rsidRPr="00350CD8" w:rsidRDefault="006F5F8C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 xml:space="preserve">- </w:t>
            </w:r>
            <w:hyperlink r:id="rId9" w:history="1"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основные при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н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lastRenderedPageBreak/>
                <w:t>ципы правового р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е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гулирования труд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о</w:t>
              </w:r>
              <w:r w:rsidRPr="00350CD8">
                <w:rPr>
                  <w:rStyle w:val="aa"/>
                  <w:color w:val="auto"/>
                  <w:u w:val="none"/>
                  <w:shd w:val="clear" w:color="auto" w:fill="FFFFFF"/>
                </w:rPr>
                <w:t>вых отношений.</w:t>
              </w:r>
            </w:hyperlink>
          </w:p>
          <w:p w:rsidR="006F5F8C" w:rsidRPr="00350CD8" w:rsidRDefault="006F5F8C" w:rsidP="0099749F">
            <w:pPr>
              <w:ind w:firstLine="368"/>
            </w:pPr>
            <w:r w:rsidRPr="00350CD8">
              <w:t>Уметь: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пр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вовой документ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цией по вопросам охраны труда; 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новные правовые понятия</w:t>
            </w:r>
            <w:r w:rsidRPr="00350CD8">
              <w:rPr>
                <w:bCs/>
                <w:color w:val="auto"/>
              </w:rPr>
              <w:t>;</w:t>
            </w:r>
          </w:p>
          <w:p w:rsidR="006F5F8C" w:rsidRPr="00350CD8" w:rsidRDefault="006F5F8C" w:rsidP="00592853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ориентироваться в законодательстве и правовой литерат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ре, принимать р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шения и совершать действия в соотве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>ствии с законод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тельством.</w:t>
            </w:r>
          </w:p>
          <w:p w:rsidR="006F5F8C" w:rsidRPr="00350CD8" w:rsidRDefault="006F5F8C" w:rsidP="00592853">
            <w:pPr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6F5F8C" w:rsidRPr="00350CD8" w:rsidRDefault="006F5F8C" w:rsidP="00592853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в обл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сти безопасности;</w:t>
            </w:r>
          </w:p>
          <w:p w:rsidR="006F5F8C" w:rsidRPr="00350CD8" w:rsidRDefault="006F5F8C" w:rsidP="00592853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навыками анализа различных прав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вых явлений, юр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дических фактов, правовых норм, правовых отнош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ний, являющихся объектами профе</w:t>
            </w:r>
            <w:r w:rsidRPr="00350CD8">
              <w:rPr>
                <w:color w:val="auto"/>
              </w:rPr>
              <w:t>с</w:t>
            </w:r>
            <w:r w:rsidRPr="00350CD8">
              <w:rPr>
                <w:color w:val="auto"/>
              </w:rPr>
              <w:t>сиональной де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тельности.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1158EC" w:rsidRDefault="001158EC" w:rsidP="000D4DE7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У</w:t>
            </w:r>
            <w:r w:rsidR="00116C9D" w:rsidRPr="001158EC">
              <w:rPr>
                <w:color w:val="FF0000"/>
              </w:rPr>
              <w:t>К-</w:t>
            </w:r>
            <w:r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 xml:space="preserve">/ </w:t>
            </w:r>
          </w:p>
          <w:p w:rsidR="00116C9D" w:rsidRPr="00350CD8" w:rsidRDefault="000D4DE7" w:rsidP="000D4DE7">
            <w:r w:rsidRPr="00350CD8">
              <w:t>начальный, основной, з</w:t>
            </w:r>
            <w:r w:rsidRPr="00350CD8">
              <w:t>а</w:t>
            </w:r>
            <w:r w:rsidRPr="00350CD8">
              <w:lastRenderedPageBreak/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lastRenderedPageBreak/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24708F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lastRenderedPageBreak/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E3470B" w:rsidRDefault="00E3470B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УК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опасности;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lastRenderedPageBreak/>
              <w:t>- определения пр</w:t>
            </w:r>
            <w:r w:rsidRPr="00350CD8">
              <w:rPr>
                <w:bCs/>
                <w:color w:val="auto"/>
              </w:rPr>
              <w:t>о</w:t>
            </w:r>
            <w:r w:rsidRPr="00350CD8">
              <w:rPr>
                <w:bCs/>
                <w:color w:val="auto"/>
              </w:rPr>
              <w:t>фессиональных б</w:t>
            </w:r>
            <w:r w:rsidRPr="00350CD8">
              <w:rPr>
                <w:bCs/>
                <w:color w:val="auto"/>
              </w:rPr>
              <w:t>о</w:t>
            </w:r>
            <w:r w:rsidRPr="00350CD8">
              <w:rPr>
                <w:bCs/>
                <w:color w:val="auto"/>
              </w:rPr>
              <w:t xml:space="preserve">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ной государственной системы предупр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ждения и ликвидации ЧС.</w:t>
            </w:r>
          </w:p>
          <w:p w:rsidR="00116C9D" w:rsidRPr="00350CD8" w:rsidRDefault="00116C9D" w:rsidP="00116C9D">
            <w:pPr>
              <w:ind w:firstLine="368"/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идентифицировать основные опасности среды обитания 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 xml:space="preserve">ловека;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объяснить сущность ЧС природного х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рактера.</w:t>
            </w:r>
          </w:p>
          <w:p w:rsidR="00116C9D" w:rsidRPr="00350CD8" w:rsidRDefault="00116C9D" w:rsidP="00116C9D">
            <w:pPr>
              <w:ind w:firstLine="36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</w:t>
            </w:r>
            <w:r w:rsidR="00E05DD5">
              <w:rPr>
                <w:color w:val="FF0000"/>
              </w:rPr>
              <w:t>ь</w:t>
            </w:r>
            <w:r w:rsidR="00E05DD5">
              <w:rPr>
                <w:color w:val="FF0000"/>
              </w:rPr>
              <w:t>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оказания первой медицинской помощи пострада</w:t>
            </w:r>
            <w:r w:rsidRPr="00350CD8">
              <w:rPr>
                <w:color w:val="auto"/>
              </w:rPr>
              <w:t>в</w:t>
            </w:r>
            <w:r w:rsidRPr="00350CD8">
              <w:rPr>
                <w:color w:val="auto"/>
              </w:rPr>
              <w:t xml:space="preserve">шим; </w:t>
            </w:r>
          </w:p>
          <w:p w:rsidR="00116C9D" w:rsidRPr="00350CD8" w:rsidRDefault="00116C9D" w:rsidP="00116C9D">
            <w:pPr>
              <w:pStyle w:val="Normal1"/>
              <w:widowControl/>
              <w:tabs>
                <w:tab w:val="left" w:pos="-142"/>
                <w:tab w:val="left" w:pos="254"/>
              </w:tabs>
              <w:jc w:val="both"/>
              <w:rPr>
                <w:sz w:val="24"/>
                <w:szCs w:val="24"/>
              </w:rPr>
            </w:pPr>
            <w:r w:rsidRPr="00350CD8">
              <w:rPr>
                <w:bCs/>
                <w:sz w:val="24"/>
                <w:szCs w:val="24"/>
              </w:rPr>
              <w:t>- методами защиты при чрезвычайных ситуациях.</w:t>
            </w:r>
          </w:p>
        </w:tc>
        <w:tc>
          <w:tcPr>
            <w:tcW w:w="2189" w:type="dxa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lastRenderedPageBreak/>
              <w:t>сти;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определения и классификацию профессиональных болезней;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Единой госуда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ственной системы предупреждения и ликвидации ЧС и гражданской об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роны, системы св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зи в условиях чре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вычайных ситу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ций; </w:t>
            </w:r>
          </w:p>
          <w:p w:rsidR="00116C9D" w:rsidRPr="00350CD8" w:rsidRDefault="00116C9D" w:rsidP="00116C9D">
            <w:pPr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вать основные опасности среды обитания человека, оценивать риск их реализации;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объяснить су</w:t>
            </w:r>
            <w:r w:rsidRPr="00350CD8">
              <w:rPr>
                <w:color w:val="auto"/>
              </w:rPr>
              <w:t>щ</w:t>
            </w:r>
            <w:r w:rsidRPr="00350CD8">
              <w:rPr>
                <w:color w:val="auto"/>
              </w:rPr>
              <w:t>ность ЧС приро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ного и техногенн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го характера;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-правильно де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>ствовать при ЧС естественного пр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исхождения.</w:t>
            </w:r>
          </w:p>
          <w:p w:rsidR="00116C9D" w:rsidRPr="00350CD8" w:rsidRDefault="00116C9D" w:rsidP="00E3470B">
            <w:pPr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ния первой мед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цинской помощи пострадавшим в конкретных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виях производства;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lastRenderedPageBreak/>
              <w:t>- методами и те</w:t>
            </w:r>
            <w:r w:rsidRPr="00350CD8">
              <w:rPr>
                <w:bCs/>
                <w:color w:val="auto"/>
              </w:rPr>
              <w:t>х</w:t>
            </w:r>
            <w:r w:rsidRPr="00350CD8">
              <w:rPr>
                <w:bCs/>
                <w:color w:val="auto"/>
              </w:rPr>
              <w:t>нологиями защиты при чрезвычайных ситуациях.</w:t>
            </w:r>
          </w:p>
          <w:p w:rsidR="00116C9D" w:rsidRPr="00350CD8" w:rsidRDefault="00116C9D" w:rsidP="0099749F">
            <w:pPr>
              <w:pStyle w:val="Normal1"/>
              <w:widowControl/>
              <w:tabs>
                <w:tab w:val="left" w:pos="-142"/>
                <w:tab w:val="left" w:pos="2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6C9D" w:rsidRPr="00350CD8" w:rsidRDefault="00116C9D" w:rsidP="00116C9D">
            <w:pPr>
              <w:jc w:val="center"/>
            </w:pPr>
            <w:r w:rsidRPr="00350CD8">
              <w:lastRenderedPageBreak/>
              <w:t>Знать: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основные техн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сферные опасности;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lastRenderedPageBreak/>
              <w:t xml:space="preserve">- определения и классификацию профессиональных болезней;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реакции основных функциональных систем организма на воздействие опасных и вредных факторов окруж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 xml:space="preserve">ющей среды;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приемы первой помощи, методы защиты в условиях чрезвычайных с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туаций;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организацию 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ной государстве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ной системы пр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дупреждения и ликвидации ЧС и гражданской об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роны, системы св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t>зи, управления и оповещения в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виях чрезвычайных ситуаций.</w:t>
            </w:r>
          </w:p>
          <w:p w:rsidR="00116C9D" w:rsidRPr="00350CD8" w:rsidRDefault="00116C9D" w:rsidP="00116C9D">
            <w:pPr>
              <w:jc w:val="center"/>
            </w:pPr>
            <w:r w:rsidRPr="00350CD8">
              <w:t>Уметь: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идентифицир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вать основные опасности среды обитания человека, оценивать риск их реализации, выб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рать методы защ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ты от опасностей и способы обеспеч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ния комфортных условий жизнеде</w:t>
            </w:r>
            <w:r w:rsidRPr="00350CD8">
              <w:rPr>
                <w:color w:val="auto"/>
              </w:rPr>
              <w:t>я</w:t>
            </w:r>
            <w:r w:rsidRPr="00350CD8">
              <w:rPr>
                <w:color w:val="auto"/>
              </w:rPr>
              <w:lastRenderedPageBreak/>
              <w:t xml:space="preserve">тельности; 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оценивать изм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нение физиолог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ческих функций организма, подве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гающегося возде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 xml:space="preserve">ствию различных неблагоприятных факторов среды обитания; </w:t>
            </w:r>
          </w:p>
          <w:p w:rsidR="00116C9D" w:rsidRPr="00350CD8" w:rsidRDefault="00116C9D" w:rsidP="00116C9D">
            <w:pPr>
              <w:pStyle w:val="Default"/>
              <w:jc w:val="both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объяснить су</w:t>
            </w:r>
            <w:r w:rsidRPr="00350CD8">
              <w:rPr>
                <w:color w:val="auto"/>
              </w:rPr>
              <w:t>щ</w:t>
            </w:r>
            <w:r w:rsidRPr="00350CD8">
              <w:rPr>
                <w:color w:val="auto"/>
              </w:rPr>
              <w:t>ность ЧС приро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ного и техногенн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го характера, м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гущие возникнуть в условиях конкре</w:t>
            </w:r>
            <w:r w:rsidRPr="00350CD8">
              <w:rPr>
                <w:color w:val="auto"/>
              </w:rPr>
              <w:t>т</w:t>
            </w:r>
            <w:r w:rsidRPr="00350CD8">
              <w:rPr>
                <w:color w:val="auto"/>
              </w:rPr>
              <w:t xml:space="preserve">ного производства; </w:t>
            </w:r>
          </w:p>
          <w:p w:rsidR="00116C9D" w:rsidRPr="00350CD8" w:rsidRDefault="00116C9D" w:rsidP="00116C9D">
            <w:r w:rsidRPr="00350CD8">
              <w:t>- правильно де</w:t>
            </w:r>
            <w:r w:rsidRPr="00350CD8">
              <w:t>й</w:t>
            </w:r>
            <w:r w:rsidRPr="00350CD8">
              <w:t>ствовать при ЧС естественного или техногенного пр</w:t>
            </w:r>
            <w:r w:rsidRPr="00350CD8">
              <w:t>о</w:t>
            </w:r>
            <w:r w:rsidRPr="00350CD8">
              <w:t>исхождения.</w:t>
            </w:r>
          </w:p>
          <w:p w:rsidR="00116C9D" w:rsidRPr="00350CD8" w:rsidRDefault="00116C9D" w:rsidP="00116C9D">
            <w:pPr>
              <w:ind w:firstLine="226"/>
              <w:jc w:val="center"/>
            </w:pPr>
            <w:r w:rsidRPr="00350CD8">
              <w:t>Вл</w:t>
            </w:r>
            <w:r w:rsidRPr="00350CD8">
              <w:t>а</w:t>
            </w:r>
            <w:r w:rsidRPr="00350CD8">
              <w:t>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</w:t>
            </w:r>
            <w:r w:rsidR="00E05DD5">
              <w:rPr>
                <w:color w:val="FF0000"/>
              </w:rPr>
              <w:t>о</w:t>
            </w:r>
            <w:r w:rsidR="00E05DD5">
              <w:rPr>
                <w:color w:val="FF0000"/>
              </w:rPr>
              <w:t>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навыками оказ</w:t>
            </w:r>
            <w:r w:rsidRPr="00350CD8">
              <w:rPr>
                <w:color w:val="auto"/>
              </w:rPr>
              <w:t>а</w:t>
            </w:r>
            <w:r w:rsidRPr="00350CD8">
              <w:rPr>
                <w:color w:val="auto"/>
              </w:rPr>
              <w:t>ния первой мед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цинской помощи пострадавшим в конкретных усл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виях производства, быта и иных видов среды обитания; </w:t>
            </w:r>
          </w:p>
          <w:p w:rsidR="00116C9D" w:rsidRPr="00350CD8" w:rsidRDefault="00116C9D" w:rsidP="00116C9D">
            <w:pPr>
              <w:pStyle w:val="Default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>- методами и те</w:t>
            </w:r>
            <w:r w:rsidRPr="00350CD8">
              <w:rPr>
                <w:bCs/>
                <w:color w:val="auto"/>
              </w:rPr>
              <w:t>х</w:t>
            </w:r>
            <w:r w:rsidRPr="00350CD8">
              <w:rPr>
                <w:bCs/>
                <w:color w:val="auto"/>
              </w:rPr>
              <w:t xml:space="preserve">нологиями защиты при чрезвычайных ситуациях; </w:t>
            </w:r>
          </w:p>
          <w:p w:rsidR="00116C9D" w:rsidRPr="00350CD8" w:rsidRDefault="00116C9D" w:rsidP="00116C9D">
            <w:pPr>
              <w:pStyle w:val="Default"/>
              <w:rPr>
                <w:color w:val="auto"/>
              </w:rPr>
            </w:pPr>
            <w:r w:rsidRPr="00350CD8">
              <w:rPr>
                <w:color w:val="auto"/>
              </w:rPr>
              <w:t>- владеет основн</w:t>
            </w:r>
            <w:r w:rsidRPr="00350CD8">
              <w:rPr>
                <w:color w:val="auto"/>
              </w:rPr>
              <w:t>ы</w:t>
            </w:r>
            <w:r w:rsidRPr="00350CD8">
              <w:rPr>
                <w:color w:val="auto"/>
              </w:rPr>
              <w:lastRenderedPageBreak/>
              <w:t>ми методами пр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гнозирования во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никновения и ра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вития чрезвыча</w:t>
            </w:r>
            <w:r w:rsidRPr="00350CD8">
              <w:rPr>
                <w:color w:val="auto"/>
              </w:rPr>
              <w:t>й</w:t>
            </w:r>
            <w:r w:rsidRPr="00350CD8">
              <w:rPr>
                <w:color w:val="auto"/>
              </w:rPr>
              <w:t>ных ситуаций.</w:t>
            </w:r>
          </w:p>
        </w:tc>
      </w:tr>
      <w:tr w:rsidR="00350CD8" w:rsidRPr="00350CD8" w:rsidTr="008839B2">
        <w:tc>
          <w:tcPr>
            <w:tcW w:w="0" w:type="auto"/>
          </w:tcPr>
          <w:p w:rsidR="008839B2" w:rsidRPr="001158EC" w:rsidRDefault="008839B2" w:rsidP="000D4DE7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ОПК-</w:t>
            </w:r>
            <w:r w:rsidR="001158EC" w:rsidRPr="001158EC">
              <w:rPr>
                <w:color w:val="FF0000"/>
              </w:rPr>
              <w:t>?</w:t>
            </w:r>
            <w:r w:rsidRPr="001158EC">
              <w:rPr>
                <w:color w:val="FF0000"/>
              </w:rPr>
              <w:t xml:space="preserve">/ </w:t>
            </w:r>
          </w:p>
          <w:p w:rsidR="008839B2" w:rsidRPr="00350CD8" w:rsidRDefault="008839B2" w:rsidP="000D4DE7">
            <w:r w:rsidRPr="00350CD8">
              <w:t>основной, з</w:t>
            </w:r>
            <w:r w:rsidRPr="00350CD8">
              <w:t>а</w:t>
            </w:r>
            <w:r w:rsidRPr="00350CD8"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8839B2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bCs/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8839B2" w:rsidRPr="00350CD8" w:rsidRDefault="008839B2" w:rsidP="0020648E">
            <w:pPr>
              <w:jc w:val="center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труда.</w:t>
            </w:r>
          </w:p>
          <w:p w:rsidR="008839B2" w:rsidRPr="00350CD8" w:rsidRDefault="008839B2" w:rsidP="0020648E">
            <w:pPr>
              <w:ind w:firstLine="226"/>
              <w:jc w:val="center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вопр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сам охраны труда; </w:t>
            </w:r>
          </w:p>
          <w:p w:rsidR="008839B2" w:rsidRPr="00350CD8" w:rsidRDefault="008839B2" w:rsidP="0020648E">
            <w:pPr>
              <w:ind w:firstLine="226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понятийным а</w:t>
            </w:r>
            <w:r w:rsidRPr="00350CD8">
              <w:rPr>
                <w:color w:val="auto"/>
              </w:rPr>
              <w:t>п</w:t>
            </w:r>
            <w:r w:rsidRPr="00350CD8">
              <w:rPr>
                <w:color w:val="auto"/>
              </w:rPr>
              <w:t xml:space="preserve">паратом в области безопасности. </w:t>
            </w:r>
          </w:p>
          <w:p w:rsidR="008839B2" w:rsidRPr="00350CD8" w:rsidRDefault="008839B2" w:rsidP="005F2C4F">
            <w:pPr>
              <w:pStyle w:val="Default"/>
              <w:ind w:firstLine="459"/>
              <w:rPr>
                <w:color w:val="auto"/>
              </w:rPr>
            </w:pPr>
          </w:p>
        </w:tc>
        <w:tc>
          <w:tcPr>
            <w:tcW w:w="2189" w:type="dxa"/>
          </w:tcPr>
          <w:p w:rsidR="008839B2" w:rsidRPr="00350CD8" w:rsidRDefault="008839B2" w:rsidP="005F2C4F">
            <w:pPr>
              <w:ind w:firstLine="348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 xml:space="preserve">да; 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color w:val="auto"/>
              </w:rPr>
              <w:t>- систему ста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дартов безопасн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сти труда; </w:t>
            </w:r>
          </w:p>
          <w:p w:rsidR="008839B2" w:rsidRPr="00350CD8" w:rsidRDefault="008839B2" w:rsidP="0020648E">
            <w:pPr>
              <w:pStyle w:val="Default"/>
              <w:ind w:firstLine="348"/>
              <w:rPr>
                <w:color w:val="auto"/>
              </w:rPr>
            </w:pPr>
            <w:r w:rsidRPr="00350CD8">
              <w:rPr>
                <w:color w:val="auto"/>
              </w:rPr>
              <w:t>-основные но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мативно - технич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ские документы.</w:t>
            </w:r>
          </w:p>
          <w:p w:rsidR="008839B2" w:rsidRPr="00350CD8" w:rsidRDefault="008839B2" w:rsidP="005F2C4F">
            <w:pPr>
              <w:ind w:firstLine="348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определять тип нормативной документации</w:t>
            </w:r>
            <w:r w:rsidRPr="00350CD8">
              <w:rPr>
                <w:bCs/>
                <w:color w:val="auto"/>
              </w:rPr>
              <w:t>;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просам охраны труда.</w:t>
            </w:r>
          </w:p>
          <w:p w:rsidR="008839B2" w:rsidRPr="00350CD8" w:rsidRDefault="008839B2" w:rsidP="00E3470B">
            <w:pPr>
              <w:ind w:firstLine="378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системы стандартов бе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 xml:space="preserve">опасности труда. </w:t>
            </w:r>
          </w:p>
          <w:p w:rsidR="008839B2" w:rsidRPr="00350CD8" w:rsidRDefault="008839B2" w:rsidP="005F2C4F">
            <w:pPr>
              <w:pStyle w:val="Default"/>
              <w:ind w:firstLine="459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8839B2" w:rsidRPr="00350CD8" w:rsidRDefault="008839B2" w:rsidP="005F2C4F">
            <w:pPr>
              <w:ind w:firstLine="368"/>
            </w:pPr>
            <w:r w:rsidRPr="00350CD8">
              <w:t>Знать: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нормативно-технические акты, регулирующие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>просы охраны тр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 xml:space="preserve">да; 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 системы ста</w:t>
            </w:r>
            <w:r w:rsidRPr="00350CD8">
              <w:rPr>
                <w:color w:val="auto"/>
              </w:rPr>
              <w:t>н</w:t>
            </w:r>
            <w:r w:rsidRPr="00350CD8">
              <w:rPr>
                <w:color w:val="auto"/>
              </w:rPr>
              <w:t>дартов безопасн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сти труда, БЧС; </w:t>
            </w:r>
          </w:p>
          <w:p w:rsidR="008839B2" w:rsidRPr="00350CD8" w:rsidRDefault="008839B2" w:rsidP="0020648E">
            <w:pPr>
              <w:pStyle w:val="Default"/>
              <w:ind w:firstLine="226"/>
              <w:rPr>
                <w:color w:val="auto"/>
              </w:rPr>
            </w:pPr>
            <w:r w:rsidRPr="00350CD8">
              <w:rPr>
                <w:color w:val="auto"/>
              </w:rPr>
              <w:t>-основные но</w:t>
            </w:r>
            <w:r w:rsidRPr="00350CD8">
              <w:rPr>
                <w:color w:val="auto"/>
              </w:rPr>
              <w:t>р</w:t>
            </w:r>
            <w:r w:rsidRPr="00350CD8">
              <w:rPr>
                <w:color w:val="auto"/>
              </w:rPr>
              <w:t>мативно - технич</w:t>
            </w:r>
            <w:r w:rsidRPr="00350CD8">
              <w:rPr>
                <w:color w:val="auto"/>
              </w:rPr>
              <w:t>е</w:t>
            </w:r>
            <w:r w:rsidRPr="00350CD8">
              <w:rPr>
                <w:color w:val="auto"/>
              </w:rPr>
              <w:t>ские документы.</w:t>
            </w:r>
          </w:p>
          <w:p w:rsidR="008839B2" w:rsidRPr="00350CD8" w:rsidRDefault="008839B2" w:rsidP="0020648E">
            <w:pPr>
              <w:ind w:firstLine="368"/>
            </w:pPr>
            <w:r w:rsidRPr="00350CD8">
              <w:t>Уметь: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bCs/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определять тип нормативной документации, с которой необход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мо сравнить анал</w:t>
            </w:r>
            <w:r w:rsidRPr="00350CD8">
              <w:rPr>
                <w:color w:val="auto"/>
              </w:rPr>
              <w:t>и</w:t>
            </w:r>
            <w:r w:rsidRPr="00350CD8">
              <w:rPr>
                <w:color w:val="auto"/>
              </w:rPr>
              <w:t>зируемый проект</w:t>
            </w:r>
            <w:r w:rsidRPr="00350CD8">
              <w:rPr>
                <w:bCs/>
                <w:color w:val="auto"/>
              </w:rPr>
              <w:t>;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пользоваться нормативно-технической док</w:t>
            </w:r>
            <w:r w:rsidRPr="00350CD8">
              <w:rPr>
                <w:color w:val="auto"/>
              </w:rPr>
              <w:t>у</w:t>
            </w:r>
            <w:r w:rsidRPr="00350CD8">
              <w:rPr>
                <w:color w:val="auto"/>
              </w:rPr>
              <w:t>ментацией по в</w:t>
            </w:r>
            <w:r w:rsidRPr="00350CD8">
              <w:rPr>
                <w:color w:val="auto"/>
              </w:rPr>
              <w:t>о</w:t>
            </w:r>
            <w:r w:rsidRPr="00350CD8">
              <w:rPr>
                <w:color w:val="auto"/>
              </w:rPr>
              <w:t xml:space="preserve">просам охраны труда; 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>-</w:t>
            </w:r>
            <w:r w:rsidRPr="00350CD8">
              <w:rPr>
                <w:color w:val="auto"/>
              </w:rPr>
              <w:t>истолковывать основные понятия</w:t>
            </w:r>
            <w:r w:rsidRPr="00350CD8">
              <w:rPr>
                <w:bCs/>
                <w:color w:val="auto"/>
              </w:rPr>
              <w:t xml:space="preserve">, </w:t>
            </w:r>
            <w:r w:rsidRPr="00350CD8">
              <w:rPr>
                <w:color w:val="auto"/>
              </w:rPr>
              <w:t>смысл предельно допустимых уро</w:t>
            </w:r>
            <w:r w:rsidRPr="00350CD8">
              <w:rPr>
                <w:color w:val="auto"/>
              </w:rPr>
              <w:t>в</w:t>
            </w:r>
            <w:r w:rsidRPr="00350CD8">
              <w:rPr>
                <w:color w:val="auto"/>
              </w:rPr>
              <w:t>ней воздействия на работников вре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ных и опасных факторов произво</w:t>
            </w:r>
            <w:r w:rsidRPr="00350CD8">
              <w:rPr>
                <w:color w:val="auto"/>
              </w:rPr>
              <w:t>д</w:t>
            </w:r>
            <w:r w:rsidRPr="00350CD8">
              <w:rPr>
                <w:color w:val="auto"/>
              </w:rPr>
              <w:t>ственной среды.</w:t>
            </w:r>
          </w:p>
          <w:p w:rsidR="008839B2" w:rsidRPr="00350CD8" w:rsidRDefault="008839B2" w:rsidP="0020648E">
            <w:pPr>
              <w:ind w:firstLine="368"/>
            </w:pPr>
            <w:r w:rsidRPr="00350CD8">
              <w:lastRenderedPageBreak/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839B2" w:rsidRPr="00350CD8" w:rsidRDefault="008839B2" w:rsidP="0020648E">
            <w:pPr>
              <w:pStyle w:val="Default"/>
              <w:ind w:firstLine="459"/>
              <w:rPr>
                <w:color w:val="auto"/>
              </w:rPr>
            </w:pPr>
            <w:r w:rsidRPr="00350CD8">
              <w:rPr>
                <w:bCs/>
                <w:color w:val="auto"/>
              </w:rPr>
              <w:t xml:space="preserve">- </w:t>
            </w:r>
            <w:r w:rsidRPr="00350CD8">
              <w:rPr>
                <w:color w:val="auto"/>
              </w:rPr>
              <w:t>понятийно-терминологическим аппаратом системы стандартов бе</w:t>
            </w:r>
            <w:r w:rsidRPr="00350CD8">
              <w:rPr>
                <w:color w:val="auto"/>
              </w:rPr>
              <w:t>з</w:t>
            </w:r>
            <w:r w:rsidRPr="00350CD8">
              <w:rPr>
                <w:color w:val="auto"/>
              </w:rPr>
              <w:t>опасности труда, БЧС.</w:t>
            </w:r>
          </w:p>
        </w:tc>
      </w:tr>
      <w:tr w:rsidR="00350CD8" w:rsidRPr="00350CD8" w:rsidTr="008839B2">
        <w:trPr>
          <w:trHeight w:val="810"/>
        </w:trPr>
        <w:tc>
          <w:tcPr>
            <w:tcW w:w="0" w:type="auto"/>
          </w:tcPr>
          <w:p w:rsidR="008D00C7" w:rsidRPr="001158EC" w:rsidRDefault="00542941" w:rsidP="0099749F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ОПК-</w:t>
            </w:r>
            <w:r w:rsidR="001158EC"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>/</w:t>
            </w:r>
          </w:p>
          <w:p w:rsidR="000D4DE7" w:rsidRPr="00350CD8" w:rsidRDefault="000D4DE7" w:rsidP="000D4DE7">
            <w:r w:rsidRPr="00350CD8">
              <w:t>начальный, основной, з</w:t>
            </w:r>
            <w:r w:rsidRPr="00350CD8">
              <w:t>а</w:t>
            </w:r>
            <w:r w:rsidRPr="00350CD8">
              <w:t>вершающий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794B4E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E3470B" w:rsidRDefault="00E3470B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ОП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pPr>
              <w:rPr>
                <w:i/>
              </w:rPr>
            </w:pPr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ситу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защиты.</w:t>
            </w:r>
          </w:p>
          <w:p w:rsidR="008D00C7" w:rsidRPr="00350CD8" w:rsidRDefault="008D00C7" w:rsidP="0099749F">
            <w:pPr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>соотносить ЧС к определенному классу классификации;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необход</w:t>
            </w:r>
            <w:r w:rsidRPr="00350CD8">
              <w:rPr>
                <w:bCs/>
                <w:spacing w:val="-3"/>
              </w:rPr>
              <w:t>и</w:t>
            </w:r>
            <w:r w:rsidRPr="00350CD8">
              <w:rPr>
                <w:bCs/>
                <w:spacing w:val="-3"/>
              </w:rPr>
              <w:t>мые средства колле</w:t>
            </w:r>
            <w:r w:rsidRPr="00350CD8">
              <w:rPr>
                <w:bCs/>
                <w:spacing w:val="-3"/>
              </w:rPr>
              <w:t>к</w:t>
            </w:r>
            <w:r w:rsidRPr="00350CD8">
              <w:rPr>
                <w:bCs/>
                <w:spacing w:val="-3"/>
              </w:rPr>
              <w:t>тивной и индивид</w:t>
            </w:r>
            <w:r w:rsidRPr="00350CD8">
              <w:rPr>
                <w:bCs/>
                <w:spacing w:val="-3"/>
              </w:rPr>
              <w:t>у</w:t>
            </w:r>
            <w:r w:rsidRPr="00350CD8">
              <w:rPr>
                <w:bCs/>
                <w:spacing w:val="-3"/>
              </w:rPr>
              <w:t>альной защиты в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висимости от класса и масштаба опасности.</w:t>
            </w:r>
          </w:p>
          <w:p w:rsidR="008D00C7" w:rsidRPr="00350CD8" w:rsidRDefault="008D00C7" w:rsidP="0099749F">
            <w:pPr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Владеть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rPr>
                <w:bCs/>
                <w:spacing w:val="-3"/>
              </w:rPr>
              <w:t>: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противог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за, ватно-марлевой повязки, респиратора.</w:t>
            </w:r>
          </w:p>
        </w:tc>
        <w:tc>
          <w:tcPr>
            <w:tcW w:w="2189" w:type="dxa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сит</w:t>
            </w:r>
            <w:r w:rsidRPr="00350CD8">
              <w:rPr>
                <w:bCs/>
                <w:spacing w:val="-3"/>
              </w:rPr>
              <w:t>у</w:t>
            </w:r>
            <w:r w:rsidRPr="00350CD8">
              <w:rPr>
                <w:bCs/>
                <w:spacing w:val="-3"/>
              </w:rPr>
              <w:t>аций;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 xml:space="preserve">- </w:t>
            </w:r>
            <w:r w:rsidRPr="00350CD8">
              <w:t>основные методы и средства обесп</w:t>
            </w:r>
            <w:r w:rsidRPr="00350CD8">
              <w:t>е</w:t>
            </w:r>
            <w:r w:rsidRPr="00350CD8">
              <w:t>чения безопасн</w:t>
            </w:r>
            <w:r w:rsidRPr="00350CD8">
              <w:t>о</w:t>
            </w:r>
            <w:r w:rsidRPr="00350CD8">
              <w:t xml:space="preserve">сти, экологичности и устойчивости жизнедеятельности в техносфере;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основные способы повышения усто</w:t>
            </w:r>
            <w:r w:rsidRPr="00350CD8">
              <w:t>й</w:t>
            </w:r>
            <w:r w:rsidRPr="00350CD8">
              <w:t>чивости функци</w:t>
            </w:r>
            <w:r w:rsidRPr="00350CD8">
              <w:t>о</w:t>
            </w:r>
            <w:r w:rsidRPr="00350CD8">
              <w:t>нирования объе</w:t>
            </w:r>
            <w:r w:rsidRPr="00350CD8">
              <w:t>к</w:t>
            </w:r>
            <w:r w:rsidRPr="00350CD8">
              <w:t>тов экономики и территорий в чре</w:t>
            </w:r>
            <w:r w:rsidRPr="00350CD8">
              <w:t>з</w:t>
            </w:r>
            <w:r w:rsidRPr="00350CD8">
              <w:t>вычайных ситуац</w:t>
            </w:r>
            <w:r w:rsidRPr="00350CD8">
              <w:t>и</w:t>
            </w:r>
            <w:r w:rsidRPr="00350CD8">
              <w:t xml:space="preserve">ях;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мероприятия по защите населения и персонала в ЧС  и основных способов ликвидации их п</w:t>
            </w:r>
            <w:r w:rsidRPr="00350CD8">
              <w:t>о</w:t>
            </w:r>
            <w:r w:rsidRPr="00350CD8">
              <w:lastRenderedPageBreak/>
              <w:t>следствий.</w:t>
            </w:r>
          </w:p>
          <w:p w:rsidR="008D00C7" w:rsidRPr="00350CD8" w:rsidRDefault="008D00C7" w:rsidP="0099749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>соотносить ЧС к определенному классу классифик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димые средства коллективной и и</w:t>
            </w:r>
            <w:r w:rsidRPr="00350CD8">
              <w:rPr>
                <w:bCs/>
                <w:spacing w:val="-3"/>
              </w:rPr>
              <w:t>н</w:t>
            </w:r>
            <w:r w:rsidRPr="00350CD8">
              <w:rPr>
                <w:bCs/>
                <w:spacing w:val="-3"/>
              </w:rPr>
              <w:t>дивидуальной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щиты в зависимости от класса и масшт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ба опасности;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выбирать методы защиты от опасн</w:t>
            </w:r>
            <w:r w:rsidRPr="00350CD8">
              <w:t>о</w:t>
            </w:r>
            <w:r w:rsidRPr="00350CD8">
              <w:t>стей применител</w:t>
            </w:r>
            <w:r w:rsidRPr="00350CD8">
              <w:t>ь</w:t>
            </w:r>
            <w:r w:rsidRPr="00350CD8">
              <w:t>но к сфере своей профессиональной деятельности.</w:t>
            </w:r>
          </w:p>
          <w:p w:rsidR="008D00C7" w:rsidRPr="00350CD8" w:rsidRDefault="008D00C7" w:rsidP="00E3470B">
            <w:pPr>
              <w:pStyle w:val="a5"/>
              <w:spacing w:after="0"/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>-</w:t>
            </w:r>
            <w:r w:rsidRPr="00350CD8">
              <w:t>базовыми спос</w:t>
            </w:r>
            <w:r w:rsidRPr="00350CD8">
              <w:t>о</w:t>
            </w:r>
            <w:r w:rsidRPr="00350CD8">
              <w:t>бами и технолог</w:t>
            </w:r>
            <w:r w:rsidRPr="00350CD8">
              <w:t>и</w:t>
            </w:r>
            <w:r w:rsidRPr="00350CD8">
              <w:t>ями защиты прои</w:t>
            </w:r>
            <w:r w:rsidRPr="00350CD8">
              <w:t>з</w:t>
            </w:r>
            <w:r w:rsidRPr="00350CD8">
              <w:t>водственного пе</w:t>
            </w:r>
            <w:r w:rsidRPr="00350CD8">
              <w:t>р</w:t>
            </w:r>
            <w:r w:rsidRPr="00350CD8">
              <w:t>сонала и населения в чрезвычайных ситуациях и от возможных после</w:t>
            </w:r>
            <w:r w:rsidRPr="00350CD8">
              <w:t>д</w:t>
            </w:r>
            <w:r w:rsidRPr="00350CD8">
              <w:t>ствий аварий, кат</w:t>
            </w:r>
            <w:r w:rsidRPr="00350CD8">
              <w:t>а</w:t>
            </w:r>
            <w:r w:rsidRPr="00350CD8">
              <w:t>строф, стихийных бедствий и вое</w:t>
            </w:r>
            <w:r w:rsidRPr="00350CD8">
              <w:t>н</w:t>
            </w:r>
            <w:r w:rsidRPr="00350CD8">
              <w:t>ных действий;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 xml:space="preserve">газа, ватно-марлевой повязки, </w:t>
            </w:r>
            <w:r w:rsidRPr="00350CD8">
              <w:rPr>
                <w:bCs/>
                <w:spacing w:val="-3"/>
              </w:rPr>
              <w:lastRenderedPageBreak/>
              <w:t>респиратора.</w:t>
            </w:r>
          </w:p>
        </w:tc>
        <w:tc>
          <w:tcPr>
            <w:tcW w:w="0" w:type="auto"/>
          </w:tcPr>
          <w:p w:rsidR="00542941" w:rsidRPr="00350CD8" w:rsidRDefault="00542941" w:rsidP="0020648E">
            <w:pPr>
              <w:pStyle w:val="a5"/>
              <w:spacing w:after="0"/>
              <w:jc w:val="center"/>
            </w:pPr>
            <w:r w:rsidRPr="00350CD8">
              <w:lastRenderedPageBreak/>
              <w:t>Знать: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классификацию чрезвычайных сит</w:t>
            </w:r>
            <w:r w:rsidRPr="00350CD8">
              <w:rPr>
                <w:bCs/>
                <w:spacing w:val="-3"/>
              </w:rPr>
              <w:t>у</w:t>
            </w:r>
            <w:r w:rsidRPr="00350CD8">
              <w:rPr>
                <w:bCs/>
                <w:spacing w:val="-3"/>
              </w:rPr>
              <w:t>аций;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</w:rPr>
            </w:pPr>
            <w:r w:rsidRPr="00350CD8">
              <w:rPr>
                <w:bCs/>
              </w:rPr>
              <w:t>- классификацию средств коллекти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ной защиты;</w:t>
            </w:r>
          </w:p>
          <w:p w:rsidR="008D00C7" w:rsidRPr="00350CD8" w:rsidRDefault="008D00C7" w:rsidP="0099749F">
            <w:pPr>
              <w:rPr>
                <w:bCs/>
              </w:rPr>
            </w:pPr>
            <w:r w:rsidRPr="00350CD8">
              <w:rPr>
                <w:bCs/>
              </w:rPr>
              <w:t>- классификацию средств индивид</w:t>
            </w:r>
            <w:r w:rsidRPr="00350CD8">
              <w:rPr>
                <w:bCs/>
              </w:rPr>
              <w:t>у</w:t>
            </w:r>
            <w:r w:rsidRPr="00350CD8">
              <w:rPr>
                <w:bCs/>
              </w:rPr>
              <w:t>альной защиты;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t>- методы и средства обеспечения бе</w:t>
            </w:r>
            <w:r w:rsidRPr="00350CD8">
              <w:t>з</w:t>
            </w:r>
            <w:r w:rsidRPr="00350CD8">
              <w:t>опасности, экол</w:t>
            </w:r>
            <w:r w:rsidRPr="00350CD8">
              <w:t>о</w:t>
            </w:r>
            <w:r w:rsidRPr="00350CD8">
              <w:t>гичности и усто</w:t>
            </w:r>
            <w:r w:rsidRPr="00350CD8">
              <w:t>й</w:t>
            </w:r>
            <w:r w:rsidRPr="00350CD8">
              <w:t>чивости жизнеде</w:t>
            </w:r>
            <w:r w:rsidRPr="00350CD8">
              <w:t>я</w:t>
            </w:r>
            <w:r w:rsidRPr="00350CD8">
              <w:t>тельности в техн</w:t>
            </w:r>
            <w:r w:rsidRPr="00350CD8">
              <w:t>о</w:t>
            </w:r>
            <w:r w:rsidRPr="00350CD8">
              <w:t xml:space="preserve">сфере; </w:t>
            </w:r>
          </w:p>
          <w:p w:rsidR="008D00C7" w:rsidRPr="00350CD8" w:rsidRDefault="008D00C7" w:rsidP="0099749F">
            <w:pPr>
              <w:pStyle w:val="a5"/>
              <w:spacing w:after="0"/>
            </w:pPr>
            <w:r w:rsidRPr="00350CD8">
              <w:rPr>
                <w:bCs/>
              </w:rPr>
              <w:t xml:space="preserve">- </w:t>
            </w:r>
            <w:r w:rsidRPr="00350CD8">
              <w:t>способы повыш</w:t>
            </w:r>
            <w:r w:rsidRPr="00350CD8">
              <w:t>е</w:t>
            </w:r>
            <w:r w:rsidRPr="00350CD8">
              <w:t>ния устойчивости функционирования объектов эконом</w:t>
            </w:r>
            <w:r w:rsidRPr="00350CD8">
              <w:t>и</w:t>
            </w:r>
            <w:r w:rsidRPr="00350CD8">
              <w:t>ки и территорий в чрезвычайных с</w:t>
            </w:r>
            <w:r w:rsidRPr="00350CD8">
              <w:t>и</w:t>
            </w:r>
            <w:r w:rsidRPr="00350CD8">
              <w:t xml:space="preserve">туациях; 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t>мероприятия по защите населения и персонала в ЧС и основных способов ликвидации их п</w:t>
            </w:r>
            <w:r w:rsidRPr="00350CD8">
              <w:t>о</w:t>
            </w:r>
            <w:r w:rsidRPr="00350CD8">
              <w:t>следствий.</w:t>
            </w:r>
          </w:p>
          <w:p w:rsidR="008D00C7" w:rsidRPr="00350CD8" w:rsidRDefault="008D00C7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lastRenderedPageBreak/>
              <w:t>Уметь: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>соотносить ЧС к определенному классу классифик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ции;</w:t>
            </w:r>
          </w:p>
          <w:p w:rsidR="008D00C7" w:rsidRPr="00350CD8" w:rsidRDefault="008D00C7" w:rsidP="0099749F">
            <w:pPr>
              <w:rPr>
                <w:bCs/>
                <w:spacing w:val="-3"/>
              </w:rPr>
            </w:pPr>
            <w:r w:rsidRPr="00350CD8">
              <w:rPr>
                <w:bCs/>
              </w:rPr>
              <w:t>-</w:t>
            </w:r>
            <w:r w:rsidRPr="00350CD8">
              <w:rPr>
                <w:bCs/>
                <w:spacing w:val="-3"/>
              </w:rPr>
              <w:t xml:space="preserve"> отбирать необх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димые средства коллективной и и</w:t>
            </w:r>
            <w:r w:rsidRPr="00350CD8">
              <w:rPr>
                <w:bCs/>
                <w:spacing w:val="-3"/>
              </w:rPr>
              <w:t>н</w:t>
            </w:r>
            <w:r w:rsidRPr="00350CD8">
              <w:rPr>
                <w:bCs/>
                <w:spacing w:val="-3"/>
              </w:rPr>
              <w:t>дивидуальной з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щиты в зависимости от класса и масшт</w:t>
            </w:r>
            <w:r w:rsidRPr="00350CD8">
              <w:rPr>
                <w:bCs/>
                <w:spacing w:val="-3"/>
              </w:rPr>
              <w:t>а</w:t>
            </w:r>
            <w:r w:rsidRPr="00350CD8">
              <w:rPr>
                <w:bCs/>
                <w:spacing w:val="-3"/>
              </w:rPr>
              <w:t>ба опасности;</w:t>
            </w:r>
          </w:p>
          <w:p w:rsidR="008D00C7" w:rsidRPr="00350CD8" w:rsidRDefault="008D00C7" w:rsidP="0099749F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-разрабатывать м</w:t>
            </w:r>
            <w:r w:rsidRPr="00350CD8">
              <w:rPr>
                <w:bCs/>
                <w:spacing w:val="-3"/>
              </w:rPr>
              <w:t>е</w:t>
            </w:r>
            <w:r w:rsidRPr="00350CD8">
              <w:rPr>
                <w:bCs/>
                <w:spacing w:val="-3"/>
              </w:rPr>
              <w:t>роприятия</w:t>
            </w:r>
            <w:r w:rsidRPr="00350CD8">
              <w:t xml:space="preserve"> по защ</w:t>
            </w:r>
            <w:r w:rsidRPr="00350CD8">
              <w:t>и</w:t>
            </w:r>
            <w:r w:rsidRPr="00350CD8">
              <w:t>те населения и пе</w:t>
            </w:r>
            <w:r w:rsidRPr="00350CD8">
              <w:t>р</w:t>
            </w:r>
            <w:r w:rsidRPr="00350CD8">
              <w:t>сонала в ЧС и о</w:t>
            </w:r>
            <w:r w:rsidRPr="00350CD8">
              <w:t>с</w:t>
            </w:r>
            <w:r w:rsidRPr="00350CD8">
              <w:t>новных способов ликвидации их п</w:t>
            </w:r>
            <w:r w:rsidRPr="00350CD8">
              <w:t>о</w:t>
            </w:r>
            <w:r w:rsidRPr="00350CD8">
              <w:t>следствий.</w:t>
            </w:r>
          </w:p>
          <w:p w:rsidR="008D00C7" w:rsidRPr="00350CD8" w:rsidRDefault="008D00C7" w:rsidP="00E3470B">
            <w:pPr>
              <w:pStyle w:val="a5"/>
              <w:spacing w:after="0"/>
              <w:ind w:firstLine="372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8D00C7" w:rsidRPr="00350CD8" w:rsidRDefault="008D00C7" w:rsidP="0099749F">
            <w:r w:rsidRPr="00350CD8">
              <w:t>-способами и те</w:t>
            </w:r>
            <w:r w:rsidRPr="00350CD8">
              <w:t>х</w:t>
            </w:r>
            <w:r w:rsidRPr="00350CD8">
              <w:t>нологиями защиты производственного персонала и нас</w:t>
            </w:r>
            <w:r w:rsidRPr="00350CD8">
              <w:t>е</w:t>
            </w:r>
            <w:r w:rsidRPr="00350CD8">
              <w:t>ления в чрезвыча</w:t>
            </w:r>
            <w:r w:rsidRPr="00350CD8">
              <w:t>й</w:t>
            </w:r>
            <w:r w:rsidRPr="00350CD8">
              <w:t>ных ситуациях и от возможных после</w:t>
            </w:r>
            <w:r w:rsidRPr="00350CD8">
              <w:t>д</w:t>
            </w:r>
            <w:r w:rsidRPr="00350CD8">
              <w:t>ствий аварий, кат</w:t>
            </w:r>
            <w:r w:rsidRPr="00350CD8">
              <w:t>а</w:t>
            </w:r>
            <w:r w:rsidRPr="00350CD8">
              <w:t>строф, стихийных бедствий и военных действий;</w:t>
            </w:r>
          </w:p>
          <w:p w:rsidR="008D00C7" w:rsidRPr="00350CD8" w:rsidRDefault="008D00C7" w:rsidP="0099749F">
            <w:r w:rsidRPr="00350CD8">
              <w:rPr>
                <w:bCs/>
                <w:spacing w:val="-3"/>
              </w:rPr>
              <w:t>- способами защиты органов дыхания с помощью против</w:t>
            </w:r>
            <w:r w:rsidRPr="00350CD8">
              <w:rPr>
                <w:bCs/>
                <w:spacing w:val="-3"/>
              </w:rPr>
              <w:t>о</w:t>
            </w:r>
            <w:r w:rsidRPr="00350CD8">
              <w:rPr>
                <w:bCs/>
                <w:spacing w:val="-3"/>
              </w:rPr>
              <w:t>газа, ватно-марлевой повязки, респиратора.</w:t>
            </w:r>
          </w:p>
        </w:tc>
      </w:tr>
      <w:tr w:rsidR="00350CD8" w:rsidRPr="00350CD8" w:rsidTr="008839B2">
        <w:tc>
          <w:tcPr>
            <w:tcW w:w="0" w:type="auto"/>
          </w:tcPr>
          <w:p w:rsidR="000D4DE7" w:rsidRPr="001158EC" w:rsidRDefault="0024708F" w:rsidP="0099749F">
            <w:pPr>
              <w:rPr>
                <w:color w:val="FF0000"/>
              </w:rPr>
            </w:pPr>
            <w:r w:rsidRPr="001158EC">
              <w:rPr>
                <w:color w:val="FF0000"/>
              </w:rPr>
              <w:lastRenderedPageBreak/>
              <w:t>ПК-</w:t>
            </w:r>
            <w:r w:rsidR="001158EC" w:rsidRPr="001158EC">
              <w:rPr>
                <w:color w:val="FF0000"/>
              </w:rPr>
              <w:t>?</w:t>
            </w:r>
            <w:r w:rsidR="000D4DE7" w:rsidRPr="001158EC">
              <w:rPr>
                <w:color w:val="FF0000"/>
              </w:rPr>
              <w:t xml:space="preserve">/ </w:t>
            </w:r>
          </w:p>
          <w:p w:rsidR="0024708F" w:rsidRPr="00350CD8" w:rsidRDefault="000D4DE7" w:rsidP="0099749F">
            <w:r w:rsidRPr="00350CD8">
              <w:t>начальный, основной</w:t>
            </w:r>
          </w:p>
        </w:tc>
        <w:tc>
          <w:tcPr>
            <w:tcW w:w="1868" w:type="dxa"/>
          </w:tcPr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.1</w:t>
            </w:r>
          </w:p>
          <w:p w:rsidR="0024708F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2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</w:p>
          <w:p w:rsidR="001158EC" w:rsidRPr="00E90A1D" w:rsidRDefault="001158EC" w:rsidP="001158E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</w:t>
            </w:r>
            <w:r w:rsidRPr="00E90A1D">
              <w:rPr>
                <w:bCs/>
                <w:color w:val="FF0000"/>
              </w:rPr>
              <w:t>К</w:t>
            </w:r>
            <w:r w:rsidR="003A639A" w:rsidRPr="00E90A1D">
              <w:rPr>
                <w:color w:val="FF0000"/>
              </w:rPr>
              <w:t>?</w:t>
            </w:r>
            <w:r w:rsidRPr="00E90A1D"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</w:rPr>
              <w:t>3</w:t>
            </w:r>
          </w:p>
          <w:p w:rsidR="001158EC" w:rsidRDefault="001158EC" w:rsidP="001158EC">
            <w:pPr>
              <w:rPr>
                <w:bCs/>
                <w:color w:val="FF0000"/>
              </w:rPr>
            </w:pPr>
            <w:r w:rsidRPr="00E90A1D">
              <w:rPr>
                <w:bCs/>
                <w:color w:val="FF0000"/>
              </w:rPr>
              <w:t>Наименование</w:t>
            </w:r>
          </w:p>
          <w:p w:rsidR="00543098" w:rsidRDefault="00543098" w:rsidP="001158EC">
            <w:pPr>
              <w:rPr>
                <w:bCs/>
                <w:color w:val="FF0000"/>
              </w:rPr>
            </w:pPr>
          </w:p>
          <w:p w:rsidR="00543098" w:rsidRPr="00350CD8" w:rsidRDefault="00543098" w:rsidP="001158EC">
            <w:r>
              <w:rPr>
                <w:bCs/>
                <w:color w:val="FF0000"/>
              </w:rPr>
              <w:t>...</w:t>
            </w:r>
          </w:p>
        </w:tc>
        <w:tc>
          <w:tcPr>
            <w:tcW w:w="2452" w:type="dxa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t>мероприятия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произво</w:t>
            </w:r>
            <w:r w:rsidRPr="00350CD8">
              <w:rPr>
                <w:bCs/>
              </w:rPr>
              <w:t>д</w:t>
            </w:r>
            <w:r w:rsidRPr="00350CD8">
              <w:rPr>
                <w:bCs/>
              </w:rPr>
              <w:t>ственного;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перечень проявления вредных факторов на производстве.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t>- составлять инстру</w:t>
            </w:r>
            <w:r w:rsidRPr="00350CD8">
              <w:t>к</w:t>
            </w:r>
            <w:r w:rsidRPr="00350CD8">
              <w:t>ции по безопасности труда;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rPr>
                <w:bCs/>
              </w:rPr>
              <w:t>-проводить меропр</w:t>
            </w:r>
            <w:r w:rsidRPr="00350CD8">
              <w:rPr>
                <w:bCs/>
              </w:rPr>
              <w:t>и</w:t>
            </w:r>
            <w:r w:rsidRPr="00350CD8">
              <w:rPr>
                <w:bCs/>
              </w:rPr>
              <w:t>ятия по профилакт</w:t>
            </w:r>
            <w:r w:rsidRPr="00350CD8">
              <w:rPr>
                <w:bCs/>
              </w:rPr>
              <w:t>и</w:t>
            </w:r>
            <w:r w:rsidRPr="00350CD8">
              <w:rPr>
                <w:bCs/>
              </w:rPr>
              <w:t>ке производственного травматизма.</w:t>
            </w:r>
          </w:p>
          <w:p w:rsidR="0024708F" w:rsidRPr="00350CD8" w:rsidRDefault="0024708F" w:rsidP="00E3470B">
            <w:pPr>
              <w:pStyle w:val="a5"/>
              <w:spacing w:after="0"/>
              <w:ind w:firstLine="443"/>
              <w:jc w:val="center"/>
            </w:pPr>
            <w:r w:rsidRPr="00350CD8">
              <w:t>Вл</w:t>
            </w:r>
            <w:r w:rsidRPr="00350CD8">
              <w:t>а</w:t>
            </w:r>
            <w:r w:rsidRPr="00350CD8">
              <w:t>деть</w:t>
            </w:r>
            <w:r w:rsidR="00B204AD" w:rsidRPr="00B204AD">
              <w:rPr>
                <w:color w:val="FF0000"/>
              </w:rPr>
              <w:t>(или</w:t>
            </w:r>
            <w:r w:rsidR="00E05DD5">
              <w:rPr>
                <w:color w:val="FF0000"/>
              </w:rPr>
              <w:t>Иметь опыт деятельности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t>лактики произво</w:t>
            </w:r>
            <w:r w:rsidRPr="00350CD8">
              <w:t>д</w:t>
            </w:r>
            <w:r w:rsidRPr="00350CD8">
              <w:t>ственного травм</w:t>
            </w:r>
            <w:r w:rsidRPr="00350CD8">
              <w:t>а</w:t>
            </w:r>
            <w:r w:rsidRPr="00350CD8">
              <w:t>тизма, професси</w:t>
            </w:r>
            <w:r w:rsidRPr="00350CD8">
              <w:t>о</w:t>
            </w:r>
            <w:r w:rsidRPr="00350CD8">
              <w:t>нальных заболев</w:t>
            </w:r>
            <w:r w:rsidRPr="00350CD8">
              <w:t>а</w:t>
            </w:r>
            <w:r w:rsidRPr="00350CD8">
              <w:t>ний</w:t>
            </w:r>
            <w:r w:rsidRPr="00350CD8">
              <w:rPr>
                <w:rFonts w:eastAsia="Calibri"/>
                <w:bCs/>
              </w:rPr>
              <w:t>.</w:t>
            </w:r>
          </w:p>
        </w:tc>
        <w:tc>
          <w:tcPr>
            <w:tcW w:w="2189" w:type="dxa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t>-этапы проведения мероприятий по профилактике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изводственного травматизма и профессиональных заболеваний;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 перечень и ос</w:t>
            </w:r>
            <w:r w:rsidRPr="00350CD8">
              <w:t>о</w:t>
            </w:r>
            <w:r w:rsidRPr="00350CD8">
              <w:t>бенности проявл</w:t>
            </w:r>
            <w:r w:rsidRPr="00350CD8">
              <w:t>е</w:t>
            </w:r>
            <w:r w:rsidRPr="00350CD8">
              <w:t>ния вредных и опасных факторов на производстве.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 xml:space="preserve">- </w:t>
            </w:r>
            <w:r w:rsidRPr="00350CD8">
              <w:t>составлять и</w:t>
            </w:r>
            <w:r w:rsidRPr="00350CD8">
              <w:t>н</w:t>
            </w:r>
            <w:r w:rsidRPr="00350CD8">
              <w:t>струкции по бе</w:t>
            </w:r>
            <w:r w:rsidRPr="00350CD8">
              <w:t>з</w:t>
            </w:r>
            <w:r w:rsidRPr="00350CD8">
              <w:t>опасности труда;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</w:t>
            </w:r>
            <w:r w:rsidRPr="00350CD8">
              <w:rPr>
                <w:bCs/>
              </w:rPr>
              <w:t>применять совр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менные технологии для проведения м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роприятий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</w:t>
            </w:r>
            <w:r w:rsidRPr="00350CD8">
              <w:rPr>
                <w:bCs/>
              </w:rPr>
              <w:t>з</w:t>
            </w:r>
            <w:r w:rsidRPr="00350CD8">
              <w:rPr>
                <w:bCs/>
              </w:rPr>
              <w:t>водственного тра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матизма и профе</w:t>
            </w:r>
            <w:r w:rsidRPr="00350CD8">
              <w:rPr>
                <w:bCs/>
              </w:rPr>
              <w:t>с</w:t>
            </w:r>
            <w:r w:rsidRPr="00350CD8">
              <w:rPr>
                <w:bCs/>
              </w:rPr>
              <w:t>сиональных заб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леваний.</w:t>
            </w:r>
          </w:p>
          <w:p w:rsidR="0024708F" w:rsidRPr="00350CD8" w:rsidRDefault="0024708F" w:rsidP="00E3470B">
            <w:pPr>
              <w:pStyle w:val="a5"/>
              <w:spacing w:after="0"/>
              <w:ind w:firstLine="378"/>
              <w:jc w:val="center"/>
            </w:pPr>
            <w:r w:rsidRPr="00350CD8"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t>лактики произво</w:t>
            </w:r>
            <w:r w:rsidRPr="00350CD8">
              <w:t>д</w:t>
            </w:r>
            <w:r w:rsidRPr="00350CD8">
              <w:t>ственного травм</w:t>
            </w:r>
            <w:r w:rsidRPr="00350CD8">
              <w:t>а</w:t>
            </w:r>
            <w:r w:rsidRPr="00350CD8">
              <w:t>тизма, професси</w:t>
            </w:r>
            <w:r w:rsidRPr="00350CD8">
              <w:t>о</w:t>
            </w:r>
            <w:r w:rsidRPr="00350CD8">
              <w:t>нальных заболев</w:t>
            </w:r>
            <w:r w:rsidRPr="00350CD8">
              <w:t>а</w:t>
            </w:r>
            <w:r w:rsidRPr="00350CD8">
              <w:t>ний;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t>- навыками обесп</w:t>
            </w:r>
            <w:r w:rsidRPr="00350CD8">
              <w:t>е</w:t>
            </w:r>
            <w:r w:rsidRPr="00350CD8">
              <w:lastRenderedPageBreak/>
              <w:t>чения безопасных условий труда и безопасности ос</w:t>
            </w:r>
            <w:r w:rsidRPr="00350CD8">
              <w:t>у</w:t>
            </w:r>
            <w:r w:rsidRPr="00350CD8">
              <w:t>ществления техн</w:t>
            </w:r>
            <w:r w:rsidRPr="00350CD8">
              <w:t>о</w:t>
            </w:r>
            <w:r w:rsidRPr="00350CD8">
              <w:t>логических проце</w:t>
            </w:r>
            <w:r w:rsidRPr="00350CD8">
              <w:t>с</w:t>
            </w:r>
            <w:r w:rsidRPr="00350CD8">
              <w:t>сов;</w:t>
            </w:r>
          </w:p>
          <w:p w:rsidR="0024708F" w:rsidRPr="00350CD8" w:rsidRDefault="0024708F" w:rsidP="008D00C7">
            <w:r w:rsidRPr="00350CD8">
              <w:rPr>
                <w:rFonts w:eastAsia="Calibri"/>
                <w:bCs/>
              </w:rPr>
              <w:t>-приемами анализа мероприятий по профилактике пр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изводственного травматизма и профессиональных заболеваний.</w:t>
            </w:r>
          </w:p>
        </w:tc>
        <w:tc>
          <w:tcPr>
            <w:tcW w:w="0" w:type="auto"/>
          </w:tcPr>
          <w:p w:rsidR="0024708F" w:rsidRPr="00350CD8" w:rsidRDefault="0024708F" w:rsidP="0024708F">
            <w:pPr>
              <w:ind w:firstLine="226"/>
              <w:jc w:val="center"/>
            </w:pPr>
            <w:r w:rsidRPr="00350CD8">
              <w:lastRenderedPageBreak/>
              <w:t>Знать: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rPr>
                <w:bCs/>
              </w:rPr>
              <w:t>-специфику пров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дения мероприятий по профилактике производственного травматизма и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фессиональных з</w:t>
            </w:r>
            <w:r w:rsidRPr="00350CD8">
              <w:rPr>
                <w:bCs/>
              </w:rPr>
              <w:t>а</w:t>
            </w:r>
            <w:r w:rsidRPr="00350CD8">
              <w:rPr>
                <w:bCs/>
              </w:rPr>
              <w:t>болеваний;</w:t>
            </w:r>
          </w:p>
          <w:p w:rsidR="0024708F" w:rsidRPr="00350CD8" w:rsidRDefault="0024708F" w:rsidP="008D00C7">
            <w:pPr>
              <w:rPr>
                <w:bCs/>
              </w:rPr>
            </w:pPr>
            <w:r w:rsidRPr="00350CD8">
              <w:t>- перечень и ос</w:t>
            </w:r>
            <w:r w:rsidRPr="00350CD8">
              <w:t>о</w:t>
            </w:r>
            <w:r w:rsidRPr="00350CD8">
              <w:t>бенности проявл</w:t>
            </w:r>
            <w:r w:rsidRPr="00350CD8">
              <w:t>е</w:t>
            </w:r>
            <w:r w:rsidRPr="00350CD8">
              <w:t>ния вредных и опасных факторов на производстве, основные факторы и причины прои</w:t>
            </w:r>
            <w:r w:rsidRPr="00350CD8">
              <w:t>з</w:t>
            </w:r>
            <w:r w:rsidRPr="00350CD8">
              <w:t>водственного тра</w:t>
            </w:r>
            <w:r w:rsidRPr="00350CD8">
              <w:t>в</w:t>
            </w:r>
            <w:r w:rsidRPr="00350CD8">
              <w:t>матизма.</w:t>
            </w:r>
          </w:p>
          <w:p w:rsidR="0024708F" w:rsidRPr="00350CD8" w:rsidRDefault="0024708F" w:rsidP="0024708F">
            <w:pPr>
              <w:pStyle w:val="a5"/>
              <w:spacing w:after="0"/>
              <w:jc w:val="center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>Уметь:</w:t>
            </w:r>
          </w:p>
          <w:p w:rsidR="0024708F" w:rsidRPr="00350CD8" w:rsidRDefault="0024708F" w:rsidP="008D00C7">
            <w:pPr>
              <w:pStyle w:val="a5"/>
              <w:spacing w:after="0"/>
              <w:rPr>
                <w:bCs/>
                <w:spacing w:val="-3"/>
              </w:rPr>
            </w:pPr>
            <w:r w:rsidRPr="00350CD8">
              <w:rPr>
                <w:bCs/>
                <w:spacing w:val="-3"/>
              </w:rPr>
              <w:t xml:space="preserve">- </w:t>
            </w:r>
            <w:r w:rsidRPr="00350CD8">
              <w:t>составлять и</w:t>
            </w:r>
            <w:r w:rsidRPr="00350CD8">
              <w:t>н</w:t>
            </w:r>
            <w:r w:rsidRPr="00350CD8">
              <w:t>струкции и пров</w:t>
            </w:r>
            <w:r w:rsidRPr="00350CD8">
              <w:t>о</w:t>
            </w:r>
            <w:r w:rsidRPr="00350CD8">
              <w:t>дить инструктаж по безопасности тр</w:t>
            </w:r>
            <w:r w:rsidRPr="00350CD8">
              <w:t>у</w:t>
            </w:r>
            <w:r w:rsidRPr="00350CD8">
              <w:t>да;</w:t>
            </w:r>
          </w:p>
          <w:p w:rsidR="0024708F" w:rsidRPr="00350CD8" w:rsidRDefault="0024708F" w:rsidP="008D00C7">
            <w:pPr>
              <w:widowControl w:val="0"/>
              <w:rPr>
                <w:bCs/>
              </w:rPr>
            </w:pPr>
            <w:r w:rsidRPr="00350CD8">
              <w:rPr>
                <w:bCs/>
              </w:rPr>
              <w:t>-применять совр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менные технологии для проведения м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роприятий по пр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филактике прои</w:t>
            </w:r>
            <w:r w:rsidRPr="00350CD8">
              <w:rPr>
                <w:bCs/>
              </w:rPr>
              <w:t>з</w:t>
            </w:r>
            <w:r w:rsidRPr="00350CD8">
              <w:rPr>
                <w:bCs/>
              </w:rPr>
              <w:t>водственного тра</w:t>
            </w:r>
            <w:r w:rsidRPr="00350CD8">
              <w:rPr>
                <w:bCs/>
              </w:rPr>
              <w:t>в</w:t>
            </w:r>
            <w:r w:rsidRPr="00350CD8">
              <w:rPr>
                <w:bCs/>
              </w:rPr>
              <w:t>матизма и профе</w:t>
            </w:r>
            <w:r w:rsidRPr="00350CD8">
              <w:rPr>
                <w:bCs/>
              </w:rPr>
              <w:t>с</w:t>
            </w:r>
            <w:r w:rsidRPr="00350CD8">
              <w:rPr>
                <w:bCs/>
              </w:rPr>
              <w:t>сиональных забол</w:t>
            </w:r>
            <w:r w:rsidRPr="00350CD8">
              <w:rPr>
                <w:bCs/>
              </w:rPr>
              <w:t>е</w:t>
            </w:r>
            <w:r w:rsidRPr="00350CD8">
              <w:rPr>
                <w:bCs/>
              </w:rPr>
              <w:t>ваний, контролир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вать соблюдение экологической бе</w:t>
            </w:r>
            <w:r w:rsidRPr="00350CD8">
              <w:rPr>
                <w:bCs/>
              </w:rPr>
              <w:t>з</w:t>
            </w:r>
            <w:r w:rsidRPr="00350CD8">
              <w:rPr>
                <w:bCs/>
              </w:rPr>
              <w:t>опасности пров</w:t>
            </w:r>
            <w:r w:rsidRPr="00350CD8">
              <w:rPr>
                <w:bCs/>
              </w:rPr>
              <w:t>о</w:t>
            </w:r>
            <w:r w:rsidRPr="00350CD8">
              <w:rPr>
                <w:bCs/>
              </w:rPr>
              <w:t>димых работ.</w:t>
            </w:r>
          </w:p>
          <w:p w:rsidR="0024708F" w:rsidRPr="00350CD8" w:rsidRDefault="0024708F" w:rsidP="00E3470B">
            <w:pPr>
              <w:pStyle w:val="a5"/>
              <w:spacing w:after="0"/>
              <w:ind w:firstLine="514"/>
              <w:jc w:val="center"/>
            </w:pPr>
            <w:r w:rsidRPr="00350CD8">
              <w:lastRenderedPageBreak/>
              <w:t>Владеть</w:t>
            </w:r>
            <w:r w:rsidR="00B204AD" w:rsidRPr="00B204AD">
              <w:rPr>
                <w:color w:val="FF0000"/>
              </w:rPr>
              <w:t xml:space="preserve">(или </w:t>
            </w:r>
            <w:r w:rsidR="00E05DD5">
              <w:rPr>
                <w:color w:val="FF0000"/>
              </w:rPr>
              <w:t>Иметь опыт де</w:t>
            </w:r>
            <w:r w:rsidR="00E05DD5">
              <w:rPr>
                <w:color w:val="FF0000"/>
              </w:rPr>
              <w:t>я</w:t>
            </w:r>
            <w:r w:rsidR="00E05DD5">
              <w:rPr>
                <w:color w:val="FF0000"/>
              </w:rPr>
              <w:t>тельности</w:t>
            </w:r>
            <w:r w:rsidR="00B204AD" w:rsidRPr="00B204AD">
              <w:rPr>
                <w:color w:val="FF0000"/>
              </w:rPr>
              <w:t>)</w:t>
            </w:r>
            <w:r w:rsidRPr="00350CD8">
              <w:t>: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rPr>
                <w:rFonts w:eastAsia="Calibri"/>
                <w:bCs/>
              </w:rPr>
              <w:t>-</w:t>
            </w:r>
            <w:r w:rsidRPr="00350CD8">
              <w:t xml:space="preserve"> методами проф</w:t>
            </w:r>
            <w:r w:rsidRPr="00350CD8">
              <w:t>и</w:t>
            </w:r>
            <w:r w:rsidRPr="00350CD8">
              <w:t>лактики произво</w:t>
            </w:r>
            <w:r w:rsidRPr="00350CD8">
              <w:t>д</w:t>
            </w:r>
            <w:r w:rsidRPr="00350CD8">
              <w:t>ственного травм</w:t>
            </w:r>
            <w:r w:rsidRPr="00350CD8">
              <w:t>а</w:t>
            </w:r>
            <w:r w:rsidRPr="00350CD8">
              <w:t>тизма, професси</w:t>
            </w:r>
            <w:r w:rsidRPr="00350CD8">
              <w:t>о</w:t>
            </w:r>
            <w:r w:rsidRPr="00350CD8">
              <w:t>нальных заболев</w:t>
            </w:r>
            <w:r w:rsidRPr="00350CD8">
              <w:t>а</w:t>
            </w:r>
            <w:r w:rsidRPr="00350CD8">
              <w:t>ний;</w:t>
            </w:r>
          </w:p>
          <w:p w:rsidR="0024708F" w:rsidRPr="00350CD8" w:rsidRDefault="0024708F" w:rsidP="008D00C7">
            <w:pPr>
              <w:pStyle w:val="a5"/>
              <w:spacing w:after="0"/>
            </w:pPr>
            <w:r w:rsidRPr="00350CD8">
              <w:t>- навыками обесп</w:t>
            </w:r>
            <w:r w:rsidRPr="00350CD8">
              <w:t>е</w:t>
            </w:r>
            <w:r w:rsidRPr="00350CD8">
              <w:t>чения безопасных условий труда и безопасности ос</w:t>
            </w:r>
            <w:r w:rsidRPr="00350CD8">
              <w:t>у</w:t>
            </w:r>
            <w:r w:rsidRPr="00350CD8">
              <w:t>ществления техн</w:t>
            </w:r>
            <w:r w:rsidRPr="00350CD8">
              <w:t>о</w:t>
            </w:r>
            <w:r w:rsidRPr="00350CD8">
              <w:t>логических проце</w:t>
            </w:r>
            <w:r w:rsidRPr="00350CD8">
              <w:t>с</w:t>
            </w:r>
            <w:r w:rsidRPr="00350CD8">
              <w:t>сов;</w:t>
            </w:r>
          </w:p>
          <w:p w:rsidR="0024708F" w:rsidRPr="00350CD8" w:rsidRDefault="0024708F" w:rsidP="008D00C7">
            <w:pPr>
              <w:widowControl w:val="0"/>
            </w:pPr>
            <w:r w:rsidRPr="00350CD8">
              <w:rPr>
                <w:rFonts w:eastAsia="Calibri"/>
                <w:bCs/>
              </w:rPr>
              <w:t>-приемами и мет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дами анализа мер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приятий по проф</w:t>
            </w:r>
            <w:r w:rsidRPr="00350CD8">
              <w:rPr>
                <w:rFonts w:eastAsia="Calibri"/>
                <w:bCs/>
              </w:rPr>
              <w:t>и</w:t>
            </w:r>
            <w:r w:rsidRPr="00350CD8">
              <w:rPr>
                <w:rFonts w:eastAsia="Calibri"/>
                <w:bCs/>
              </w:rPr>
              <w:t>лактике произво</w:t>
            </w:r>
            <w:r w:rsidRPr="00350CD8">
              <w:rPr>
                <w:rFonts w:eastAsia="Calibri"/>
                <w:bCs/>
              </w:rPr>
              <w:t>д</w:t>
            </w:r>
            <w:r w:rsidRPr="00350CD8">
              <w:rPr>
                <w:rFonts w:eastAsia="Calibri"/>
                <w:bCs/>
              </w:rPr>
              <w:t>ственного травм</w:t>
            </w:r>
            <w:r w:rsidRPr="00350CD8">
              <w:rPr>
                <w:rFonts w:eastAsia="Calibri"/>
                <w:bCs/>
              </w:rPr>
              <w:t>а</w:t>
            </w:r>
            <w:r w:rsidRPr="00350CD8">
              <w:rPr>
                <w:rFonts w:eastAsia="Calibri"/>
                <w:bCs/>
              </w:rPr>
              <w:t>тизма и професси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нальных заболев</w:t>
            </w:r>
            <w:r w:rsidRPr="00350CD8">
              <w:rPr>
                <w:rFonts w:eastAsia="Calibri"/>
                <w:bCs/>
              </w:rPr>
              <w:t>а</w:t>
            </w:r>
            <w:r w:rsidRPr="00350CD8">
              <w:rPr>
                <w:rFonts w:eastAsia="Calibri"/>
                <w:bCs/>
              </w:rPr>
              <w:t>ний, контролир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вать соблюдение безопасности пр</w:t>
            </w:r>
            <w:r w:rsidRPr="00350CD8">
              <w:rPr>
                <w:rFonts w:eastAsia="Calibri"/>
                <w:bCs/>
              </w:rPr>
              <w:t>о</w:t>
            </w:r>
            <w:r w:rsidRPr="00350CD8">
              <w:rPr>
                <w:rFonts w:eastAsia="Calibri"/>
                <w:bCs/>
              </w:rPr>
              <w:t>водимых работ.</w:t>
            </w:r>
          </w:p>
        </w:tc>
      </w:tr>
    </w:tbl>
    <w:p w:rsidR="00592336" w:rsidRDefault="00592336" w:rsidP="006F5F8C">
      <w:pPr>
        <w:rPr>
          <w:b/>
          <w:sz w:val="28"/>
          <w:szCs w:val="28"/>
        </w:rPr>
      </w:pPr>
    </w:p>
    <w:p w:rsidR="00FF179F" w:rsidRPr="00FF179F" w:rsidRDefault="00FF179F" w:rsidP="00FF179F">
      <w:pPr>
        <w:ind w:firstLine="709"/>
        <w:jc w:val="both"/>
        <w:rPr>
          <w:color w:val="FF0000"/>
        </w:rPr>
      </w:pPr>
      <w:r w:rsidRPr="0008783B">
        <w:rPr>
          <w:color w:val="FF0000"/>
        </w:rPr>
        <w:t xml:space="preserve">Примечание – </w:t>
      </w:r>
      <w:r>
        <w:rPr>
          <w:color w:val="FF0000"/>
        </w:rPr>
        <w:t xml:space="preserve">Определения </w:t>
      </w:r>
      <w:r w:rsidRPr="009D0956">
        <w:rPr>
          <w:i/>
          <w:color w:val="FF0000"/>
        </w:rPr>
        <w:t>«знать», «уметь», «владеть» (или «</w:t>
      </w:r>
      <w:r>
        <w:rPr>
          <w:i/>
          <w:color w:val="FF0000"/>
        </w:rPr>
        <w:t>иметь опыт деятельн</w:t>
      </w:r>
      <w:r>
        <w:rPr>
          <w:i/>
          <w:color w:val="FF0000"/>
        </w:rPr>
        <w:t>о</w:t>
      </w:r>
      <w:r>
        <w:rPr>
          <w:i/>
          <w:color w:val="FF0000"/>
        </w:rPr>
        <w:t>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>), у</w:t>
      </w:r>
      <w:r>
        <w:rPr>
          <w:color w:val="FF0000"/>
        </w:rPr>
        <w:t>казанные в графах 3-5 данной таблицы, в</w:t>
      </w:r>
      <w:r w:rsidRPr="00FF179F">
        <w:rPr>
          <w:color w:val="FF0000"/>
        </w:rPr>
        <w:t xml:space="preserve"> совокупности должны составлять определения</w:t>
      </w:r>
      <w:r>
        <w:rPr>
          <w:i/>
          <w:color w:val="FF0000"/>
        </w:rPr>
        <w:t xml:space="preserve"> </w:t>
      </w:r>
      <w:r w:rsidRPr="009D0956">
        <w:rPr>
          <w:i/>
          <w:color w:val="FF0000"/>
        </w:rPr>
        <w:t>«знать», «уметь», «владеть» (или «</w:t>
      </w:r>
      <w:r>
        <w:rPr>
          <w:i/>
          <w:color w:val="FF0000"/>
        </w:rPr>
        <w:t>иметь опыт деятельности</w:t>
      </w:r>
      <w:r w:rsidRPr="009D0956">
        <w:rPr>
          <w:i/>
          <w:color w:val="FF0000"/>
        </w:rPr>
        <w:t>»</w:t>
      </w:r>
      <w:r>
        <w:rPr>
          <w:i/>
          <w:color w:val="FF0000"/>
        </w:rPr>
        <w:t xml:space="preserve">), </w:t>
      </w:r>
      <w:r w:rsidRPr="00FF179F">
        <w:rPr>
          <w:color w:val="FF0000"/>
        </w:rPr>
        <w:t>установленные в подразделе 1.3 РПД.</w:t>
      </w:r>
    </w:p>
    <w:p w:rsidR="00FF179F" w:rsidRPr="00350CD8" w:rsidRDefault="00FF179F" w:rsidP="006F5F8C">
      <w:pPr>
        <w:rPr>
          <w:b/>
          <w:sz w:val="28"/>
          <w:szCs w:val="28"/>
        </w:rPr>
      </w:pPr>
    </w:p>
    <w:p w:rsidR="0039582A" w:rsidRPr="00350CD8" w:rsidRDefault="004E20D2" w:rsidP="00470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582A" w:rsidRPr="00350CD8">
        <w:rPr>
          <w:b/>
          <w:sz w:val="28"/>
          <w:szCs w:val="28"/>
        </w:rPr>
        <w:t>.3 Типовые контрольные задания</w:t>
      </w:r>
      <w:r w:rsidR="00041A70" w:rsidRPr="00350CD8">
        <w:rPr>
          <w:b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характер</w:t>
      </w:r>
      <w:r w:rsidR="00041A70" w:rsidRPr="00350CD8">
        <w:rPr>
          <w:b/>
          <w:sz w:val="28"/>
          <w:szCs w:val="28"/>
        </w:rPr>
        <w:t>и</w:t>
      </w:r>
      <w:r w:rsidR="00041A70" w:rsidRPr="00350CD8">
        <w:rPr>
          <w:b/>
          <w:sz w:val="28"/>
          <w:szCs w:val="28"/>
        </w:rPr>
        <w:t xml:space="preserve">зующих этапы формирования компетенций в процессе освоения </w:t>
      </w:r>
      <w:r w:rsidR="00B204AD" w:rsidRPr="00B204AD">
        <w:rPr>
          <w:b/>
          <w:color w:val="FF0000"/>
          <w:sz w:val="28"/>
          <w:szCs w:val="28"/>
        </w:rPr>
        <w:t>основной пр</w:t>
      </w:r>
      <w:r w:rsidR="00B204AD" w:rsidRPr="00B204AD">
        <w:rPr>
          <w:b/>
          <w:color w:val="FF0000"/>
          <w:sz w:val="28"/>
          <w:szCs w:val="28"/>
        </w:rPr>
        <w:t>о</w:t>
      </w:r>
      <w:r w:rsidR="00B204AD" w:rsidRPr="00B204AD">
        <w:rPr>
          <w:b/>
          <w:color w:val="FF0000"/>
          <w:sz w:val="28"/>
          <w:szCs w:val="28"/>
        </w:rPr>
        <w:t>фессиональной</w:t>
      </w:r>
      <w:r w:rsidR="00E30CB6">
        <w:rPr>
          <w:b/>
          <w:color w:val="FF0000"/>
          <w:sz w:val="28"/>
          <w:szCs w:val="28"/>
        </w:rPr>
        <w:t xml:space="preserve"> </w:t>
      </w:r>
      <w:r w:rsidR="00041A70" w:rsidRPr="00350CD8">
        <w:rPr>
          <w:b/>
          <w:sz w:val="28"/>
          <w:szCs w:val="28"/>
        </w:rPr>
        <w:t>образовательной программы</w:t>
      </w:r>
    </w:p>
    <w:p w:rsidR="00592336" w:rsidRPr="00350CD8" w:rsidRDefault="00592336" w:rsidP="006F5F8C">
      <w:pPr>
        <w:rPr>
          <w:b/>
          <w:sz w:val="28"/>
          <w:szCs w:val="28"/>
        </w:rPr>
      </w:pPr>
    </w:p>
    <w:p w:rsidR="0039582A" w:rsidRDefault="0039582A" w:rsidP="0039582A">
      <w:pPr>
        <w:spacing w:before="120"/>
        <w:ind w:firstLine="709"/>
        <w:rPr>
          <w:iCs/>
          <w:color w:val="FF0000"/>
          <w:sz w:val="28"/>
        </w:rPr>
      </w:pPr>
      <w:r w:rsidRPr="00350CD8">
        <w:rPr>
          <w:sz w:val="28"/>
        </w:rPr>
        <w:lastRenderedPageBreak/>
        <w:t xml:space="preserve">Таблица </w:t>
      </w:r>
      <w:r w:rsidR="00C021E4">
        <w:rPr>
          <w:sz w:val="28"/>
        </w:rPr>
        <w:t xml:space="preserve">7.3 - </w:t>
      </w:r>
      <w:r w:rsidRPr="00350CD8">
        <w:rPr>
          <w:iCs/>
          <w:sz w:val="28"/>
        </w:rPr>
        <w:t xml:space="preserve">Паспорт комплекта оценочных </w:t>
      </w:r>
      <w:r w:rsidR="00892580">
        <w:rPr>
          <w:iCs/>
          <w:sz w:val="28"/>
        </w:rPr>
        <w:t>средств</w:t>
      </w:r>
      <w:r w:rsidR="00975245" w:rsidRPr="00350CD8">
        <w:rPr>
          <w:iCs/>
          <w:sz w:val="28"/>
        </w:rPr>
        <w:t xml:space="preserve"> для текущего контроля</w:t>
      </w:r>
      <w:r w:rsidR="00DF135F">
        <w:rPr>
          <w:iCs/>
          <w:sz w:val="28"/>
        </w:rPr>
        <w:t xml:space="preserve"> </w:t>
      </w:r>
      <w:r w:rsidR="00E942FA" w:rsidRPr="00E942FA">
        <w:rPr>
          <w:iCs/>
          <w:color w:val="FF0000"/>
          <w:sz w:val="28"/>
        </w:rPr>
        <w:t>успеваемости</w:t>
      </w:r>
    </w:p>
    <w:p w:rsidR="00E942FA" w:rsidRPr="00E942FA" w:rsidRDefault="00E942FA" w:rsidP="0039582A">
      <w:pPr>
        <w:spacing w:before="120"/>
        <w:ind w:firstLine="709"/>
        <w:rPr>
          <w:iCs/>
          <w:color w:val="FF0000"/>
          <w:sz w:val="28"/>
        </w:rPr>
      </w:pPr>
    </w:p>
    <w:tbl>
      <w:tblPr>
        <w:tblW w:w="998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559"/>
        <w:gridCol w:w="1882"/>
        <w:gridCol w:w="1520"/>
        <w:gridCol w:w="1134"/>
        <w:gridCol w:w="1276"/>
        <w:gridCol w:w="2126"/>
      </w:tblGrid>
      <w:tr w:rsidR="00350CD8" w:rsidRPr="00350CD8" w:rsidTr="00041A70">
        <w:trPr>
          <w:trHeight w:val="587"/>
          <w:tblHeader/>
        </w:trPr>
        <w:tc>
          <w:tcPr>
            <w:tcW w:w="483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rPr>
                <w:rFonts w:eastAsia="Calibri"/>
                <w:bCs/>
              </w:rPr>
              <w:t>Раздел (тема)</w:t>
            </w:r>
            <w:r w:rsidRPr="00350CD8">
              <w:rPr>
                <w:rFonts w:eastAsia="Calibri"/>
                <w:bCs/>
              </w:rPr>
              <w:br/>
              <w:t>дисциплины</w:t>
            </w:r>
          </w:p>
        </w:tc>
        <w:tc>
          <w:tcPr>
            <w:tcW w:w="1882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Код  контрол</w:t>
            </w:r>
            <w:r w:rsidRPr="00350CD8">
              <w:t>и</w:t>
            </w:r>
            <w:r w:rsidRPr="00350CD8">
              <w:t>руемой комп</w:t>
            </w:r>
            <w:r w:rsidRPr="00350CD8">
              <w:t>е</w:t>
            </w:r>
            <w:r w:rsidRPr="00350CD8">
              <w:t>тенции (или е</w:t>
            </w:r>
            <w:r w:rsidR="00E942FA">
              <w:t>е</w:t>
            </w:r>
            <w:r w:rsidRPr="00350CD8">
              <w:t xml:space="preserve"> части)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39582A" w:rsidRPr="00350CD8" w:rsidRDefault="0039582A" w:rsidP="00041A70">
            <w:r w:rsidRPr="00350CD8">
              <w:t>Технология формиров</w:t>
            </w:r>
            <w:r w:rsidRPr="00350CD8">
              <w:t>а</w:t>
            </w:r>
            <w:r w:rsidRPr="00350CD8">
              <w:t>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 xml:space="preserve">Оценочные </w:t>
            </w:r>
          </w:p>
          <w:p w:rsidR="0039582A" w:rsidRPr="00350CD8" w:rsidRDefault="0039582A" w:rsidP="00041A70">
            <w:r w:rsidRPr="00350CD8">
              <w:t>средства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9582A" w:rsidRPr="00350CD8" w:rsidRDefault="0039582A" w:rsidP="00041A70">
            <w:pPr>
              <w:rPr>
                <w:lang w:val="en-US"/>
              </w:rPr>
            </w:pPr>
            <w:r w:rsidRPr="00350CD8">
              <w:t>О</w:t>
            </w:r>
            <w:r w:rsidRPr="00350CD8">
              <w:rPr>
                <w:rFonts w:eastAsia="Calibri"/>
              </w:rPr>
              <w:t>писание</w:t>
            </w:r>
          </w:p>
          <w:p w:rsidR="0039582A" w:rsidRPr="00350CD8" w:rsidRDefault="0039582A" w:rsidP="00041A70">
            <w:r w:rsidRPr="00350CD8">
              <w:rPr>
                <w:rFonts w:eastAsia="Calibri"/>
              </w:rPr>
              <w:t>шкал оценивания</w:t>
            </w:r>
          </w:p>
        </w:tc>
      </w:tr>
      <w:tr w:rsidR="00350CD8" w:rsidRPr="00350CD8" w:rsidTr="00041A70">
        <w:trPr>
          <w:tblHeader/>
        </w:trPr>
        <w:tc>
          <w:tcPr>
            <w:tcW w:w="483" w:type="dxa"/>
            <w:vMerge/>
          </w:tcPr>
          <w:p w:rsidR="0039582A" w:rsidRPr="00350CD8" w:rsidRDefault="0039582A" w:rsidP="00041A70"/>
        </w:tc>
        <w:tc>
          <w:tcPr>
            <w:tcW w:w="1559" w:type="dxa"/>
            <w:vMerge/>
          </w:tcPr>
          <w:p w:rsidR="0039582A" w:rsidRPr="00350CD8" w:rsidRDefault="0039582A" w:rsidP="00041A70"/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39582A" w:rsidRPr="00350CD8" w:rsidRDefault="0039582A" w:rsidP="00041A70"/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582A" w:rsidRPr="00350CD8" w:rsidRDefault="0039582A" w:rsidP="00041A7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наимен</w:t>
            </w:r>
            <w:r w:rsidRPr="00350CD8">
              <w:t>о</w:t>
            </w:r>
            <w:r w:rsidRPr="00350CD8">
              <w:t>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 xml:space="preserve">№№ </w:t>
            </w:r>
            <w:r w:rsidRPr="00350CD8">
              <w:br/>
              <w:t>заданий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582A" w:rsidRPr="00350CD8" w:rsidRDefault="0039582A" w:rsidP="00041A70"/>
        </w:tc>
      </w:tr>
      <w:tr w:rsidR="00350CD8" w:rsidRPr="00350CD8" w:rsidTr="00041A70">
        <w:trPr>
          <w:tblHeader/>
        </w:trPr>
        <w:tc>
          <w:tcPr>
            <w:tcW w:w="483" w:type="dxa"/>
          </w:tcPr>
          <w:p w:rsidR="0039582A" w:rsidRPr="00350CD8" w:rsidRDefault="0039582A" w:rsidP="00041A70">
            <w:r w:rsidRPr="00350CD8">
              <w:t>1</w:t>
            </w:r>
          </w:p>
        </w:tc>
        <w:tc>
          <w:tcPr>
            <w:tcW w:w="1559" w:type="dxa"/>
          </w:tcPr>
          <w:p w:rsidR="0039582A" w:rsidRPr="00350CD8" w:rsidRDefault="0039582A" w:rsidP="00041A70">
            <w:r w:rsidRPr="00350CD8">
              <w:t>2</w:t>
            </w:r>
          </w:p>
        </w:tc>
        <w:tc>
          <w:tcPr>
            <w:tcW w:w="1882" w:type="dxa"/>
            <w:shd w:val="clear" w:color="auto" w:fill="FFFFFF"/>
          </w:tcPr>
          <w:p w:rsidR="0039582A" w:rsidRPr="00350CD8" w:rsidRDefault="0039582A" w:rsidP="00041A70">
            <w:r w:rsidRPr="00350CD8">
              <w:t>3</w:t>
            </w:r>
          </w:p>
        </w:tc>
        <w:tc>
          <w:tcPr>
            <w:tcW w:w="1520" w:type="dxa"/>
            <w:shd w:val="clear" w:color="auto" w:fill="FFFFFF"/>
          </w:tcPr>
          <w:p w:rsidR="0039582A" w:rsidRPr="00350CD8" w:rsidRDefault="0039582A" w:rsidP="00041A70">
            <w:r w:rsidRPr="00350CD8">
              <w:t>4</w:t>
            </w:r>
          </w:p>
        </w:tc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9582A" w:rsidRPr="00350CD8" w:rsidRDefault="0039582A" w:rsidP="00041A70">
            <w:r w:rsidRPr="00350CD8">
              <w:t>6</w:t>
            </w:r>
          </w:p>
        </w:tc>
        <w:tc>
          <w:tcPr>
            <w:tcW w:w="2126" w:type="dxa"/>
            <w:shd w:val="clear" w:color="auto" w:fill="FFFFFF"/>
          </w:tcPr>
          <w:p w:rsidR="0039582A" w:rsidRPr="00350CD8" w:rsidRDefault="0039582A" w:rsidP="00041A70">
            <w:r w:rsidRPr="00350CD8">
              <w:t>7</w:t>
            </w:r>
          </w:p>
        </w:tc>
      </w:tr>
      <w:tr w:rsidR="00350CD8" w:rsidRPr="00350CD8" w:rsidTr="00041A70">
        <w:trPr>
          <w:trHeight w:val="1621"/>
        </w:trPr>
        <w:tc>
          <w:tcPr>
            <w:tcW w:w="483" w:type="dxa"/>
          </w:tcPr>
          <w:p w:rsidR="0039582A" w:rsidRPr="00350CD8" w:rsidRDefault="0039582A" w:rsidP="00041A70">
            <w:pPr>
              <w:ind w:left="-77"/>
              <w:rPr>
                <w:lang w:val="en-US"/>
              </w:rPr>
            </w:pPr>
            <w:r w:rsidRPr="00350CD8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Введение в безопа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ность. О</w:t>
            </w:r>
            <w:r w:rsidRPr="00350CD8">
              <w:rPr>
                <w:rStyle w:val="FontStyle87"/>
                <w:sz w:val="24"/>
                <w:szCs w:val="24"/>
              </w:rPr>
              <w:t>с</w:t>
            </w:r>
            <w:r w:rsidRPr="00350CD8">
              <w:rPr>
                <w:rStyle w:val="FontStyle87"/>
                <w:sz w:val="24"/>
                <w:szCs w:val="24"/>
              </w:rPr>
              <w:t>новные п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нятия и определ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ния.</w:t>
            </w:r>
          </w:p>
        </w:tc>
        <w:tc>
          <w:tcPr>
            <w:tcW w:w="1882" w:type="dxa"/>
          </w:tcPr>
          <w:p w:rsidR="0039582A" w:rsidRPr="00E942FA" w:rsidRDefault="00E942FA" w:rsidP="00E942FA">
            <w:pPr>
              <w:rPr>
                <w:color w:val="FF0000"/>
              </w:rPr>
            </w:pPr>
            <w:r w:rsidRPr="00E942FA">
              <w:rPr>
                <w:color w:val="FF0000"/>
              </w:rPr>
              <w:t>УК-?, У</w:t>
            </w:r>
            <w:r w:rsidR="0039582A" w:rsidRPr="00E942FA">
              <w:rPr>
                <w:color w:val="FF0000"/>
              </w:rPr>
              <w:t>К-</w:t>
            </w:r>
            <w:r w:rsidRPr="00E942FA">
              <w:rPr>
                <w:color w:val="FF0000"/>
              </w:rPr>
              <w:t>?</w:t>
            </w:r>
            <w:r w:rsidR="0039582A" w:rsidRPr="00E942FA">
              <w:rPr>
                <w:color w:val="FF0000"/>
              </w:rPr>
              <w:t xml:space="preserve">, </w:t>
            </w:r>
            <w:r w:rsidR="0039582A" w:rsidRPr="00E942FA">
              <w:rPr>
                <w:color w:val="FF0000"/>
                <w:szCs w:val="28"/>
              </w:rPr>
              <w:t>ОПК-</w:t>
            </w:r>
            <w:r w:rsidRPr="00E942FA">
              <w:rPr>
                <w:color w:val="FF0000"/>
                <w:szCs w:val="28"/>
              </w:rPr>
              <w:t>?</w:t>
            </w:r>
          </w:p>
        </w:tc>
        <w:tc>
          <w:tcPr>
            <w:tcW w:w="1520" w:type="dxa"/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272CEE" w:rsidRDefault="00272CEE" w:rsidP="00683AFB">
            <w:pPr>
              <w:rPr>
                <w:color w:val="FF0000"/>
              </w:rPr>
            </w:pPr>
            <w:r w:rsidRPr="00272CEE">
              <w:rPr>
                <w:color w:val="FF0000"/>
              </w:rPr>
              <w:t>БТЗ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1-35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425"/>
        </w:trPr>
        <w:tc>
          <w:tcPr>
            <w:tcW w:w="483" w:type="dxa"/>
          </w:tcPr>
          <w:p w:rsidR="0039582A" w:rsidRPr="00350CD8" w:rsidRDefault="0039582A" w:rsidP="00041A70">
            <w:pPr>
              <w:ind w:left="-77"/>
              <w:rPr>
                <w:lang w:val="en-US"/>
              </w:rPr>
            </w:pPr>
            <w:r w:rsidRPr="00350CD8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39582A" w:rsidRPr="00350CD8" w:rsidRDefault="0039582A" w:rsidP="00041A70">
            <w:r w:rsidRPr="00350CD8">
              <w:rPr>
                <w:rStyle w:val="FontStyle87"/>
                <w:sz w:val="24"/>
                <w:szCs w:val="24"/>
              </w:rPr>
              <w:t>Человек и техносфера.</w:t>
            </w:r>
          </w:p>
        </w:tc>
        <w:tc>
          <w:tcPr>
            <w:tcW w:w="1882" w:type="dxa"/>
          </w:tcPr>
          <w:p w:rsidR="0039582A" w:rsidRPr="00E942FA" w:rsidRDefault="00E942FA" w:rsidP="00E942FA">
            <w:pPr>
              <w:rPr>
                <w:color w:val="FF0000"/>
              </w:rPr>
            </w:pPr>
            <w:r w:rsidRPr="00E942FA">
              <w:rPr>
                <w:color w:val="FF0000"/>
              </w:rPr>
              <w:t>У</w:t>
            </w:r>
            <w:r w:rsidR="0039582A" w:rsidRPr="00E942FA">
              <w:rPr>
                <w:color w:val="FF0000"/>
              </w:rPr>
              <w:t>К-</w:t>
            </w:r>
            <w:r w:rsidRPr="00E942FA">
              <w:rPr>
                <w:color w:val="FF0000"/>
              </w:rPr>
              <w:t>?</w:t>
            </w:r>
            <w:r w:rsidR="0039582A" w:rsidRPr="00E942FA">
              <w:rPr>
                <w:color w:val="FF0000"/>
              </w:rPr>
              <w:t>, ОПК-</w:t>
            </w:r>
            <w:r w:rsidRPr="00E942FA">
              <w:rPr>
                <w:color w:val="FF0000"/>
              </w:rPr>
              <w:t>?</w:t>
            </w:r>
          </w:p>
        </w:tc>
        <w:tc>
          <w:tcPr>
            <w:tcW w:w="1520" w:type="dxa"/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272CEE" w:rsidP="00272CEE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DF135F">
              <w:rPr>
                <w:color w:val="FF0000"/>
              </w:rPr>
              <w:t xml:space="preserve"> </w:t>
            </w:r>
            <w:r w:rsidR="0039582A" w:rsidRPr="00350CD8">
              <w:t>с</w:t>
            </w:r>
            <w:r w:rsidR="0039582A" w:rsidRPr="00350CD8">
              <w:t>о</w:t>
            </w:r>
            <w:r w:rsidR="0039582A" w:rsidRPr="00350CD8">
              <w:t>бесед</w:t>
            </w:r>
            <w:r w:rsidR="0039582A" w:rsidRPr="00350CD8">
              <w:t>о</w:t>
            </w:r>
            <w:r w:rsidR="0039582A" w:rsidRPr="00350CD8">
              <w:t>ва</w:t>
            </w:r>
            <w:r>
              <w:t>ния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1-20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F541E">
              <w:t>7.2</w:t>
            </w:r>
          </w:p>
        </w:tc>
      </w:tr>
      <w:tr w:rsidR="00350CD8" w:rsidRPr="00350CD8" w:rsidTr="00041A70">
        <w:trPr>
          <w:trHeight w:val="436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3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rPr>
                <w:rStyle w:val="FontStyle87"/>
                <w:sz w:val="24"/>
                <w:szCs w:val="24"/>
              </w:rPr>
              <w:t>Идентиф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кация и во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действие на человека вредных и опасных факторов среды об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тания.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 w:rsidRPr="00E942FA">
              <w:rPr>
                <w:color w:val="FF0000"/>
              </w:rPr>
              <w:t>УК-?, ОПК-?</w:t>
            </w:r>
            <w:r>
              <w:rPr>
                <w:color w:val="FF0000"/>
              </w:rPr>
              <w:t xml:space="preserve"> 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раторная работа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E30CB6">
              <w:rPr>
                <w:color w:val="FF0000"/>
              </w:rPr>
              <w:t xml:space="preserve"> </w:t>
            </w:r>
            <w:r w:rsidR="0039582A" w:rsidRPr="00350CD8">
              <w:t>с</w:t>
            </w:r>
            <w:r w:rsidR="0039582A" w:rsidRPr="00350CD8">
              <w:t>о</w:t>
            </w:r>
            <w:r w:rsidR="0039582A" w:rsidRPr="00350CD8">
              <w:t>бесед</w:t>
            </w:r>
            <w:r w:rsidR="0039582A" w:rsidRPr="00350CD8">
              <w:t>о</w:t>
            </w:r>
            <w:r w:rsidR="0039582A" w:rsidRPr="00350CD8">
              <w:t>вание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21-45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2048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лаб№1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331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4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Защита 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ловека и среды об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тания от вредных и опасных факторов природного, антропоге</w:t>
            </w:r>
            <w:r w:rsidRPr="00350CD8">
              <w:rPr>
                <w:rStyle w:val="FontStyle87"/>
                <w:sz w:val="24"/>
                <w:szCs w:val="24"/>
              </w:rPr>
              <w:t>н</w:t>
            </w:r>
            <w:r w:rsidRPr="00350CD8">
              <w:rPr>
                <w:rStyle w:val="FontStyle87"/>
                <w:sz w:val="24"/>
                <w:szCs w:val="24"/>
              </w:rPr>
              <w:t>ного и те</w:t>
            </w:r>
            <w:r w:rsidRPr="00350CD8">
              <w:rPr>
                <w:rStyle w:val="FontStyle87"/>
                <w:sz w:val="24"/>
                <w:szCs w:val="24"/>
              </w:rPr>
              <w:t>х</w:t>
            </w:r>
            <w:r w:rsidRPr="00350CD8">
              <w:rPr>
                <w:rStyle w:val="FontStyle87"/>
                <w:sz w:val="24"/>
                <w:szCs w:val="24"/>
              </w:rPr>
              <w:t>ногенного происхо</w:t>
            </w:r>
            <w:r w:rsidRPr="00350CD8">
              <w:rPr>
                <w:rStyle w:val="FontStyle87"/>
                <w:sz w:val="24"/>
                <w:szCs w:val="24"/>
              </w:rPr>
              <w:t>ж</w:t>
            </w:r>
            <w:r w:rsidRPr="00350CD8">
              <w:rPr>
                <w:rStyle w:val="FontStyle87"/>
                <w:sz w:val="24"/>
                <w:szCs w:val="24"/>
              </w:rPr>
              <w:t>дения.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E942FA">
            <w:r>
              <w:rPr>
                <w:color w:val="FF0000"/>
              </w:rPr>
              <w:t>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раторные работы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E30CB6">
              <w:rPr>
                <w:color w:val="FF0000"/>
              </w:rPr>
              <w:t xml:space="preserve"> </w:t>
            </w:r>
            <w:r w:rsidR="0039582A" w:rsidRPr="00350CD8">
              <w:t>с</w:t>
            </w:r>
            <w:r w:rsidR="0039582A" w:rsidRPr="00350CD8">
              <w:t>о</w:t>
            </w:r>
            <w:r w:rsidR="0039582A" w:rsidRPr="00350CD8">
              <w:t>бесед</w:t>
            </w:r>
            <w:r w:rsidR="0039582A" w:rsidRPr="00350CD8">
              <w:t>о</w:t>
            </w:r>
            <w:r w:rsidR="0039582A" w:rsidRPr="00350CD8">
              <w:t>вание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45-70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69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лаб№2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1-5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69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лаб№3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1-6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270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5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Обеспечение комфортных условий для жизни и де</w:t>
            </w:r>
            <w:r w:rsidRPr="00350CD8">
              <w:rPr>
                <w:rStyle w:val="FontStyle87"/>
                <w:sz w:val="24"/>
                <w:szCs w:val="24"/>
              </w:rPr>
              <w:t>я</w:t>
            </w:r>
            <w:r w:rsidRPr="00350CD8">
              <w:rPr>
                <w:rStyle w:val="FontStyle87"/>
                <w:sz w:val="24"/>
                <w:szCs w:val="24"/>
              </w:rPr>
              <w:lastRenderedPageBreak/>
              <w:t>тельности человека.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>
              <w:rPr>
                <w:color w:val="FF0000"/>
              </w:rPr>
              <w:lastRenderedPageBreak/>
              <w:t>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раторная работа</w:t>
            </w:r>
          </w:p>
        </w:tc>
        <w:tc>
          <w:tcPr>
            <w:tcW w:w="1134" w:type="dxa"/>
          </w:tcPr>
          <w:p w:rsidR="0039582A" w:rsidRPr="00350CD8" w:rsidRDefault="00272CEE" w:rsidP="00041A70">
            <w:r>
              <w:rPr>
                <w:color w:val="FF0000"/>
              </w:rPr>
              <w:t>в</w:t>
            </w:r>
            <w:r w:rsidRPr="00272CEE">
              <w:rPr>
                <w:color w:val="FF0000"/>
              </w:rPr>
              <w:t>опросы для</w:t>
            </w:r>
            <w:r w:rsidR="00E30CB6">
              <w:rPr>
                <w:color w:val="FF0000"/>
              </w:rPr>
              <w:t xml:space="preserve"> </w:t>
            </w:r>
            <w:r w:rsidR="0039582A" w:rsidRPr="00350CD8">
              <w:t>с</w:t>
            </w:r>
            <w:r w:rsidR="0039582A" w:rsidRPr="00350CD8">
              <w:t>о</w:t>
            </w:r>
            <w:r w:rsidR="0039582A" w:rsidRPr="00350CD8">
              <w:t>бесед</w:t>
            </w:r>
            <w:r w:rsidR="0039582A" w:rsidRPr="00350CD8">
              <w:t>о</w:t>
            </w:r>
            <w:r w:rsidR="0039582A" w:rsidRPr="00350CD8">
              <w:t>вание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76-100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1039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r w:rsidRPr="00350CD8">
              <w:t>ко</w:t>
            </w:r>
            <w:r w:rsidRPr="00350CD8">
              <w:t>н</w:t>
            </w:r>
            <w:r w:rsidRPr="00350CD8">
              <w:t>трол</w:t>
            </w:r>
            <w:r w:rsidRPr="00350CD8">
              <w:t>ь</w:t>
            </w:r>
            <w:r w:rsidRPr="00350CD8">
              <w:t>ные в</w:t>
            </w:r>
            <w:r w:rsidRPr="00350CD8">
              <w:t>о</w:t>
            </w:r>
            <w:r w:rsidRPr="00350CD8">
              <w:t>просы к лаб№4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1938"/>
        </w:trPr>
        <w:tc>
          <w:tcPr>
            <w:tcW w:w="483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lastRenderedPageBreak/>
              <w:t>6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Психоф</w:t>
            </w:r>
            <w:r w:rsidRPr="00350CD8">
              <w:rPr>
                <w:rStyle w:val="FontStyle87"/>
                <w:sz w:val="24"/>
                <w:szCs w:val="24"/>
              </w:rPr>
              <w:t>и</w:t>
            </w:r>
            <w:r w:rsidRPr="00350CD8">
              <w:rPr>
                <w:rStyle w:val="FontStyle87"/>
                <w:sz w:val="24"/>
                <w:szCs w:val="24"/>
              </w:rPr>
              <w:t>зиологич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ские и эрг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номические основы бе</w:t>
            </w:r>
            <w:r w:rsidRPr="00350CD8">
              <w:rPr>
                <w:rStyle w:val="FontStyle87"/>
                <w:sz w:val="24"/>
                <w:szCs w:val="24"/>
              </w:rPr>
              <w:t>з</w:t>
            </w:r>
            <w:r w:rsidRPr="00350CD8">
              <w:rPr>
                <w:rStyle w:val="FontStyle87"/>
                <w:sz w:val="24"/>
                <w:szCs w:val="24"/>
              </w:rPr>
              <w:t>опасности.</w:t>
            </w:r>
          </w:p>
        </w:tc>
        <w:tc>
          <w:tcPr>
            <w:tcW w:w="1882" w:type="dxa"/>
          </w:tcPr>
          <w:p w:rsidR="0039582A" w:rsidRPr="00350CD8" w:rsidRDefault="00E942FA" w:rsidP="00041A70">
            <w:r>
              <w:rPr>
                <w:color w:val="FF0000"/>
              </w:rPr>
              <w:t>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5F47B2" w:rsidP="005F47B2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 w:rsidR="0039582A" w:rsidRPr="00350CD8">
              <w:t>т</w:t>
            </w:r>
            <w:r>
              <w:t>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1-26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463"/>
        </w:trPr>
        <w:tc>
          <w:tcPr>
            <w:tcW w:w="483" w:type="dxa"/>
            <w:vMerge w:val="restart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7</w:t>
            </w:r>
          </w:p>
        </w:tc>
        <w:tc>
          <w:tcPr>
            <w:tcW w:w="1559" w:type="dxa"/>
            <w:vMerge w:val="restart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bCs/>
              </w:rPr>
            </w:pPr>
            <w:r w:rsidRPr="00350CD8">
              <w:rPr>
                <w:rStyle w:val="FontStyle87"/>
                <w:sz w:val="24"/>
                <w:szCs w:val="24"/>
              </w:rPr>
              <w:t>Чрезвыча</w:t>
            </w:r>
            <w:r w:rsidRPr="00350CD8">
              <w:rPr>
                <w:rStyle w:val="FontStyle87"/>
                <w:sz w:val="24"/>
                <w:szCs w:val="24"/>
              </w:rPr>
              <w:t>й</w:t>
            </w:r>
            <w:r w:rsidRPr="00350CD8">
              <w:rPr>
                <w:rStyle w:val="FontStyle87"/>
                <w:sz w:val="24"/>
                <w:szCs w:val="24"/>
              </w:rPr>
              <w:t>ные ситу</w:t>
            </w:r>
            <w:r w:rsidRPr="00350CD8">
              <w:rPr>
                <w:rStyle w:val="FontStyle87"/>
                <w:sz w:val="24"/>
                <w:szCs w:val="24"/>
              </w:rPr>
              <w:t>а</w:t>
            </w:r>
            <w:r w:rsidRPr="00350CD8">
              <w:rPr>
                <w:rStyle w:val="FontStyle87"/>
                <w:sz w:val="24"/>
                <w:szCs w:val="24"/>
              </w:rPr>
              <w:t>ции и мет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ды защиты в условиях их реализации.</w:t>
            </w:r>
          </w:p>
        </w:tc>
        <w:tc>
          <w:tcPr>
            <w:tcW w:w="1882" w:type="dxa"/>
            <w:vMerge w:val="restart"/>
          </w:tcPr>
          <w:p w:rsidR="0039582A" w:rsidRPr="00350CD8" w:rsidRDefault="00E942FA" w:rsidP="00041A70">
            <w:r>
              <w:rPr>
                <w:color w:val="FF0000"/>
              </w:rPr>
              <w:t>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 xml:space="preserve">, 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vMerge w:val="restart"/>
          </w:tcPr>
          <w:p w:rsidR="0039582A" w:rsidRPr="00350CD8" w:rsidRDefault="0039582A" w:rsidP="00041A70">
            <w:r w:rsidRPr="00350CD8">
              <w:t>Лекция, СРС, лаб</w:t>
            </w:r>
            <w:r w:rsidRPr="00350CD8">
              <w:t>о</w:t>
            </w:r>
            <w:r w:rsidRPr="00350CD8">
              <w:t>раторные работы</w:t>
            </w:r>
          </w:p>
        </w:tc>
        <w:tc>
          <w:tcPr>
            <w:tcW w:w="1134" w:type="dxa"/>
          </w:tcPr>
          <w:p w:rsidR="0039582A" w:rsidRPr="00350CD8" w:rsidRDefault="005F47B2" w:rsidP="00041A70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>
              <w:t>тов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26-50</w:t>
            </w:r>
          </w:p>
        </w:tc>
        <w:tc>
          <w:tcPr>
            <w:tcW w:w="2126" w:type="dxa"/>
            <w:vMerge w:val="restart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  <w:tr w:rsidR="00350CD8" w:rsidRPr="00350CD8" w:rsidTr="00041A70">
        <w:trPr>
          <w:trHeight w:val="305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39582A" w:rsidP="00041A70">
            <w:pPr>
              <w:ind w:right="-108"/>
            </w:pPr>
            <w:r w:rsidRPr="00350CD8">
              <w:t>ко</w:t>
            </w:r>
            <w:r w:rsidRPr="00350CD8">
              <w:t>н</w:t>
            </w:r>
            <w:r w:rsidRPr="00350CD8">
              <w:t>трольные вопросы к лаб№5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1-7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50CD8" w:rsidRPr="00350CD8" w:rsidTr="00041A70">
        <w:trPr>
          <w:trHeight w:val="253"/>
        </w:trPr>
        <w:tc>
          <w:tcPr>
            <w:tcW w:w="483" w:type="dxa"/>
            <w:vMerge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</w:p>
        </w:tc>
        <w:tc>
          <w:tcPr>
            <w:tcW w:w="1559" w:type="dxa"/>
            <w:vMerge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9582A" w:rsidRPr="00350CD8" w:rsidRDefault="0039582A" w:rsidP="00041A70"/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9582A" w:rsidRPr="00350CD8" w:rsidRDefault="0039582A" w:rsidP="00041A70"/>
        </w:tc>
        <w:tc>
          <w:tcPr>
            <w:tcW w:w="1134" w:type="dxa"/>
          </w:tcPr>
          <w:p w:rsidR="0039582A" w:rsidRPr="00350CD8" w:rsidRDefault="005F47B2" w:rsidP="005F47B2">
            <w:pPr>
              <w:ind w:right="-108"/>
            </w:pPr>
            <w:r>
              <w:t>т</w:t>
            </w:r>
            <w:r w:rsidR="0039582A" w:rsidRPr="00350CD8">
              <w:t>ренажер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п3.2МУ-6</w:t>
            </w:r>
          </w:p>
        </w:tc>
        <w:tc>
          <w:tcPr>
            <w:tcW w:w="2126" w:type="dxa"/>
            <w:vMerge/>
          </w:tcPr>
          <w:p w:rsidR="0039582A" w:rsidRPr="00350CD8" w:rsidRDefault="0039582A" w:rsidP="00041A70"/>
        </w:tc>
      </w:tr>
      <w:tr w:rsidR="0039582A" w:rsidRPr="00350CD8" w:rsidTr="00041A70">
        <w:trPr>
          <w:trHeight w:val="1380"/>
        </w:trPr>
        <w:tc>
          <w:tcPr>
            <w:tcW w:w="483" w:type="dxa"/>
          </w:tcPr>
          <w:p w:rsidR="0039582A" w:rsidRPr="00350CD8" w:rsidRDefault="0039582A" w:rsidP="00041A70">
            <w:pPr>
              <w:widowControl w:val="0"/>
              <w:tabs>
                <w:tab w:val="left" w:pos="708"/>
              </w:tabs>
            </w:pPr>
            <w:r w:rsidRPr="00350CD8">
              <w:t>8</w:t>
            </w:r>
          </w:p>
        </w:tc>
        <w:tc>
          <w:tcPr>
            <w:tcW w:w="1559" w:type="dxa"/>
          </w:tcPr>
          <w:p w:rsidR="0039582A" w:rsidRPr="00350CD8" w:rsidRDefault="0039582A" w:rsidP="00041A70">
            <w:pPr>
              <w:pStyle w:val="Style53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350CD8">
              <w:rPr>
                <w:rStyle w:val="FontStyle87"/>
                <w:sz w:val="24"/>
                <w:szCs w:val="24"/>
              </w:rPr>
              <w:t>Управление безопасн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стью жизн</w:t>
            </w:r>
            <w:r w:rsidRPr="00350CD8">
              <w:rPr>
                <w:rStyle w:val="FontStyle87"/>
                <w:sz w:val="24"/>
                <w:szCs w:val="24"/>
              </w:rPr>
              <w:t>е</w:t>
            </w:r>
            <w:r w:rsidRPr="00350CD8">
              <w:rPr>
                <w:rStyle w:val="FontStyle87"/>
                <w:sz w:val="24"/>
                <w:szCs w:val="24"/>
              </w:rPr>
              <w:t>деятельн</w:t>
            </w:r>
            <w:r w:rsidRPr="00350CD8">
              <w:rPr>
                <w:rStyle w:val="FontStyle87"/>
                <w:sz w:val="24"/>
                <w:szCs w:val="24"/>
              </w:rPr>
              <w:t>о</w:t>
            </w:r>
            <w:r w:rsidRPr="00350CD8">
              <w:rPr>
                <w:rStyle w:val="FontStyle87"/>
                <w:sz w:val="24"/>
                <w:szCs w:val="24"/>
              </w:rPr>
              <w:t>сти.</w:t>
            </w:r>
          </w:p>
        </w:tc>
        <w:tc>
          <w:tcPr>
            <w:tcW w:w="1882" w:type="dxa"/>
          </w:tcPr>
          <w:p w:rsidR="0039582A" w:rsidRPr="00350CD8" w:rsidRDefault="00E942FA" w:rsidP="00041A70">
            <w:r>
              <w:rPr>
                <w:color w:val="FF0000"/>
              </w:rPr>
              <w:t>УК-?, УК-?, ОП</w:t>
            </w:r>
            <w:r w:rsidRPr="00E942FA">
              <w:rPr>
                <w:color w:val="FF0000"/>
              </w:rPr>
              <w:t>К-?</w:t>
            </w:r>
            <w:r>
              <w:rPr>
                <w:color w:val="FF0000"/>
              </w:rPr>
              <w:t>, О</w:t>
            </w:r>
            <w:r w:rsidRPr="00E942FA">
              <w:rPr>
                <w:color w:val="FF0000"/>
              </w:rPr>
              <w:t>ПК-?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582A" w:rsidRPr="00350CD8" w:rsidRDefault="0039582A" w:rsidP="00041A70">
            <w:r w:rsidRPr="00350CD8">
              <w:t>Лекция, СРС</w:t>
            </w:r>
          </w:p>
        </w:tc>
        <w:tc>
          <w:tcPr>
            <w:tcW w:w="1134" w:type="dxa"/>
          </w:tcPr>
          <w:p w:rsidR="0039582A" w:rsidRPr="00350CD8" w:rsidRDefault="005F47B2" w:rsidP="00041A70">
            <w:r w:rsidRPr="005F47B2">
              <w:rPr>
                <w:color w:val="FF0000"/>
              </w:rPr>
              <w:t xml:space="preserve">темы </w:t>
            </w:r>
            <w:r w:rsidR="0039582A" w:rsidRPr="00350CD8">
              <w:t>рефер</w:t>
            </w:r>
            <w:r w:rsidR="0039582A" w:rsidRPr="00350CD8">
              <w:t>а</w:t>
            </w:r>
            <w:r>
              <w:t>тов</w:t>
            </w:r>
          </w:p>
        </w:tc>
        <w:tc>
          <w:tcPr>
            <w:tcW w:w="1276" w:type="dxa"/>
          </w:tcPr>
          <w:p w:rsidR="0039582A" w:rsidRPr="00350CD8" w:rsidRDefault="0039582A" w:rsidP="00041A70">
            <w:r w:rsidRPr="00350CD8">
              <w:t>50-70</w:t>
            </w:r>
          </w:p>
        </w:tc>
        <w:tc>
          <w:tcPr>
            <w:tcW w:w="2126" w:type="dxa"/>
          </w:tcPr>
          <w:p w:rsidR="0039582A" w:rsidRPr="00350CD8" w:rsidRDefault="0039582A" w:rsidP="004F541E">
            <w:r w:rsidRPr="00350CD8">
              <w:t>Согласно табл.</w:t>
            </w:r>
            <w:r w:rsidR="004E20D2">
              <w:t>7</w:t>
            </w:r>
            <w:r w:rsidR="00A72618">
              <w:t>.</w:t>
            </w:r>
            <w:r w:rsidR="004F541E">
              <w:t>2</w:t>
            </w:r>
          </w:p>
        </w:tc>
      </w:tr>
    </w:tbl>
    <w:p w:rsidR="00592336" w:rsidRDefault="00272CEE" w:rsidP="00272CEE">
      <w:pPr>
        <w:ind w:firstLine="851"/>
        <w:rPr>
          <w:color w:val="FF0000"/>
        </w:rPr>
      </w:pPr>
      <w:r w:rsidRPr="00272CEE">
        <w:rPr>
          <w:color w:val="FF0000"/>
        </w:rPr>
        <w:t xml:space="preserve">БТЗ – банк </w:t>
      </w:r>
      <w:r w:rsidR="00C13783">
        <w:rPr>
          <w:color w:val="FF0000"/>
        </w:rPr>
        <w:t xml:space="preserve">вопросов и </w:t>
      </w:r>
      <w:r w:rsidRPr="00272CEE">
        <w:rPr>
          <w:color w:val="FF0000"/>
        </w:rPr>
        <w:t>заданий в тестовой форме</w:t>
      </w:r>
      <w:r w:rsidR="00C13783">
        <w:rPr>
          <w:color w:val="FF0000"/>
        </w:rPr>
        <w:t>.</w:t>
      </w:r>
    </w:p>
    <w:p w:rsidR="00DF135F" w:rsidRPr="00272CEE" w:rsidRDefault="00DF135F" w:rsidP="00272CEE">
      <w:pPr>
        <w:ind w:firstLine="851"/>
        <w:rPr>
          <w:color w:val="FF0000"/>
        </w:rPr>
      </w:pPr>
    </w:p>
    <w:p w:rsidR="00DF135F" w:rsidRPr="005E254E" w:rsidRDefault="00DF135F" w:rsidP="00DF135F">
      <w:pPr>
        <w:ind w:firstLine="708"/>
        <w:jc w:val="both"/>
        <w:rPr>
          <w:sz w:val="28"/>
        </w:rPr>
      </w:pPr>
      <w:r w:rsidRPr="003044CC">
        <w:rPr>
          <w:color w:val="FF0000"/>
        </w:rPr>
        <w:t>Примечание –</w:t>
      </w:r>
      <w:r>
        <w:rPr>
          <w:color w:val="FF0000"/>
        </w:rPr>
        <w:t xml:space="preserve"> </w:t>
      </w:r>
      <w:r>
        <w:rPr>
          <w:i/>
          <w:color w:val="FF0000"/>
        </w:rPr>
        <w:t xml:space="preserve">Оценочные средства для текущего контроля успеваемости должны быть </w:t>
      </w:r>
      <w:r w:rsidR="00DA34BB">
        <w:rPr>
          <w:i/>
          <w:color w:val="FF0000"/>
        </w:rPr>
        <w:t>разработаны</w:t>
      </w:r>
      <w:r>
        <w:rPr>
          <w:i/>
          <w:color w:val="FF0000"/>
        </w:rPr>
        <w:t xml:space="preserve"> для измерения </w:t>
      </w:r>
      <w:r w:rsidRPr="005E254E">
        <w:rPr>
          <w:i/>
          <w:color w:val="FF0000"/>
          <w:u w:val="single"/>
        </w:rPr>
        <w:t xml:space="preserve">всех </w:t>
      </w:r>
      <w:r>
        <w:rPr>
          <w:i/>
          <w:color w:val="FF0000"/>
          <w:u w:val="single"/>
        </w:rPr>
        <w:t xml:space="preserve">результатов обучения по дисциплине, установленных </w:t>
      </w:r>
      <w:r w:rsidRPr="005E254E">
        <w:rPr>
          <w:i/>
          <w:color w:val="FF0000"/>
          <w:u w:val="single"/>
        </w:rPr>
        <w:t>в  п.1.3 РПД</w:t>
      </w:r>
      <w:r>
        <w:rPr>
          <w:i/>
          <w:color w:val="FF0000"/>
          <w:u w:val="single"/>
        </w:rPr>
        <w:t xml:space="preserve"> в формате  </w:t>
      </w:r>
      <w:r w:rsidRPr="005E254E">
        <w:rPr>
          <w:i/>
          <w:color w:val="FF0000"/>
          <w:u w:val="single"/>
        </w:rPr>
        <w:t>«знать», «уметь», «владеть» (или «иметь опыт деятельности»)</w:t>
      </w:r>
      <w:r>
        <w:rPr>
          <w:i/>
          <w:color w:val="FF0000"/>
          <w:u w:val="single"/>
        </w:rPr>
        <w:t>.</w:t>
      </w:r>
    </w:p>
    <w:p w:rsidR="00272CEE" w:rsidRPr="00350CD8" w:rsidRDefault="00272CEE" w:rsidP="006F5F8C">
      <w:pPr>
        <w:rPr>
          <w:b/>
          <w:sz w:val="28"/>
          <w:szCs w:val="28"/>
        </w:rPr>
      </w:pPr>
    </w:p>
    <w:p w:rsidR="004E2A73" w:rsidRDefault="0039582A" w:rsidP="00E3470B">
      <w:pPr>
        <w:widowControl w:val="0"/>
        <w:tabs>
          <w:tab w:val="left" w:pos="708"/>
        </w:tabs>
        <w:ind w:firstLine="709"/>
        <w:jc w:val="center"/>
        <w:rPr>
          <w:sz w:val="28"/>
          <w:szCs w:val="28"/>
        </w:rPr>
      </w:pPr>
      <w:r w:rsidRPr="00350CD8">
        <w:rPr>
          <w:sz w:val="28"/>
          <w:szCs w:val="28"/>
        </w:rPr>
        <w:t>Примеры типовых контрольных заданий</w:t>
      </w:r>
      <w:r w:rsidR="00975245" w:rsidRPr="00350CD8">
        <w:rPr>
          <w:sz w:val="28"/>
          <w:szCs w:val="28"/>
        </w:rPr>
        <w:t xml:space="preserve"> для </w:t>
      </w:r>
      <w:r w:rsidR="004E2A73" w:rsidRPr="004E2A73">
        <w:rPr>
          <w:color w:val="FF0000"/>
          <w:sz w:val="28"/>
          <w:szCs w:val="28"/>
        </w:rPr>
        <w:t xml:space="preserve">проведения </w:t>
      </w:r>
    </w:p>
    <w:p w:rsidR="0039582A" w:rsidRPr="008822FB" w:rsidRDefault="00975245" w:rsidP="00E3470B">
      <w:pPr>
        <w:widowControl w:val="0"/>
        <w:tabs>
          <w:tab w:val="left" w:pos="708"/>
        </w:tabs>
        <w:ind w:firstLine="709"/>
        <w:jc w:val="center"/>
        <w:rPr>
          <w:color w:val="FF0000"/>
          <w:sz w:val="28"/>
          <w:szCs w:val="28"/>
        </w:rPr>
      </w:pPr>
      <w:r w:rsidRPr="00350CD8">
        <w:rPr>
          <w:sz w:val="28"/>
          <w:szCs w:val="28"/>
        </w:rPr>
        <w:t>текущего контроля</w:t>
      </w:r>
      <w:r w:rsidR="00E30CB6">
        <w:rPr>
          <w:sz w:val="28"/>
          <w:szCs w:val="28"/>
        </w:rPr>
        <w:t xml:space="preserve"> </w:t>
      </w:r>
      <w:r w:rsidR="008822FB" w:rsidRPr="008822FB">
        <w:rPr>
          <w:color w:val="FF0000"/>
          <w:sz w:val="28"/>
          <w:szCs w:val="28"/>
        </w:rPr>
        <w:t xml:space="preserve">успеваемости </w:t>
      </w:r>
    </w:p>
    <w:p w:rsidR="0039582A" w:rsidRPr="00350CD8" w:rsidRDefault="0039582A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9582A" w:rsidRDefault="00C13783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13783">
        <w:rPr>
          <w:color w:val="FF0000"/>
          <w:sz w:val="28"/>
          <w:szCs w:val="28"/>
        </w:rPr>
        <w:t>Вопросы в тестовой форме</w:t>
      </w:r>
      <w:r w:rsidR="0039582A" w:rsidRPr="00350CD8">
        <w:rPr>
          <w:sz w:val="28"/>
          <w:szCs w:val="28"/>
        </w:rPr>
        <w:t xml:space="preserve"> по разделу (теме) 1. «</w:t>
      </w:r>
      <w:r w:rsidR="0039582A" w:rsidRPr="00350CD8">
        <w:rPr>
          <w:rStyle w:val="FontStyle87"/>
          <w:sz w:val="28"/>
          <w:szCs w:val="28"/>
        </w:rPr>
        <w:t>Введение в безопасность. О</w:t>
      </w:r>
      <w:r w:rsidR="0039582A" w:rsidRPr="00350CD8">
        <w:rPr>
          <w:rStyle w:val="FontStyle87"/>
          <w:sz w:val="28"/>
          <w:szCs w:val="28"/>
        </w:rPr>
        <w:t>с</w:t>
      </w:r>
      <w:r w:rsidR="0039582A" w:rsidRPr="00350CD8">
        <w:rPr>
          <w:rStyle w:val="FontStyle87"/>
          <w:sz w:val="28"/>
          <w:szCs w:val="28"/>
        </w:rPr>
        <w:t>новные понятия и определения. Человек и техносфера</w:t>
      </w:r>
      <w:r w:rsidR="0039582A" w:rsidRPr="00350CD8">
        <w:rPr>
          <w:sz w:val="28"/>
          <w:szCs w:val="28"/>
        </w:rPr>
        <w:t>»</w:t>
      </w:r>
    </w:p>
    <w:p w:rsidR="0056386C" w:rsidRPr="00350CD8" w:rsidRDefault="0056386C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9582A" w:rsidRPr="00350CD8" w:rsidRDefault="0039582A" w:rsidP="00E3470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0CD8">
        <w:rPr>
          <w:bCs/>
          <w:spacing w:val="2"/>
          <w:sz w:val="28"/>
          <w:szCs w:val="28"/>
          <w:shd w:val="clear" w:color="auto" w:fill="FFFFFF"/>
        </w:rPr>
        <w:t>Вредный производственныйфактор</w:t>
      </w:r>
      <w:r w:rsidR="00C13783">
        <w:rPr>
          <w:bCs/>
          <w:spacing w:val="2"/>
          <w:sz w:val="28"/>
          <w:szCs w:val="28"/>
          <w:shd w:val="clear" w:color="auto" w:fill="FFFFFF"/>
        </w:rPr>
        <w:t xml:space="preserve"> –</w:t>
      </w:r>
      <w:r w:rsidRPr="00350CD8">
        <w:rPr>
          <w:bCs/>
          <w:spacing w:val="2"/>
          <w:sz w:val="28"/>
          <w:szCs w:val="28"/>
          <w:shd w:val="clear" w:color="auto" w:fill="FFFFFF"/>
        </w:rPr>
        <w:t xml:space="preserve"> это: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bCs/>
          <w:spacing w:val="2"/>
          <w:sz w:val="28"/>
          <w:szCs w:val="23"/>
          <w:shd w:val="clear" w:color="auto" w:fill="FFFFFF"/>
        </w:rPr>
        <w:t>А)</w:t>
      </w:r>
      <w:r w:rsidRPr="00350CD8">
        <w:rPr>
          <w:spacing w:val="2"/>
          <w:sz w:val="28"/>
          <w:szCs w:val="23"/>
          <w:shd w:val="clear" w:color="auto" w:fill="FFFFFF"/>
        </w:rPr>
        <w:t>Производственный фактор, воздействие которого на работающего в опр</w:t>
      </w:r>
      <w:r w:rsidRPr="00350CD8">
        <w:rPr>
          <w:spacing w:val="2"/>
          <w:sz w:val="28"/>
          <w:szCs w:val="23"/>
          <w:shd w:val="clear" w:color="auto" w:fill="FFFFFF"/>
        </w:rPr>
        <w:t>е</w:t>
      </w:r>
      <w:r w:rsidRPr="00350CD8">
        <w:rPr>
          <w:spacing w:val="2"/>
          <w:sz w:val="28"/>
          <w:szCs w:val="23"/>
          <w:shd w:val="clear" w:color="auto" w:fill="FFFFFF"/>
        </w:rPr>
        <w:t>деленных условиях может привести к заболеванию, снижению работоспособности и(или) отрицательному влиянию на здоровье потомства.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bCs/>
          <w:spacing w:val="2"/>
          <w:sz w:val="28"/>
          <w:szCs w:val="23"/>
          <w:shd w:val="clear" w:color="auto" w:fill="FFFFFF"/>
        </w:rPr>
        <w:t>Б)</w:t>
      </w:r>
      <w:r w:rsidRPr="00350CD8">
        <w:rPr>
          <w:spacing w:val="2"/>
          <w:sz w:val="28"/>
          <w:szCs w:val="23"/>
          <w:shd w:val="clear" w:color="auto" w:fill="FFFFFF"/>
        </w:rPr>
        <w:t>Состояние условий труда, при которых воздействие на работающего опа</w:t>
      </w:r>
      <w:r w:rsidRPr="00350CD8">
        <w:rPr>
          <w:spacing w:val="2"/>
          <w:sz w:val="28"/>
          <w:szCs w:val="23"/>
          <w:shd w:val="clear" w:color="auto" w:fill="FFFFFF"/>
        </w:rPr>
        <w:t>с</w:t>
      </w:r>
      <w:r w:rsidRPr="00350CD8">
        <w:rPr>
          <w:spacing w:val="2"/>
          <w:sz w:val="28"/>
          <w:szCs w:val="23"/>
          <w:shd w:val="clear" w:color="auto" w:fill="FFFFFF"/>
        </w:rPr>
        <w:t>ных и вредных производственных факторов исключено или воздействие вредных производственных факторов не превышает предельно допустимых значений.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spacing w:val="2"/>
          <w:sz w:val="28"/>
          <w:szCs w:val="23"/>
          <w:shd w:val="clear" w:color="auto" w:fill="FFFFFF"/>
        </w:rPr>
        <w:lastRenderedPageBreak/>
        <w:t>В) Производственный фактор, воздействие которого наработающего в опр</w:t>
      </w:r>
      <w:r w:rsidRPr="00350CD8">
        <w:rPr>
          <w:spacing w:val="2"/>
          <w:sz w:val="28"/>
          <w:szCs w:val="23"/>
          <w:shd w:val="clear" w:color="auto" w:fill="FFFFFF"/>
        </w:rPr>
        <w:t>е</w:t>
      </w:r>
      <w:r w:rsidRPr="00350CD8">
        <w:rPr>
          <w:spacing w:val="2"/>
          <w:sz w:val="28"/>
          <w:szCs w:val="23"/>
          <w:shd w:val="clear" w:color="auto" w:fill="FFFFFF"/>
        </w:rPr>
        <w:t>деленных условиях приводит к травме, острому отравлению или другому внеза</w:t>
      </w:r>
      <w:r w:rsidRPr="00350CD8">
        <w:rPr>
          <w:spacing w:val="2"/>
          <w:sz w:val="28"/>
          <w:szCs w:val="23"/>
          <w:shd w:val="clear" w:color="auto" w:fill="FFFFFF"/>
        </w:rPr>
        <w:t>п</w:t>
      </w:r>
      <w:r w:rsidRPr="00350CD8">
        <w:rPr>
          <w:spacing w:val="2"/>
          <w:sz w:val="28"/>
          <w:szCs w:val="23"/>
          <w:shd w:val="clear" w:color="auto" w:fill="FFFFFF"/>
        </w:rPr>
        <w:t>ному резкому ухудшению здоровья, или смерти.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pacing w:val="2"/>
          <w:sz w:val="28"/>
          <w:szCs w:val="23"/>
          <w:shd w:val="clear" w:color="auto" w:fill="FFFFFF"/>
        </w:rPr>
      </w:pPr>
      <w:r w:rsidRPr="00350CD8">
        <w:rPr>
          <w:spacing w:val="2"/>
          <w:sz w:val="28"/>
          <w:szCs w:val="23"/>
          <w:shd w:val="clear" w:color="auto" w:fill="FFFFFF"/>
        </w:rPr>
        <w:t>Г) Свойство производственного обору</w:t>
      </w:r>
      <w:r w:rsidR="008822FB">
        <w:rPr>
          <w:spacing w:val="2"/>
          <w:sz w:val="28"/>
          <w:szCs w:val="23"/>
          <w:shd w:val="clear" w:color="auto" w:fill="FFFFFF"/>
        </w:rPr>
        <w:t>дования, которое не  соответст</w:t>
      </w:r>
      <w:r w:rsidRPr="00350CD8">
        <w:rPr>
          <w:spacing w:val="2"/>
          <w:sz w:val="28"/>
          <w:szCs w:val="23"/>
          <w:shd w:val="clear" w:color="auto" w:fill="FFFFFF"/>
        </w:rPr>
        <w:t>вует требованиям безопасности труда при монтаже (демонтаже) и эксплуатации в усл</w:t>
      </w:r>
      <w:r w:rsidRPr="00350CD8">
        <w:rPr>
          <w:spacing w:val="2"/>
          <w:sz w:val="28"/>
          <w:szCs w:val="23"/>
          <w:shd w:val="clear" w:color="auto" w:fill="FFFFFF"/>
        </w:rPr>
        <w:t>о</w:t>
      </w:r>
      <w:r w:rsidRPr="00350CD8">
        <w:rPr>
          <w:spacing w:val="2"/>
          <w:sz w:val="28"/>
          <w:szCs w:val="23"/>
          <w:shd w:val="clear" w:color="auto" w:fill="FFFFFF"/>
        </w:rPr>
        <w:t>виях, установленных нормативно-технической документацией.</w:t>
      </w:r>
    </w:p>
    <w:p w:rsidR="0039582A" w:rsidRPr="00350CD8" w:rsidRDefault="0039582A" w:rsidP="00E3470B">
      <w:pPr>
        <w:tabs>
          <w:tab w:val="left" w:pos="1134"/>
        </w:tabs>
        <w:ind w:firstLine="709"/>
        <w:jc w:val="both"/>
        <w:rPr>
          <w:sz w:val="36"/>
          <w:szCs w:val="28"/>
        </w:rPr>
      </w:pPr>
      <w:r w:rsidRPr="00350CD8">
        <w:rPr>
          <w:spacing w:val="2"/>
          <w:sz w:val="28"/>
          <w:szCs w:val="23"/>
          <w:shd w:val="clear" w:color="auto" w:fill="FFFFFF"/>
        </w:rPr>
        <w:t xml:space="preserve">Д) </w:t>
      </w:r>
      <w:r w:rsidRPr="00350CD8">
        <w:rPr>
          <w:spacing w:val="2"/>
          <w:sz w:val="28"/>
          <w:szCs w:val="28"/>
          <w:shd w:val="clear" w:color="auto" w:fill="FFFFFF"/>
        </w:rPr>
        <w:t>Нарушение системы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средств и методов, направленных на обеспечение безопасных условий труда.</w:t>
      </w:r>
    </w:p>
    <w:p w:rsidR="0039582A" w:rsidRPr="00350CD8" w:rsidRDefault="0039582A" w:rsidP="00E3470B">
      <w:pPr>
        <w:ind w:firstLine="709"/>
        <w:jc w:val="right"/>
        <w:rPr>
          <w:sz w:val="28"/>
          <w:szCs w:val="28"/>
        </w:rPr>
      </w:pPr>
    </w:p>
    <w:p w:rsidR="0039582A" w:rsidRDefault="0039582A" w:rsidP="00E3470B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Вопросы </w:t>
      </w:r>
      <w:r w:rsidR="00C13783" w:rsidRPr="00C13783">
        <w:rPr>
          <w:color w:val="FF0000"/>
          <w:sz w:val="28"/>
          <w:szCs w:val="28"/>
        </w:rPr>
        <w:t>для</w:t>
      </w:r>
      <w:r w:rsidR="001306B5">
        <w:rPr>
          <w:color w:val="FF0000"/>
          <w:sz w:val="28"/>
          <w:szCs w:val="28"/>
        </w:rPr>
        <w:t xml:space="preserve"> </w:t>
      </w:r>
      <w:r w:rsidRPr="00350CD8">
        <w:rPr>
          <w:sz w:val="28"/>
          <w:szCs w:val="28"/>
        </w:rPr>
        <w:t>собеседования по разделу (теме) 2. «</w:t>
      </w:r>
      <w:r w:rsidRPr="00350CD8">
        <w:rPr>
          <w:rStyle w:val="FontStyle87"/>
          <w:sz w:val="28"/>
          <w:szCs w:val="28"/>
        </w:rPr>
        <w:t>Человек и техносфера</w:t>
      </w:r>
      <w:r w:rsidRPr="00350CD8">
        <w:rPr>
          <w:sz w:val="28"/>
          <w:szCs w:val="28"/>
        </w:rPr>
        <w:t>»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Структура техносферы. 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Критерии безопасности техносферы. 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Параметры безопасности техносферы. </w:t>
      </w:r>
    </w:p>
    <w:p w:rsidR="0039582A" w:rsidRPr="00E3470B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>Виды, источники основных опасностей техносферы.</w:t>
      </w:r>
    </w:p>
    <w:p w:rsidR="0039582A" w:rsidRPr="00350CD8" w:rsidRDefault="0039582A" w:rsidP="00E3470B">
      <w:pPr>
        <w:pStyle w:val="a7"/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rStyle w:val="FontStyle83"/>
          <w:sz w:val="28"/>
          <w:szCs w:val="28"/>
        </w:rPr>
      </w:pPr>
      <w:r w:rsidRPr="00350CD8">
        <w:rPr>
          <w:rStyle w:val="FontStyle83"/>
          <w:sz w:val="28"/>
          <w:szCs w:val="28"/>
        </w:rPr>
        <w:t xml:space="preserve">Структура основныхкомпонентовтехносферы. </w:t>
      </w:r>
    </w:p>
    <w:p w:rsidR="0039582A" w:rsidRPr="00350CD8" w:rsidRDefault="0039582A" w:rsidP="00E3470B">
      <w:pPr>
        <w:ind w:firstLine="709"/>
        <w:rPr>
          <w:sz w:val="28"/>
          <w:szCs w:val="28"/>
        </w:rPr>
      </w:pPr>
    </w:p>
    <w:p w:rsidR="0039582A" w:rsidRDefault="00C13783" w:rsidP="00E3470B">
      <w:pPr>
        <w:ind w:firstLine="709"/>
        <w:rPr>
          <w:sz w:val="28"/>
          <w:szCs w:val="28"/>
        </w:rPr>
      </w:pPr>
      <w:r w:rsidRPr="00C13783">
        <w:rPr>
          <w:color w:val="FF0000"/>
          <w:sz w:val="28"/>
          <w:szCs w:val="28"/>
        </w:rPr>
        <w:t>Темы</w:t>
      </w:r>
      <w:r>
        <w:rPr>
          <w:sz w:val="28"/>
          <w:szCs w:val="28"/>
        </w:rPr>
        <w:t xml:space="preserve"> р</w:t>
      </w:r>
      <w:r w:rsidR="0039582A" w:rsidRPr="00350CD8">
        <w:rPr>
          <w:sz w:val="28"/>
          <w:szCs w:val="28"/>
        </w:rPr>
        <w:t>еферат</w:t>
      </w:r>
      <w:r w:rsidRPr="00C13783">
        <w:rPr>
          <w:color w:val="FF0000"/>
          <w:sz w:val="28"/>
          <w:szCs w:val="28"/>
        </w:rPr>
        <w:t>ов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Чрезвычайные ситуации, классификация и причины возникновения.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Защита населения и персонала при чрезвычайных ситуациях мирного и военного времени.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Эвакуации населения и персонала из зон чрезвычайных ситуаций.</w:t>
      </w:r>
    </w:p>
    <w:p w:rsidR="0039582A" w:rsidRPr="00350CD8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Организации аварийно-спасательных и других неотложных работ при чрезвыча</w:t>
      </w:r>
      <w:r w:rsidRPr="00350CD8">
        <w:rPr>
          <w:sz w:val="28"/>
          <w:szCs w:val="28"/>
        </w:rPr>
        <w:t>й</w:t>
      </w:r>
      <w:r w:rsidRPr="00350CD8">
        <w:rPr>
          <w:sz w:val="28"/>
          <w:szCs w:val="28"/>
        </w:rPr>
        <w:t>ных ситуациях.</w:t>
      </w:r>
    </w:p>
    <w:p w:rsidR="0039582A" w:rsidRDefault="0039582A" w:rsidP="00E3470B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350CD8">
        <w:rPr>
          <w:sz w:val="28"/>
          <w:szCs w:val="28"/>
        </w:rPr>
        <w:t>Классификация чрезвычайных ситуаций.</w:t>
      </w:r>
    </w:p>
    <w:p w:rsidR="00E3470B" w:rsidRDefault="00E3470B" w:rsidP="00E3470B">
      <w:pPr>
        <w:tabs>
          <w:tab w:val="left" w:pos="993"/>
        </w:tabs>
        <w:ind w:left="709"/>
        <w:rPr>
          <w:sz w:val="28"/>
          <w:szCs w:val="28"/>
        </w:rPr>
      </w:pPr>
    </w:p>
    <w:p w:rsidR="00E967BF" w:rsidRDefault="00E967BF" w:rsidP="00E967BF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56386C">
        <w:rPr>
          <w:i/>
          <w:color w:val="FF0000"/>
        </w:rPr>
        <w:t xml:space="preserve">Необходимо </w:t>
      </w:r>
      <w:r>
        <w:rPr>
          <w:i/>
          <w:color w:val="FF0000"/>
        </w:rPr>
        <w:t>дать примеры всех оценочных средств</w:t>
      </w:r>
      <w:r w:rsidR="00543098">
        <w:rPr>
          <w:i/>
          <w:color w:val="FF0000"/>
        </w:rPr>
        <w:t xml:space="preserve"> (кроме контрольных р</w:t>
      </w:r>
      <w:r w:rsidR="00543098">
        <w:rPr>
          <w:i/>
          <w:color w:val="FF0000"/>
        </w:rPr>
        <w:t>а</w:t>
      </w:r>
      <w:r w:rsidR="00543098">
        <w:rPr>
          <w:i/>
          <w:color w:val="FF0000"/>
        </w:rPr>
        <w:t>бот и лабораторных работ)</w:t>
      </w:r>
      <w:r>
        <w:rPr>
          <w:i/>
          <w:color w:val="FF0000"/>
        </w:rPr>
        <w:t>, указанных в графе 5 таблицы 7.3.</w:t>
      </w:r>
    </w:p>
    <w:p w:rsidR="00E967BF" w:rsidRPr="00350CD8" w:rsidRDefault="00E967BF" w:rsidP="00E3470B">
      <w:pPr>
        <w:tabs>
          <w:tab w:val="left" w:pos="993"/>
        </w:tabs>
        <w:ind w:left="709"/>
        <w:rPr>
          <w:sz w:val="28"/>
          <w:szCs w:val="28"/>
        </w:rPr>
      </w:pPr>
    </w:p>
    <w:p w:rsidR="00AA67EB" w:rsidRPr="00350CD8" w:rsidRDefault="00AA67EB" w:rsidP="00E3470B">
      <w:pPr>
        <w:pStyle w:val="a7"/>
        <w:ind w:left="0" w:firstLine="709"/>
        <w:jc w:val="both"/>
        <w:rPr>
          <w:b/>
          <w:sz w:val="28"/>
          <w:szCs w:val="28"/>
        </w:rPr>
      </w:pPr>
      <w:r w:rsidRPr="00350CD8">
        <w:rPr>
          <w:sz w:val="28"/>
        </w:rPr>
        <w:t xml:space="preserve">Полностью оценочные </w:t>
      </w:r>
      <w:r w:rsidR="00683AFB" w:rsidRPr="00683AFB">
        <w:rPr>
          <w:color w:val="FF0000"/>
          <w:sz w:val="28"/>
        </w:rPr>
        <w:t>материалы</w:t>
      </w:r>
      <w:r w:rsidR="00EA02B9">
        <w:rPr>
          <w:color w:val="FF0000"/>
          <w:sz w:val="28"/>
        </w:rPr>
        <w:t xml:space="preserve"> </w:t>
      </w:r>
      <w:r w:rsidR="00C13783">
        <w:rPr>
          <w:color w:val="FF0000"/>
          <w:sz w:val="28"/>
        </w:rPr>
        <w:t xml:space="preserve">и оценочные средства </w:t>
      </w:r>
      <w:r w:rsidR="00E3470B" w:rsidRPr="00683AFB">
        <w:rPr>
          <w:color w:val="FF0000"/>
          <w:sz w:val="28"/>
        </w:rPr>
        <w:t>для</w:t>
      </w:r>
      <w:r w:rsidR="001306B5">
        <w:rPr>
          <w:color w:val="FF0000"/>
          <w:sz w:val="28"/>
        </w:rPr>
        <w:t xml:space="preserve"> </w:t>
      </w:r>
      <w:r w:rsidR="00E3470B">
        <w:rPr>
          <w:color w:val="FF0000"/>
          <w:sz w:val="28"/>
        </w:rPr>
        <w:t xml:space="preserve">проведения </w:t>
      </w:r>
      <w:r w:rsidR="00E3470B" w:rsidRPr="00E3470B">
        <w:rPr>
          <w:color w:val="FF0000"/>
          <w:sz w:val="28"/>
        </w:rPr>
        <w:t>т</w:t>
      </w:r>
      <w:r w:rsidR="00E3470B" w:rsidRPr="00E3470B">
        <w:rPr>
          <w:color w:val="FF0000"/>
          <w:sz w:val="28"/>
        </w:rPr>
        <w:t>е</w:t>
      </w:r>
      <w:r w:rsidR="00E3470B" w:rsidRPr="00E3470B">
        <w:rPr>
          <w:color w:val="FF0000"/>
          <w:sz w:val="28"/>
        </w:rPr>
        <w:t>кущего контроля успеваемости</w:t>
      </w:r>
      <w:r w:rsidR="00E30CB6">
        <w:rPr>
          <w:color w:val="FF0000"/>
          <w:sz w:val="28"/>
        </w:rPr>
        <w:t xml:space="preserve"> </w:t>
      </w:r>
      <w:r w:rsidRPr="00350CD8">
        <w:rPr>
          <w:sz w:val="28"/>
        </w:rPr>
        <w:t xml:space="preserve">представлены </w:t>
      </w:r>
      <w:r w:rsidRPr="00795486">
        <w:rPr>
          <w:sz w:val="28"/>
        </w:rPr>
        <w:t xml:space="preserve">в </w:t>
      </w:r>
      <w:r w:rsidR="00E3470B" w:rsidRPr="00795486">
        <w:rPr>
          <w:color w:val="FF0000"/>
          <w:sz w:val="28"/>
        </w:rPr>
        <w:t>УММ</w:t>
      </w:r>
      <w:r w:rsidR="00E3470B" w:rsidRPr="00E3470B">
        <w:rPr>
          <w:color w:val="FF0000"/>
          <w:sz w:val="28"/>
        </w:rPr>
        <w:t xml:space="preserve"> по</w:t>
      </w:r>
      <w:r w:rsidR="001306B5">
        <w:rPr>
          <w:color w:val="FF0000"/>
          <w:sz w:val="28"/>
        </w:rPr>
        <w:t xml:space="preserve"> </w:t>
      </w:r>
      <w:r w:rsidRPr="00E3470B">
        <w:rPr>
          <w:sz w:val="28"/>
        </w:rPr>
        <w:t>дисциплин</w:t>
      </w:r>
      <w:r w:rsidR="00E3470B" w:rsidRPr="00E3470B">
        <w:rPr>
          <w:sz w:val="28"/>
        </w:rPr>
        <w:t>е</w:t>
      </w:r>
      <w:r w:rsidRPr="00E3470B">
        <w:rPr>
          <w:sz w:val="28"/>
        </w:rPr>
        <w:t>.</w:t>
      </w:r>
    </w:p>
    <w:p w:rsidR="00CF6571" w:rsidRDefault="00CF6571" w:rsidP="00C80D0F">
      <w:pPr>
        <w:ind w:firstLine="709"/>
        <w:jc w:val="center"/>
        <w:rPr>
          <w:sz w:val="28"/>
        </w:rPr>
      </w:pPr>
    </w:p>
    <w:p w:rsidR="009D1D49" w:rsidRDefault="009D1D49" w:rsidP="009D1D49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9D1D49">
        <w:rPr>
          <w:i/>
          <w:color w:val="FF0000"/>
        </w:rPr>
        <w:t>При наличии курсовой работы (проекта) по дисциплине в данном месте РПД делается запись «Темы курсовых работ (проектов)» и приводится перечень тем.</w:t>
      </w:r>
    </w:p>
    <w:p w:rsidR="009D1D49" w:rsidRDefault="009D1D49" w:rsidP="009D1D49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>После перечня тем курсовых работ (проектов) делается запись:</w:t>
      </w:r>
    </w:p>
    <w:p w:rsidR="009D1D49" w:rsidRPr="009D1D49" w:rsidRDefault="00E70581" w:rsidP="00E70581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>«</w:t>
      </w:r>
      <w:r w:rsidR="009D1D49" w:rsidRPr="009D1D49">
        <w:rPr>
          <w:i/>
          <w:color w:val="FF0000"/>
        </w:rPr>
        <w:t>Требования к структуре, содержанию, объему, оформлению курсовых работ (курсовых проектов), процедуре защиты, а также критерии оценки определены в: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стандарте СТУ 04.02.030-2017 «Курсовые работы (проекты). Выпускные квалификац</w:t>
      </w:r>
      <w:r w:rsidRPr="009D1D49">
        <w:rPr>
          <w:i/>
          <w:color w:val="FF0000"/>
        </w:rPr>
        <w:t>и</w:t>
      </w:r>
      <w:r w:rsidRPr="009D1D49">
        <w:rPr>
          <w:i/>
          <w:color w:val="FF0000"/>
        </w:rPr>
        <w:t>онные работы. Общие требования к структуре и оформлению»;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положении П 02.016-201</w:t>
      </w:r>
      <w:r w:rsidR="00E70581">
        <w:rPr>
          <w:i/>
          <w:color w:val="FF0000"/>
        </w:rPr>
        <w:t>8</w:t>
      </w:r>
      <w:r w:rsidRPr="009D1D49">
        <w:rPr>
          <w:i/>
          <w:color w:val="FF0000"/>
        </w:rPr>
        <w:t xml:space="preserve"> «</w:t>
      </w:r>
      <w:r w:rsidR="00E70581" w:rsidRPr="00E70581">
        <w:rPr>
          <w:i/>
          <w:color w:val="FF0000"/>
        </w:rPr>
        <w:t>О балльно-рейтинговой системе оценивания результатов об</w:t>
      </w:r>
      <w:r w:rsidR="00E70581" w:rsidRPr="00E70581">
        <w:rPr>
          <w:i/>
          <w:color w:val="FF0000"/>
        </w:rPr>
        <w:t>у</w:t>
      </w:r>
      <w:r w:rsidR="00E70581" w:rsidRPr="00E70581">
        <w:rPr>
          <w:i/>
          <w:color w:val="FF0000"/>
        </w:rPr>
        <w:t>чения по дисциплинам (модулям) и практикам при освоении обучающимися образовательных пр</w:t>
      </w:r>
      <w:r w:rsidR="00E70581" w:rsidRPr="00E70581">
        <w:rPr>
          <w:i/>
          <w:color w:val="FF0000"/>
        </w:rPr>
        <w:t>о</w:t>
      </w:r>
      <w:r w:rsidR="00E70581">
        <w:rPr>
          <w:i/>
          <w:color w:val="FF0000"/>
        </w:rPr>
        <w:t>грамм</w:t>
      </w:r>
      <w:r w:rsidRPr="009D1D49">
        <w:rPr>
          <w:i/>
          <w:color w:val="FF0000"/>
        </w:rPr>
        <w:t xml:space="preserve">»;   </w:t>
      </w:r>
    </w:p>
    <w:p w:rsidR="009D1D49" w:rsidRPr="009D1D49" w:rsidRDefault="009D1D49" w:rsidP="00E70581">
      <w:pPr>
        <w:jc w:val="both"/>
        <w:rPr>
          <w:i/>
          <w:color w:val="FF0000"/>
        </w:rPr>
      </w:pPr>
      <w:r w:rsidRPr="009D1D49">
        <w:rPr>
          <w:i/>
          <w:color w:val="FF0000"/>
        </w:rPr>
        <w:tab/>
        <w:t>- методических указаниях по выполнению курсовой работы (курсового проекта)</w:t>
      </w:r>
      <w:r w:rsidR="00E70581">
        <w:rPr>
          <w:i/>
          <w:color w:val="FF0000"/>
        </w:rPr>
        <w:t>»</w:t>
      </w:r>
      <w:r w:rsidRPr="009D1D49">
        <w:rPr>
          <w:i/>
          <w:color w:val="FF0000"/>
        </w:rPr>
        <w:t xml:space="preserve">. </w:t>
      </w:r>
    </w:p>
    <w:p w:rsidR="009D1D49" w:rsidRPr="009D1D49" w:rsidRDefault="009D1D49" w:rsidP="009D1D49">
      <w:pPr>
        <w:ind w:firstLine="709"/>
        <w:jc w:val="both"/>
        <w:rPr>
          <w:i/>
          <w:color w:val="FF0000"/>
        </w:rPr>
      </w:pPr>
    </w:p>
    <w:p w:rsidR="009D1D49" w:rsidRPr="00350CD8" w:rsidRDefault="009D1D49" w:rsidP="00C80D0F">
      <w:pPr>
        <w:ind w:firstLine="709"/>
        <w:jc w:val="center"/>
        <w:rPr>
          <w:sz w:val="28"/>
        </w:rPr>
      </w:pPr>
    </w:p>
    <w:p w:rsidR="00C80D0F" w:rsidRPr="00350CD8" w:rsidRDefault="00C80D0F" w:rsidP="00C80D0F">
      <w:pPr>
        <w:ind w:firstLine="709"/>
        <w:jc w:val="center"/>
        <w:rPr>
          <w:sz w:val="28"/>
        </w:rPr>
      </w:pPr>
      <w:r w:rsidRPr="00350CD8">
        <w:rPr>
          <w:sz w:val="28"/>
        </w:rPr>
        <w:lastRenderedPageBreak/>
        <w:t xml:space="preserve">Типовые задания для </w:t>
      </w:r>
      <w:r w:rsidR="0056386C" w:rsidRPr="0056386C">
        <w:rPr>
          <w:color w:val="FF0000"/>
          <w:sz w:val="28"/>
        </w:rPr>
        <w:t>проведения</w:t>
      </w:r>
      <w:r w:rsidR="00E30CB6">
        <w:rPr>
          <w:color w:val="FF0000"/>
          <w:sz w:val="28"/>
        </w:rPr>
        <w:t xml:space="preserve"> </w:t>
      </w:r>
      <w:r w:rsidRPr="00350CD8">
        <w:rPr>
          <w:sz w:val="28"/>
        </w:rPr>
        <w:t>промежуточной аттестации</w:t>
      </w:r>
      <w:r w:rsidR="00E30CB6">
        <w:rPr>
          <w:sz w:val="28"/>
        </w:rPr>
        <w:t xml:space="preserve"> </w:t>
      </w:r>
      <w:r w:rsidR="0056386C">
        <w:rPr>
          <w:sz w:val="28"/>
        </w:rPr>
        <w:t>обучающихся</w:t>
      </w:r>
    </w:p>
    <w:p w:rsidR="00C80D0F" w:rsidRPr="00350CD8" w:rsidRDefault="00C80D0F" w:rsidP="00C80D0F">
      <w:pPr>
        <w:ind w:firstLine="709"/>
        <w:jc w:val="center"/>
        <w:rPr>
          <w:sz w:val="28"/>
        </w:rPr>
      </w:pPr>
    </w:p>
    <w:p w:rsidR="00975245" w:rsidRDefault="00975245" w:rsidP="00975245">
      <w:pPr>
        <w:ind w:firstLine="709"/>
        <w:jc w:val="both"/>
        <w:rPr>
          <w:sz w:val="28"/>
        </w:rPr>
      </w:pPr>
      <w:r w:rsidRPr="00350CD8">
        <w:rPr>
          <w:i/>
          <w:sz w:val="28"/>
        </w:rPr>
        <w:t>Промежуточная аттестация</w:t>
      </w:r>
      <w:r w:rsidRPr="00350CD8">
        <w:rPr>
          <w:sz w:val="28"/>
        </w:rPr>
        <w:t xml:space="preserve"> по дисциплине проводится в форме зачета. З</w:t>
      </w:r>
      <w:r w:rsidRPr="00350CD8">
        <w:rPr>
          <w:sz w:val="28"/>
        </w:rPr>
        <w:t>а</w:t>
      </w:r>
      <w:r w:rsidRPr="00350CD8">
        <w:rPr>
          <w:sz w:val="28"/>
        </w:rPr>
        <w:t xml:space="preserve">чет проводится </w:t>
      </w:r>
      <w:r w:rsidRPr="002244B1">
        <w:rPr>
          <w:color w:val="FF0000"/>
          <w:sz w:val="28"/>
        </w:rPr>
        <w:t xml:space="preserve">в </w:t>
      </w:r>
      <w:r w:rsidR="002244B1" w:rsidRPr="002244B1">
        <w:rPr>
          <w:color w:val="FF0000"/>
          <w:sz w:val="28"/>
        </w:rPr>
        <w:t>виде</w:t>
      </w:r>
      <w:r w:rsidR="00C13783">
        <w:rPr>
          <w:sz w:val="28"/>
        </w:rPr>
        <w:t>________________________________________</w:t>
      </w:r>
      <w:r w:rsidRPr="00350CD8">
        <w:rPr>
          <w:sz w:val="28"/>
        </w:rPr>
        <w:t>тестирования</w:t>
      </w:r>
      <w:r w:rsidR="00282D28">
        <w:rPr>
          <w:sz w:val="28"/>
        </w:rPr>
        <w:t>.</w:t>
      </w:r>
    </w:p>
    <w:p w:rsidR="0056386C" w:rsidRDefault="0056386C" w:rsidP="0056386C">
      <w:pPr>
        <w:ind w:firstLine="709"/>
        <w:jc w:val="both"/>
        <w:rPr>
          <w:i/>
          <w:color w:val="FF0000"/>
        </w:rPr>
      </w:pPr>
      <w:r w:rsidRPr="0056386C">
        <w:rPr>
          <w:color w:val="FF0000"/>
        </w:rPr>
        <w:t xml:space="preserve">Примечание – </w:t>
      </w:r>
      <w:r w:rsidRPr="0056386C">
        <w:rPr>
          <w:i/>
          <w:color w:val="FF0000"/>
        </w:rPr>
        <w:t>Необходимо указать</w:t>
      </w:r>
      <w:r>
        <w:rPr>
          <w:i/>
          <w:color w:val="FF0000"/>
        </w:rPr>
        <w:t>, как</w:t>
      </w:r>
      <w:r w:rsidR="00282D28">
        <w:rPr>
          <w:i/>
          <w:color w:val="FF0000"/>
        </w:rPr>
        <w:t xml:space="preserve">ое именно тестирование проводится: а) бланковое, б) компьютерное, в) </w:t>
      </w:r>
      <w:r w:rsidR="00282D28" w:rsidRPr="00795486">
        <w:rPr>
          <w:i/>
          <w:color w:val="FF0000"/>
        </w:rPr>
        <w:t>бланковое и компьютерное</w:t>
      </w:r>
      <w:r w:rsidRPr="00795486">
        <w:rPr>
          <w:i/>
          <w:color w:val="FF0000"/>
        </w:rPr>
        <w:t>.</w:t>
      </w:r>
    </w:p>
    <w:p w:rsidR="00975245" w:rsidRPr="00350CD8" w:rsidRDefault="00975245" w:rsidP="00975245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Для тестирования используются контрольно-измерительные материалы (КИМ) – </w:t>
      </w:r>
      <w:r w:rsidR="00C13783" w:rsidRPr="00C13783">
        <w:rPr>
          <w:color w:val="FF0000"/>
          <w:sz w:val="28"/>
        </w:rPr>
        <w:t>вопросы и</w:t>
      </w:r>
      <w:r w:rsidR="001306B5">
        <w:rPr>
          <w:color w:val="FF0000"/>
          <w:sz w:val="28"/>
        </w:rPr>
        <w:t xml:space="preserve"> </w:t>
      </w:r>
      <w:r w:rsidRPr="00350CD8">
        <w:rPr>
          <w:sz w:val="28"/>
        </w:rPr>
        <w:t xml:space="preserve">задания в тестовой форме, составляющие банк тестовых заданий (БТЗ) по дисциплине, утвержденный в установленном в университете порядке. </w:t>
      </w:r>
    </w:p>
    <w:p w:rsidR="0056386C" w:rsidRDefault="00975245" w:rsidP="00975245">
      <w:pPr>
        <w:ind w:firstLine="709"/>
        <w:jc w:val="both"/>
        <w:rPr>
          <w:color w:val="FF0000"/>
          <w:sz w:val="28"/>
        </w:rPr>
      </w:pPr>
      <w:r w:rsidRPr="00350CD8">
        <w:rPr>
          <w:sz w:val="28"/>
        </w:rPr>
        <w:t>Проверяемыми на промежуточной аттестации элементами содержания явл</w:t>
      </w:r>
      <w:r w:rsidRPr="00350CD8">
        <w:rPr>
          <w:sz w:val="28"/>
        </w:rPr>
        <w:t>я</w:t>
      </w:r>
      <w:r w:rsidRPr="00350CD8">
        <w:rPr>
          <w:sz w:val="28"/>
        </w:rPr>
        <w:t xml:space="preserve">ются темы дисциплины, указанные в разделе </w:t>
      </w:r>
      <w:r w:rsidR="004F541E">
        <w:rPr>
          <w:sz w:val="28"/>
        </w:rPr>
        <w:t>4</w:t>
      </w:r>
      <w:r w:rsidRPr="00350CD8">
        <w:rPr>
          <w:sz w:val="28"/>
        </w:rPr>
        <w:t xml:space="preserve"> настоящей программы. Все темы дисциплины отражены в КИМ в равных долях (%). БТЗ включает в себя не менее 100 заданий и постоянно пополняется</w:t>
      </w:r>
      <w:r w:rsidR="00CD052A" w:rsidRPr="00350CD8">
        <w:rPr>
          <w:i/>
          <w:sz w:val="28"/>
        </w:rPr>
        <w:t>.</w:t>
      </w:r>
      <w:r w:rsidR="001306B5">
        <w:rPr>
          <w:i/>
          <w:sz w:val="28"/>
        </w:rPr>
        <w:t xml:space="preserve"> </w:t>
      </w:r>
      <w:r w:rsidR="0056386C" w:rsidRPr="0056386C">
        <w:rPr>
          <w:color w:val="FF0000"/>
          <w:sz w:val="28"/>
        </w:rPr>
        <w:t xml:space="preserve">БТЗ хранится на </w:t>
      </w:r>
      <w:r w:rsidR="00654D82">
        <w:rPr>
          <w:color w:val="FF0000"/>
          <w:sz w:val="28"/>
        </w:rPr>
        <w:t>бумажном</w:t>
      </w:r>
      <w:r w:rsidR="0056386C">
        <w:rPr>
          <w:color w:val="FF0000"/>
          <w:sz w:val="28"/>
        </w:rPr>
        <w:t xml:space="preserve"> носителе</w:t>
      </w:r>
      <w:r w:rsidR="00654D82">
        <w:rPr>
          <w:color w:val="FF0000"/>
          <w:sz w:val="28"/>
        </w:rPr>
        <w:t xml:space="preserve"> в сост</w:t>
      </w:r>
      <w:r w:rsidR="00654D82">
        <w:rPr>
          <w:color w:val="FF0000"/>
          <w:sz w:val="28"/>
        </w:rPr>
        <w:t>а</w:t>
      </w:r>
      <w:r w:rsidR="00654D82">
        <w:rPr>
          <w:color w:val="FF0000"/>
          <w:sz w:val="28"/>
        </w:rPr>
        <w:t xml:space="preserve">ве </w:t>
      </w:r>
      <w:r w:rsidR="00654D82" w:rsidRPr="00795486">
        <w:rPr>
          <w:color w:val="FF0000"/>
          <w:sz w:val="28"/>
        </w:rPr>
        <w:t>УММ</w:t>
      </w:r>
      <w:r w:rsidR="00654D82">
        <w:rPr>
          <w:color w:val="FF0000"/>
          <w:sz w:val="28"/>
        </w:rPr>
        <w:t xml:space="preserve"> и электронном виде в ЭИОС университета</w:t>
      </w:r>
      <w:r w:rsidR="00254F14">
        <w:rPr>
          <w:color w:val="FF0000"/>
          <w:sz w:val="28"/>
        </w:rPr>
        <w:t>.</w:t>
      </w:r>
    </w:p>
    <w:p w:rsidR="00CD052A" w:rsidRPr="00350CD8" w:rsidRDefault="00975245" w:rsidP="00975245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Для проверки </w:t>
      </w:r>
      <w:r w:rsidRPr="00350CD8">
        <w:rPr>
          <w:i/>
          <w:sz w:val="28"/>
        </w:rPr>
        <w:t>знаний</w:t>
      </w:r>
      <w:r w:rsidRPr="00350CD8">
        <w:rPr>
          <w:sz w:val="28"/>
        </w:rPr>
        <w:t xml:space="preserve"> используются вопросы</w:t>
      </w:r>
      <w:r w:rsidR="00CD052A" w:rsidRPr="00350CD8">
        <w:rPr>
          <w:sz w:val="28"/>
        </w:rPr>
        <w:t xml:space="preserve"> и задания</w:t>
      </w:r>
      <w:r w:rsidR="000F0FCC" w:rsidRPr="00350CD8">
        <w:rPr>
          <w:sz w:val="28"/>
        </w:rPr>
        <w:t xml:space="preserve"> в различных формах</w:t>
      </w:r>
      <w:r w:rsidR="00CD052A" w:rsidRPr="00350CD8">
        <w:rPr>
          <w:sz w:val="28"/>
        </w:rPr>
        <w:t>:</w:t>
      </w:r>
    </w:p>
    <w:p w:rsidR="00CD052A" w:rsidRPr="0056386C" w:rsidRDefault="000F0FCC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56386C">
        <w:rPr>
          <w:sz w:val="28"/>
        </w:rPr>
        <w:t>закрытой</w:t>
      </w:r>
      <w:r w:rsidR="00975245" w:rsidRPr="0056386C">
        <w:rPr>
          <w:sz w:val="28"/>
        </w:rPr>
        <w:t xml:space="preserve"> (с выбором одного или нескольких правильных ответов)</w:t>
      </w:r>
      <w:r w:rsidR="00CD052A" w:rsidRPr="0056386C">
        <w:rPr>
          <w:sz w:val="28"/>
        </w:rPr>
        <w:t>,</w:t>
      </w:r>
    </w:p>
    <w:p w:rsidR="00CD052A" w:rsidRPr="00350CD8" w:rsidRDefault="000F0FCC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>открытой</w:t>
      </w:r>
      <w:r w:rsidR="00975245" w:rsidRPr="00350CD8">
        <w:rPr>
          <w:sz w:val="28"/>
        </w:rPr>
        <w:t xml:space="preserve"> (необходимо вписать правильный ответ), </w:t>
      </w:r>
    </w:p>
    <w:p w:rsidR="00CD052A" w:rsidRPr="00350CD8" w:rsidRDefault="00975245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>на установление правильной последовательности</w:t>
      </w:r>
      <w:r w:rsidR="00CD052A" w:rsidRPr="00350CD8">
        <w:rPr>
          <w:sz w:val="28"/>
        </w:rPr>
        <w:t>,</w:t>
      </w:r>
    </w:p>
    <w:p w:rsidR="00975245" w:rsidRPr="00350CD8" w:rsidRDefault="00CD052A" w:rsidP="0056386C">
      <w:pPr>
        <w:pStyle w:val="a7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</w:rPr>
      </w:pPr>
      <w:r w:rsidRPr="00350CD8">
        <w:rPr>
          <w:sz w:val="28"/>
        </w:rPr>
        <w:t xml:space="preserve">на установление </w:t>
      </w:r>
      <w:r w:rsidR="00975245" w:rsidRPr="00350CD8">
        <w:rPr>
          <w:sz w:val="28"/>
        </w:rPr>
        <w:t xml:space="preserve">соответствия. </w:t>
      </w:r>
    </w:p>
    <w:p w:rsidR="00975245" w:rsidRPr="00350CD8" w:rsidRDefault="00975245" w:rsidP="00975245">
      <w:pPr>
        <w:ind w:firstLine="709"/>
        <w:jc w:val="both"/>
        <w:rPr>
          <w:sz w:val="28"/>
        </w:rPr>
      </w:pPr>
      <w:r w:rsidRPr="003044CC">
        <w:rPr>
          <w:i/>
          <w:sz w:val="28"/>
        </w:rPr>
        <w:t>Умения, навыки</w:t>
      </w:r>
      <w:r w:rsidR="008822FB" w:rsidRPr="003044CC">
        <w:rPr>
          <w:i/>
          <w:color w:val="FF0000"/>
          <w:sz w:val="28"/>
        </w:rPr>
        <w:t>(или опыт деятельности)</w:t>
      </w:r>
      <w:r w:rsidRPr="003044CC">
        <w:rPr>
          <w:i/>
          <w:sz w:val="28"/>
        </w:rPr>
        <w:t xml:space="preserve"> и компетенции</w:t>
      </w:r>
      <w:r w:rsidR="00BE09DD" w:rsidRPr="00350CD8">
        <w:rPr>
          <w:sz w:val="28"/>
        </w:rPr>
        <w:t xml:space="preserve"> проверяются с п</w:t>
      </w:r>
      <w:r w:rsidR="00BE09DD" w:rsidRPr="00350CD8">
        <w:rPr>
          <w:sz w:val="28"/>
        </w:rPr>
        <w:t>о</w:t>
      </w:r>
      <w:r w:rsidR="00BE09DD" w:rsidRPr="00350CD8">
        <w:rPr>
          <w:sz w:val="28"/>
        </w:rPr>
        <w:t xml:space="preserve">мощью </w:t>
      </w:r>
      <w:r w:rsidR="008822FB" w:rsidRPr="008822FB">
        <w:rPr>
          <w:color w:val="FF0000"/>
          <w:sz w:val="28"/>
        </w:rPr>
        <w:t xml:space="preserve">компетентностно-ориентированных </w:t>
      </w:r>
      <w:r w:rsidR="00BE09DD" w:rsidRPr="00350CD8">
        <w:rPr>
          <w:sz w:val="28"/>
        </w:rPr>
        <w:t>задач (</w:t>
      </w:r>
      <w:r w:rsidRPr="00350CD8">
        <w:rPr>
          <w:sz w:val="28"/>
        </w:rPr>
        <w:t>ситуационных, производстве</w:t>
      </w:r>
      <w:r w:rsidRPr="00350CD8">
        <w:rPr>
          <w:sz w:val="28"/>
        </w:rPr>
        <w:t>н</w:t>
      </w:r>
      <w:r w:rsidRPr="00350CD8">
        <w:rPr>
          <w:sz w:val="28"/>
        </w:rPr>
        <w:t>ных или кейсового характера</w:t>
      </w:r>
      <w:r w:rsidR="00BE09DD" w:rsidRPr="00350CD8">
        <w:rPr>
          <w:sz w:val="28"/>
        </w:rPr>
        <w:t>) и различного вида конструкторов</w:t>
      </w:r>
      <w:r w:rsidRPr="00350CD8">
        <w:rPr>
          <w:sz w:val="28"/>
        </w:rPr>
        <w:t>. Все задачи являю</w:t>
      </w:r>
      <w:r w:rsidRPr="00350CD8">
        <w:rPr>
          <w:sz w:val="28"/>
        </w:rPr>
        <w:t>т</w:t>
      </w:r>
      <w:r w:rsidRPr="00350CD8">
        <w:rPr>
          <w:sz w:val="28"/>
        </w:rPr>
        <w:t xml:space="preserve">ся многоходовыми. Некоторые задачи, проверяющие уровень сформированности компетенций, являются  многовариантными. </w:t>
      </w:r>
      <w:r w:rsidR="004D5CC2" w:rsidRPr="00350CD8">
        <w:rPr>
          <w:sz w:val="28"/>
        </w:rPr>
        <w:t xml:space="preserve">Часть </w:t>
      </w:r>
      <w:r w:rsidRPr="00350CD8">
        <w:rPr>
          <w:sz w:val="28"/>
        </w:rPr>
        <w:t>умени</w:t>
      </w:r>
      <w:r w:rsidR="004D5CC2" w:rsidRPr="00350CD8">
        <w:rPr>
          <w:sz w:val="28"/>
        </w:rPr>
        <w:t>й</w:t>
      </w:r>
      <w:r w:rsidRPr="00350CD8">
        <w:rPr>
          <w:sz w:val="28"/>
        </w:rPr>
        <w:t>, навык</w:t>
      </w:r>
      <w:r w:rsidR="004D5CC2" w:rsidRPr="00350CD8">
        <w:rPr>
          <w:sz w:val="28"/>
        </w:rPr>
        <w:t>ов</w:t>
      </w:r>
      <w:r w:rsidRPr="00350CD8">
        <w:rPr>
          <w:sz w:val="28"/>
        </w:rPr>
        <w:t xml:space="preserve"> и компетенци</w:t>
      </w:r>
      <w:r w:rsidR="004D5CC2" w:rsidRPr="00350CD8">
        <w:rPr>
          <w:sz w:val="28"/>
        </w:rPr>
        <w:t>й</w:t>
      </w:r>
      <w:r w:rsidRPr="00350CD8">
        <w:rPr>
          <w:sz w:val="28"/>
        </w:rPr>
        <w:t xml:space="preserve"> прямо не отражен</w:t>
      </w:r>
      <w:r w:rsidR="004D5CC2" w:rsidRPr="00350CD8">
        <w:rPr>
          <w:sz w:val="28"/>
        </w:rPr>
        <w:t>а</w:t>
      </w:r>
      <w:r w:rsidRPr="00350CD8">
        <w:rPr>
          <w:sz w:val="28"/>
        </w:rPr>
        <w:t xml:space="preserve"> в формулировках задач, но они могут быть проявлены обуча</w:t>
      </w:r>
      <w:r w:rsidRPr="00350CD8">
        <w:rPr>
          <w:sz w:val="28"/>
        </w:rPr>
        <w:t>ю</w:t>
      </w:r>
      <w:r w:rsidRPr="00350CD8">
        <w:rPr>
          <w:sz w:val="28"/>
        </w:rPr>
        <w:t xml:space="preserve">щимися при их решении. </w:t>
      </w:r>
    </w:p>
    <w:p w:rsidR="005E254E" w:rsidRDefault="00975245" w:rsidP="005E254E">
      <w:pPr>
        <w:ind w:firstLine="709"/>
        <w:jc w:val="both"/>
        <w:rPr>
          <w:sz w:val="28"/>
        </w:rPr>
      </w:pPr>
      <w:r w:rsidRPr="00350CD8">
        <w:rPr>
          <w:sz w:val="28"/>
        </w:rPr>
        <w:t>В каждый вариант КИМ включаются задания по каждому проверяемому эл</w:t>
      </w:r>
      <w:r w:rsidRPr="00350CD8">
        <w:rPr>
          <w:sz w:val="28"/>
        </w:rPr>
        <w:t>е</w:t>
      </w:r>
      <w:r w:rsidRPr="00350CD8">
        <w:rPr>
          <w:sz w:val="28"/>
        </w:rPr>
        <w:t>менту содержания во всех перечисленных выше формах и разного уровня сложн</w:t>
      </w:r>
      <w:r w:rsidRPr="00350CD8">
        <w:rPr>
          <w:sz w:val="28"/>
        </w:rPr>
        <w:t>о</w:t>
      </w:r>
      <w:r w:rsidRPr="00350CD8">
        <w:rPr>
          <w:sz w:val="28"/>
        </w:rPr>
        <w:t>сти. Такой формат КИМ позволяет объективно определить качество освоения об</w:t>
      </w:r>
      <w:r w:rsidRPr="00350CD8">
        <w:rPr>
          <w:sz w:val="28"/>
        </w:rPr>
        <w:t>у</w:t>
      </w:r>
      <w:r w:rsidRPr="00350CD8">
        <w:rPr>
          <w:sz w:val="28"/>
        </w:rPr>
        <w:t>чающимися основных элементов содержания дисциплины и уровень сформирова</w:t>
      </w:r>
      <w:r w:rsidRPr="00350CD8">
        <w:rPr>
          <w:sz w:val="28"/>
        </w:rPr>
        <w:t>н</w:t>
      </w:r>
      <w:r w:rsidRPr="00350CD8">
        <w:rPr>
          <w:sz w:val="28"/>
        </w:rPr>
        <w:t xml:space="preserve">ности компетенций. </w:t>
      </w:r>
    </w:p>
    <w:p w:rsidR="005E254E" w:rsidRDefault="005E254E" w:rsidP="005E254E">
      <w:pPr>
        <w:ind w:firstLine="709"/>
        <w:jc w:val="both"/>
        <w:rPr>
          <w:sz w:val="28"/>
        </w:rPr>
      </w:pPr>
    </w:p>
    <w:p w:rsidR="00DF135F" w:rsidRPr="0056386C" w:rsidRDefault="00DF135F" w:rsidP="00DF135F">
      <w:pPr>
        <w:ind w:firstLine="708"/>
        <w:jc w:val="both"/>
        <w:rPr>
          <w:i/>
          <w:color w:val="FF0000"/>
        </w:rPr>
      </w:pPr>
      <w:r w:rsidRPr="003044CC">
        <w:rPr>
          <w:color w:val="FF0000"/>
        </w:rPr>
        <w:t xml:space="preserve">Примечание – </w:t>
      </w:r>
      <w:r w:rsidRPr="003E13F3">
        <w:rPr>
          <w:i/>
          <w:color w:val="FF0000"/>
        </w:rPr>
        <w:t xml:space="preserve">Основой для разработки оценочных средств </w:t>
      </w:r>
      <w:r>
        <w:rPr>
          <w:i/>
          <w:color w:val="FF0000"/>
        </w:rPr>
        <w:t>для промежуточной аттест</w:t>
      </w:r>
      <w:r>
        <w:rPr>
          <w:i/>
          <w:color w:val="FF0000"/>
        </w:rPr>
        <w:t>а</w:t>
      </w:r>
      <w:r>
        <w:rPr>
          <w:i/>
          <w:color w:val="FF0000"/>
        </w:rPr>
        <w:t xml:space="preserve">ции обучающихся </w:t>
      </w:r>
      <w:r w:rsidRPr="003E13F3">
        <w:rPr>
          <w:i/>
          <w:color w:val="FF0000"/>
        </w:rPr>
        <w:t xml:space="preserve">являются индикаторы достижения </w:t>
      </w:r>
      <w:r>
        <w:rPr>
          <w:i/>
          <w:color w:val="FF0000"/>
        </w:rPr>
        <w:t>компетенций, закрепленные за дисципл</w:t>
      </w:r>
      <w:r>
        <w:rPr>
          <w:i/>
          <w:color w:val="FF0000"/>
        </w:rPr>
        <w:t>и</w:t>
      </w:r>
      <w:r>
        <w:rPr>
          <w:i/>
          <w:color w:val="FF0000"/>
        </w:rPr>
        <w:t xml:space="preserve">ной.  Оценочные средства для промежуточной аттестации обучающихся должны быть </w:t>
      </w:r>
      <w:r w:rsidR="00DA34BB">
        <w:rPr>
          <w:i/>
          <w:color w:val="FF0000"/>
        </w:rPr>
        <w:t>разр</w:t>
      </w:r>
      <w:r w:rsidR="00DA34BB">
        <w:rPr>
          <w:i/>
          <w:color w:val="FF0000"/>
        </w:rPr>
        <w:t>а</w:t>
      </w:r>
      <w:r w:rsidR="00DA34BB">
        <w:rPr>
          <w:i/>
          <w:color w:val="FF0000"/>
        </w:rPr>
        <w:t xml:space="preserve">ботаны </w:t>
      </w:r>
      <w:r>
        <w:rPr>
          <w:i/>
          <w:color w:val="FF0000"/>
        </w:rPr>
        <w:t xml:space="preserve">для измерения </w:t>
      </w:r>
      <w:r w:rsidRPr="003842D3">
        <w:rPr>
          <w:i/>
          <w:color w:val="FF0000"/>
          <w:u w:val="single"/>
        </w:rPr>
        <w:t xml:space="preserve">всех </w:t>
      </w:r>
      <w:r w:rsidRPr="005E254E">
        <w:rPr>
          <w:i/>
          <w:color w:val="FF0000"/>
          <w:u w:val="single"/>
        </w:rPr>
        <w:t>индикаторов достижения компетенций, закрепленных за дисципл</w:t>
      </w:r>
      <w:r w:rsidRPr="005E254E">
        <w:rPr>
          <w:i/>
          <w:color w:val="FF0000"/>
          <w:u w:val="single"/>
        </w:rPr>
        <w:t>и</w:t>
      </w:r>
      <w:r w:rsidRPr="005E254E">
        <w:rPr>
          <w:i/>
          <w:color w:val="FF0000"/>
          <w:u w:val="single"/>
        </w:rPr>
        <w:t>ной</w:t>
      </w:r>
      <w:r w:rsidR="00AF56F6">
        <w:rPr>
          <w:i/>
          <w:color w:val="FF0000"/>
          <w:u w:val="single"/>
        </w:rPr>
        <w:t>, указанных в п.1.3 РПД</w:t>
      </w:r>
      <w:r w:rsidRPr="005E254E">
        <w:rPr>
          <w:i/>
          <w:color w:val="FF0000"/>
          <w:u w:val="single"/>
        </w:rPr>
        <w:t>.</w:t>
      </w:r>
      <w:r>
        <w:rPr>
          <w:i/>
          <w:color w:val="FF0000"/>
        </w:rPr>
        <w:t xml:space="preserve"> </w:t>
      </w:r>
    </w:p>
    <w:p w:rsidR="006F5F8C" w:rsidRDefault="006F5F8C" w:rsidP="006F5F8C">
      <w:pPr>
        <w:rPr>
          <w:b/>
          <w:sz w:val="28"/>
          <w:szCs w:val="28"/>
        </w:rPr>
      </w:pPr>
    </w:p>
    <w:p w:rsidR="005E254E" w:rsidRDefault="005E254E" w:rsidP="008822FB">
      <w:pPr>
        <w:jc w:val="center"/>
        <w:rPr>
          <w:color w:val="FF0000"/>
          <w:sz w:val="28"/>
          <w:szCs w:val="28"/>
        </w:rPr>
      </w:pPr>
    </w:p>
    <w:p w:rsidR="00F918F4" w:rsidRDefault="003044CC" w:rsidP="008822F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Примеры </w:t>
      </w:r>
      <w:r w:rsidR="001C7DD1">
        <w:rPr>
          <w:color w:val="FF0000"/>
          <w:sz w:val="28"/>
          <w:szCs w:val="28"/>
        </w:rPr>
        <w:t xml:space="preserve">типовых </w:t>
      </w:r>
      <w:r w:rsidR="00F918F4">
        <w:rPr>
          <w:color w:val="FF0000"/>
          <w:sz w:val="28"/>
          <w:szCs w:val="28"/>
        </w:rPr>
        <w:t xml:space="preserve">заданий  </w:t>
      </w:r>
      <w:r w:rsidR="008822FB" w:rsidRPr="008822FB">
        <w:rPr>
          <w:color w:val="FF0000"/>
          <w:sz w:val="28"/>
          <w:szCs w:val="28"/>
        </w:rPr>
        <w:t xml:space="preserve">для </w:t>
      </w:r>
      <w:r w:rsidR="0056386C">
        <w:rPr>
          <w:color w:val="FF0000"/>
          <w:sz w:val="28"/>
          <w:szCs w:val="28"/>
        </w:rPr>
        <w:t>проведения</w:t>
      </w:r>
    </w:p>
    <w:p w:rsidR="008822FB" w:rsidRPr="008822FB" w:rsidRDefault="008822FB" w:rsidP="008822FB">
      <w:pPr>
        <w:jc w:val="center"/>
        <w:rPr>
          <w:color w:val="FF0000"/>
          <w:sz w:val="28"/>
          <w:szCs w:val="28"/>
        </w:rPr>
      </w:pPr>
      <w:r w:rsidRPr="008822FB">
        <w:rPr>
          <w:color w:val="FF0000"/>
          <w:sz w:val="28"/>
          <w:szCs w:val="28"/>
        </w:rPr>
        <w:t>промежуточной аттестации</w:t>
      </w:r>
      <w:r w:rsidR="00FF179F">
        <w:rPr>
          <w:color w:val="FF0000"/>
          <w:sz w:val="28"/>
          <w:szCs w:val="28"/>
        </w:rPr>
        <w:t xml:space="preserve"> </w:t>
      </w:r>
      <w:r w:rsidR="001C7DD1">
        <w:rPr>
          <w:color w:val="FF0000"/>
          <w:sz w:val="28"/>
          <w:szCs w:val="28"/>
        </w:rPr>
        <w:t>обучающихся</w:t>
      </w:r>
    </w:p>
    <w:p w:rsidR="008822FB" w:rsidRDefault="008822FB" w:rsidP="008822FB">
      <w:pPr>
        <w:jc w:val="center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Задание в закрытой форме: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color w:val="FF0000"/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lastRenderedPageBreak/>
        <w:t xml:space="preserve">Задание в </w:t>
      </w:r>
      <w:r>
        <w:rPr>
          <w:color w:val="FF0000"/>
          <w:sz w:val="28"/>
          <w:szCs w:val="28"/>
        </w:rPr>
        <w:t>от</w:t>
      </w:r>
      <w:r w:rsidRPr="00F918F4">
        <w:rPr>
          <w:color w:val="FF0000"/>
          <w:sz w:val="28"/>
          <w:szCs w:val="28"/>
        </w:rPr>
        <w:t>крытой форме: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</w:rPr>
      </w:pPr>
      <w:r w:rsidRPr="00F918F4">
        <w:rPr>
          <w:color w:val="FF0000"/>
          <w:sz w:val="28"/>
          <w:szCs w:val="28"/>
        </w:rPr>
        <w:t xml:space="preserve">Задание </w:t>
      </w:r>
      <w:r w:rsidRPr="00F918F4">
        <w:rPr>
          <w:color w:val="FF0000"/>
          <w:sz w:val="28"/>
        </w:rPr>
        <w:t>на установление правильной последовательности,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</w:rPr>
      </w:pPr>
      <w:r w:rsidRPr="00F918F4">
        <w:rPr>
          <w:color w:val="FF0000"/>
          <w:sz w:val="28"/>
          <w:szCs w:val="28"/>
        </w:rPr>
        <w:t xml:space="preserve">Задание </w:t>
      </w:r>
      <w:r w:rsidRPr="00F918F4">
        <w:rPr>
          <w:color w:val="FF0000"/>
          <w:sz w:val="28"/>
        </w:rPr>
        <w:t xml:space="preserve">на установление </w:t>
      </w:r>
      <w:r>
        <w:rPr>
          <w:color w:val="FF0000"/>
          <w:sz w:val="28"/>
        </w:rPr>
        <w:t>соотве</w:t>
      </w:r>
      <w:r w:rsidR="00546220">
        <w:rPr>
          <w:color w:val="FF0000"/>
          <w:sz w:val="28"/>
        </w:rPr>
        <w:t>т</w:t>
      </w:r>
      <w:r>
        <w:rPr>
          <w:color w:val="FF0000"/>
          <w:sz w:val="28"/>
        </w:rPr>
        <w:t>ствия:</w:t>
      </w:r>
    </w:p>
    <w:p w:rsidR="00F918F4" w:rsidRPr="00F918F4" w:rsidRDefault="00F918F4" w:rsidP="00F918F4">
      <w:pPr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918F4" w:rsidRDefault="00F918F4" w:rsidP="00F918F4">
      <w:pPr>
        <w:jc w:val="both"/>
        <w:rPr>
          <w:sz w:val="28"/>
          <w:szCs w:val="28"/>
        </w:rPr>
      </w:pPr>
    </w:p>
    <w:p w:rsidR="00F918F4" w:rsidRPr="00F918F4" w:rsidRDefault="00F918F4" w:rsidP="00F918F4">
      <w:pPr>
        <w:ind w:firstLine="709"/>
        <w:jc w:val="both"/>
        <w:rPr>
          <w:color w:val="FF0000"/>
          <w:sz w:val="28"/>
          <w:szCs w:val="28"/>
        </w:rPr>
      </w:pPr>
      <w:r w:rsidRPr="00F918F4">
        <w:rPr>
          <w:color w:val="FF0000"/>
          <w:sz w:val="28"/>
          <w:szCs w:val="28"/>
        </w:rPr>
        <w:t>Компетентностно-ориентированная задача:</w:t>
      </w:r>
    </w:p>
    <w:p w:rsidR="008822FB" w:rsidRPr="008822FB" w:rsidRDefault="008822FB" w:rsidP="008822FB">
      <w:pPr>
        <w:jc w:val="both"/>
        <w:rPr>
          <w:color w:val="FF0000"/>
          <w:sz w:val="28"/>
          <w:szCs w:val="28"/>
        </w:rPr>
      </w:pPr>
      <w:r w:rsidRPr="008822FB">
        <w:rPr>
          <w:color w:val="FF0000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822FB" w:rsidRPr="00350CD8" w:rsidRDefault="008822FB" w:rsidP="006F5F8C">
      <w:pPr>
        <w:rPr>
          <w:b/>
          <w:sz w:val="28"/>
          <w:szCs w:val="28"/>
        </w:rPr>
      </w:pPr>
    </w:p>
    <w:p w:rsidR="00666600" w:rsidRPr="0056386C" w:rsidRDefault="003044CC" w:rsidP="00666600">
      <w:pPr>
        <w:ind w:firstLine="708"/>
        <w:jc w:val="both"/>
        <w:rPr>
          <w:i/>
          <w:color w:val="FF0000"/>
        </w:rPr>
      </w:pPr>
      <w:r w:rsidRPr="003044CC">
        <w:rPr>
          <w:color w:val="FF0000"/>
        </w:rPr>
        <w:t xml:space="preserve">Примечание – </w:t>
      </w:r>
      <w:r w:rsidR="0056386C" w:rsidRPr="0056386C">
        <w:rPr>
          <w:i/>
          <w:color w:val="FF0000"/>
        </w:rPr>
        <w:t>В тексте</w:t>
      </w:r>
      <w:r w:rsidR="003842D3">
        <w:rPr>
          <w:i/>
          <w:color w:val="FF0000"/>
        </w:rPr>
        <w:t xml:space="preserve"> </w:t>
      </w:r>
      <w:r w:rsidR="00A44A98" w:rsidRPr="00A44A98">
        <w:rPr>
          <w:i/>
          <w:color w:val="FF0000"/>
        </w:rPr>
        <w:t>компетентностно-ориентирован</w:t>
      </w:r>
      <w:r w:rsidR="00A44A98">
        <w:rPr>
          <w:i/>
          <w:color w:val="FF0000"/>
        </w:rPr>
        <w:t>н</w:t>
      </w:r>
      <w:r w:rsidR="00A44A98" w:rsidRPr="00A44A98">
        <w:rPr>
          <w:i/>
          <w:color w:val="FF0000"/>
        </w:rPr>
        <w:t xml:space="preserve">ой </w:t>
      </w:r>
      <w:r w:rsidR="0056386C" w:rsidRPr="00A44A98">
        <w:rPr>
          <w:i/>
          <w:color w:val="FF0000"/>
        </w:rPr>
        <w:t>з</w:t>
      </w:r>
      <w:r w:rsidR="00191501" w:rsidRPr="0056386C">
        <w:rPr>
          <w:i/>
          <w:color w:val="FF0000"/>
        </w:rPr>
        <w:t>ада</w:t>
      </w:r>
      <w:r w:rsidR="00666600" w:rsidRPr="0056386C">
        <w:rPr>
          <w:i/>
          <w:color w:val="FF0000"/>
        </w:rPr>
        <w:t>ч</w:t>
      </w:r>
      <w:r w:rsidR="0056386C">
        <w:rPr>
          <w:i/>
          <w:color w:val="FF0000"/>
        </w:rPr>
        <w:t>и должна быть опис</w:t>
      </w:r>
      <w:r w:rsidR="0056386C">
        <w:rPr>
          <w:i/>
          <w:color w:val="FF0000"/>
        </w:rPr>
        <w:t>а</w:t>
      </w:r>
      <w:r w:rsidR="0056386C">
        <w:rPr>
          <w:i/>
          <w:color w:val="FF0000"/>
        </w:rPr>
        <w:t xml:space="preserve">на </w:t>
      </w:r>
      <w:r w:rsidRPr="0056386C">
        <w:rPr>
          <w:i/>
          <w:color w:val="FF0000"/>
        </w:rPr>
        <w:t>реальн</w:t>
      </w:r>
      <w:r w:rsidR="0056386C">
        <w:rPr>
          <w:i/>
          <w:color w:val="FF0000"/>
        </w:rPr>
        <w:t>ая</w:t>
      </w:r>
      <w:r w:rsidRPr="0056386C">
        <w:rPr>
          <w:i/>
          <w:color w:val="FF0000"/>
        </w:rPr>
        <w:t xml:space="preserve"> ситуаци</w:t>
      </w:r>
      <w:r w:rsidR="0056386C">
        <w:rPr>
          <w:i/>
          <w:color w:val="FF0000"/>
        </w:rPr>
        <w:t>я</w:t>
      </w:r>
      <w:r w:rsidR="00191501" w:rsidRPr="0056386C">
        <w:rPr>
          <w:i/>
          <w:color w:val="FF0000"/>
        </w:rPr>
        <w:t xml:space="preserve">, в которой </w:t>
      </w:r>
      <w:r w:rsidR="0056386C">
        <w:rPr>
          <w:i/>
          <w:color w:val="FF0000"/>
        </w:rPr>
        <w:t>обучающийся</w:t>
      </w:r>
      <w:r w:rsidR="003842D3">
        <w:rPr>
          <w:i/>
          <w:color w:val="FF0000"/>
        </w:rPr>
        <w:t xml:space="preserve"> </w:t>
      </w:r>
      <w:r w:rsidR="00666600" w:rsidRPr="0056386C">
        <w:rPr>
          <w:i/>
          <w:color w:val="FF0000"/>
        </w:rPr>
        <w:t xml:space="preserve">должен </w:t>
      </w:r>
      <w:r w:rsidR="005A6071" w:rsidRPr="0056386C">
        <w:rPr>
          <w:i/>
          <w:color w:val="FF0000"/>
        </w:rPr>
        <w:t>выполнить</w:t>
      </w:r>
      <w:r w:rsidR="003842D3">
        <w:rPr>
          <w:i/>
          <w:color w:val="FF0000"/>
        </w:rPr>
        <w:t xml:space="preserve"> </w:t>
      </w:r>
      <w:r w:rsidR="00C13783">
        <w:rPr>
          <w:i/>
          <w:color w:val="FF0000"/>
        </w:rPr>
        <w:t xml:space="preserve">данное преподавателем </w:t>
      </w:r>
      <w:r w:rsidR="0056386C">
        <w:rPr>
          <w:i/>
          <w:color w:val="FF0000"/>
        </w:rPr>
        <w:t>зад</w:t>
      </w:r>
      <w:r w:rsidR="0056386C">
        <w:rPr>
          <w:i/>
          <w:color w:val="FF0000"/>
        </w:rPr>
        <w:t>а</w:t>
      </w:r>
      <w:r w:rsidR="0056386C">
        <w:rPr>
          <w:i/>
          <w:color w:val="FF0000"/>
        </w:rPr>
        <w:t>ние, для чего совершить к</w:t>
      </w:r>
      <w:r w:rsidR="005A6071" w:rsidRPr="0056386C">
        <w:rPr>
          <w:i/>
          <w:color w:val="FF0000"/>
        </w:rPr>
        <w:t>акое-либо действие (</w:t>
      </w:r>
      <w:r w:rsidR="00666600" w:rsidRPr="0056386C">
        <w:rPr>
          <w:i/>
          <w:color w:val="FF0000"/>
        </w:rPr>
        <w:t>действия</w:t>
      </w:r>
      <w:r w:rsidR="005A6071" w:rsidRPr="0056386C">
        <w:rPr>
          <w:i/>
          <w:color w:val="FF0000"/>
        </w:rPr>
        <w:t xml:space="preserve">), указанное (указанные) в виде </w:t>
      </w:r>
      <w:r w:rsidR="00666600" w:rsidRPr="0056386C">
        <w:rPr>
          <w:i/>
          <w:color w:val="FF0000"/>
        </w:rPr>
        <w:t>индикат</w:t>
      </w:r>
      <w:r w:rsidR="00666600" w:rsidRPr="0056386C">
        <w:rPr>
          <w:i/>
          <w:color w:val="FF0000"/>
        </w:rPr>
        <w:t>о</w:t>
      </w:r>
      <w:r w:rsidR="00666600" w:rsidRPr="0056386C">
        <w:rPr>
          <w:i/>
          <w:color w:val="FF0000"/>
        </w:rPr>
        <w:t>р</w:t>
      </w:r>
      <w:r w:rsidR="005E254E">
        <w:rPr>
          <w:i/>
          <w:color w:val="FF0000"/>
        </w:rPr>
        <w:t>а (</w:t>
      </w:r>
      <w:r w:rsidR="00666600" w:rsidRPr="0056386C">
        <w:rPr>
          <w:i/>
          <w:color w:val="FF0000"/>
        </w:rPr>
        <w:t>ов</w:t>
      </w:r>
      <w:r w:rsidR="005E254E">
        <w:rPr>
          <w:i/>
          <w:color w:val="FF0000"/>
        </w:rPr>
        <w:t>)</w:t>
      </w:r>
      <w:r w:rsidR="00666600" w:rsidRPr="0056386C">
        <w:rPr>
          <w:i/>
          <w:color w:val="FF0000"/>
        </w:rPr>
        <w:t xml:space="preserve"> достижения компетенций</w:t>
      </w:r>
      <w:r w:rsidR="005A6071" w:rsidRPr="0056386C">
        <w:rPr>
          <w:i/>
          <w:color w:val="FF0000"/>
        </w:rPr>
        <w:t xml:space="preserve"> в перечне, приведенном </w:t>
      </w:r>
      <w:r w:rsidR="00191501" w:rsidRPr="0056386C">
        <w:rPr>
          <w:i/>
          <w:color w:val="FF0000"/>
        </w:rPr>
        <w:t xml:space="preserve">в п. 1.3 РПД. </w:t>
      </w:r>
    </w:p>
    <w:p w:rsidR="005A6071" w:rsidRPr="0056386C" w:rsidRDefault="00191501" w:rsidP="00666600">
      <w:pPr>
        <w:ind w:firstLine="708"/>
        <w:jc w:val="both"/>
        <w:rPr>
          <w:i/>
          <w:color w:val="FF0000"/>
        </w:rPr>
      </w:pPr>
      <w:r w:rsidRPr="0056386C">
        <w:rPr>
          <w:i/>
          <w:color w:val="FF0000"/>
        </w:rPr>
        <w:t xml:space="preserve">В РПД дисциплин, за которыми учебным планом закреплены ОПК и (или) ПК, должна быть описана реальная или возможная </w:t>
      </w:r>
      <w:r w:rsidRPr="00C13783">
        <w:rPr>
          <w:i/>
          <w:color w:val="FF0000"/>
          <w:u w:val="single"/>
        </w:rPr>
        <w:t>производственная</w:t>
      </w:r>
      <w:r w:rsidRPr="0056386C">
        <w:rPr>
          <w:i/>
          <w:color w:val="FF0000"/>
        </w:rPr>
        <w:t xml:space="preserve"> ситуация</w:t>
      </w:r>
      <w:r w:rsidR="005A6071" w:rsidRPr="0056386C">
        <w:rPr>
          <w:i/>
          <w:color w:val="FF0000"/>
        </w:rPr>
        <w:t xml:space="preserve"> (типовая или нестандартная). </w:t>
      </w:r>
    </w:p>
    <w:p w:rsidR="00666600" w:rsidRDefault="00666600" w:rsidP="00666600">
      <w:pPr>
        <w:ind w:firstLine="708"/>
        <w:jc w:val="both"/>
        <w:rPr>
          <w:i/>
          <w:color w:val="FF0000"/>
        </w:rPr>
      </w:pPr>
      <w:r w:rsidRPr="0056386C">
        <w:rPr>
          <w:i/>
          <w:color w:val="FF0000"/>
        </w:rPr>
        <w:t xml:space="preserve">В РПД, за которыми закреплены только УК, может быть представлена реальная </w:t>
      </w:r>
      <w:r w:rsidR="00C13783">
        <w:rPr>
          <w:i/>
          <w:color w:val="FF0000"/>
        </w:rPr>
        <w:t>или во</w:t>
      </w:r>
      <w:r w:rsidR="00C13783">
        <w:rPr>
          <w:i/>
          <w:color w:val="FF0000"/>
        </w:rPr>
        <w:t>з</w:t>
      </w:r>
      <w:r w:rsidR="00C13783">
        <w:rPr>
          <w:i/>
          <w:color w:val="FF0000"/>
        </w:rPr>
        <w:t xml:space="preserve">можная </w:t>
      </w:r>
      <w:r w:rsidRPr="0056386C">
        <w:rPr>
          <w:i/>
          <w:color w:val="FF0000"/>
        </w:rPr>
        <w:t xml:space="preserve">жизненная ситуация из области </w:t>
      </w:r>
      <w:r w:rsidR="00556C20" w:rsidRPr="0056386C">
        <w:rPr>
          <w:i/>
          <w:color w:val="FF0000"/>
        </w:rPr>
        <w:t>общественных отношений, культуры, политики и т.п.</w:t>
      </w:r>
      <w:r w:rsidR="005A6071" w:rsidRPr="0056386C">
        <w:rPr>
          <w:i/>
          <w:color w:val="FF0000"/>
        </w:rPr>
        <w:t xml:space="preserve"> (типовая или нестандартная).</w:t>
      </w:r>
    </w:p>
    <w:p w:rsidR="00DF135F" w:rsidRDefault="00DF135F" w:rsidP="00666600">
      <w:pPr>
        <w:ind w:firstLine="708"/>
        <w:jc w:val="both"/>
        <w:rPr>
          <w:i/>
          <w:color w:val="FF0000"/>
        </w:rPr>
      </w:pPr>
    </w:p>
    <w:p w:rsidR="00683AFB" w:rsidRDefault="00683AFB" w:rsidP="00683AFB">
      <w:pPr>
        <w:pStyle w:val="a7"/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Полностью оценочные </w:t>
      </w:r>
      <w:r w:rsidRPr="00683AFB">
        <w:rPr>
          <w:color w:val="FF0000"/>
          <w:sz w:val="28"/>
        </w:rPr>
        <w:t xml:space="preserve">материалы </w:t>
      </w:r>
      <w:r w:rsidR="00C13783">
        <w:rPr>
          <w:color w:val="FF0000"/>
          <w:sz w:val="28"/>
        </w:rPr>
        <w:t xml:space="preserve">и оценочные средства </w:t>
      </w:r>
      <w:r w:rsidRPr="00683AFB">
        <w:rPr>
          <w:color w:val="FF0000"/>
          <w:sz w:val="28"/>
        </w:rPr>
        <w:t>д</w:t>
      </w:r>
      <w:r w:rsidRPr="00E3470B">
        <w:rPr>
          <w:color w:val="FF0000"/>
          <w:sz w:val="28"/>
        </w:rPr>
        <w:t xml:space="preserve">ля </w:t>
      </w:r>
      <w:r>
        <w:rPr>
          <w:color w:val="FF0000"/>
          <w:sz w:val="28"/>
        </w:rPr>
        <w:t>проведения пр</w:t>
      </w:r>
      <w:r>
        <w:rPr>
          <w:color w:val="FF0000"/>
          <w:sz w:val="28"/>
        </w:rPr>
        <w:t>о</w:t>
      </w:r>
      <w:r>
        <w:rPr>
          <w:color w:val="FF0000"/>
          <w:sz w:val="28"/>
        </w:rPr>
        <w:t>межуточной аттестации обучающихся</w:t>
      </w:r>
      <w:r w:rsidR="00E30CB6">
        <w:rPr>
          <w:color w:val="FF0000"/>
          <w:sz w:val="28"/>
        </w:rPr>
        <w:t xml:space="preserve"> </w:t>
      </w:r>
      <w:r w:rsidRPr="00350CD8">
        <w:rPr>
          <w:sz w:val="28"/>
        </w:rPr>
        <w:t xml:space="preserve">представлены </w:t>
      </w:r>
      <w:r w:rsidRPr="00795486">
        <w:rPr>
          <w:sz w:val="28"/>
        </w:rPr>
        <w:t xml:space="preserve">в </w:t>
      </w:r>
      <w:r w:rsidRPr="00795486">
        <w:rPr>
          <w:color w:val="FF0000"/>
          <w:sz w:val="28"/>
        </w:rPr>
        <w:t>УММ по</w:t>
      </w:r>
      <w:r w:rsidRPr="00795486">
        <w:rPr>
          <w:sz w:val="28"/>
        </w:rPr>
        <w:t xml:space="preserve"> дисциплине.</w:t>
      </w:r>
    </w:p>
    <w:p w:rsidR="003044CC" w:rsidRDefault="003044CC" w:rsidP="00470068">
      <w:pPr>
        <w:ind w:firstLine="708"/>
        <w:rPr>
          <w:b/>
          <w:sz w:val="28"/>
          <w:szCs w:val="28"/>
        </w:rPr>
      </w:pPr>
    </w:p>
    <w:p w:rsidR="00795486" w:rsidRDefault="00795486" w:rsidP="00470068">
      <w:pPr>
        <w:ind w:firstLine="708"/>
        <w:rPr>
          <w:b/>
          <w:sz w:val="28"/>
          <w:szCs w:val="28"/>
        </w:rPr>
      </w:pPr>
    </w:p>
    <w:p w:rsidR="0039582A" w:rsidRPr="00350CD8" w:rsidRDefault="004E20D2" w:rsidP="00972F2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9582A" w:rsidRPr="00350CD8">
        <w:rPr>
          <w:b/>
          <w:sz w:val="28"/>
          <w:szCs w:val="28"/>
        </w:rPr>
        <w:t>.4 Методические материалы, определяющие процедуры оценивания зн</w:t>
      </w:r>
      <w:r w:rsidR="0039582A" w:rsidRPr="00350CD8">
        <w:rPr>
          <w:b/>
          <w:sz w:val="28"/>
          <w:szCs w:val="28"/>
        </w:rPr>
        <w:t>а</w:t>
      </w:r>
      <w:r w:rsidR="0039582A" w:rsidRPr="00350CD8">
        <w:rPr>
          <w:b/>
          <w:sz w:val="28"/>
          <w:szCs w:val="28"/>
        </w:rPr>
        <w:t>ний, умений, навыков и (или) опыта деятельности, характеризующих этапы формирования компетенций</w:t>
      </w:r>
    </w:p>
    <w:p w:rsidR="006D3227" w:rsidRPr="00350CD8" w:rsidRDefault="006D3227" w:rsidP="0039582A">
      <w:pPr>
        <w:rPr>
          <w:b/>
          <w:sz w:val="28"/>
          <w:szCs w:val="28"/>
        </w:rPr>
      </w:pPr>
    </w:p>
    <w:p w:rsidR="006D3227" w:rsidRPr="00350CD8" w:rsidRDefault="006D3227" w:rsidP="006D3227">
      <w:pPr>
        <w:ind w:firstLine="708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Процедуры оценивания знаний, умений, навыков и (или) опыта деятельности, характеризующих этапы формирования компетенций, регулируются следующими нормативными актами университета:</w:t>
      </w:r>
    </w:p>
    <w:p w:rsidR="00254F14" w:rsidRPr="00254F14" w:rsidRDefault="00254F14" w:rsidP="00254F14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39582A" w:rsidRPr="00254F14">
        <w:rPr>
          <w:rFonts w:eastAsia="Calibri"/>
          <w:sz w:val="28"/>
        </w:rPr>
        <w:t>оложени</w:t>
      </w:r>
      <w:r w:rsidR="0039582A" w:rsidRPr="00254F14">
        <w:rPr>
          <w:sz w:val="28"/>
        </w:rPr>
        <w:t xml:space="preserve">е </w:t>
      </w:r>
      <w:r w:rsidR="0039582A" w:rsidRPr="00254F14">
        <w:rPr>
          <w:rFonts w:eastAsia="Calibri"/>
          <w:sz w:val="28"/>
        </w:rPr>
        <w:t>П 02.016–201</w:t>
      </w:r>
      <w:r w:rsidRPr="00254F14">
        <w:rPr>
          <w:rFonts w:eastAsia="Calibri"/>
          <w:color w:val="FF0000"/>
          <w:sz w:val="28"/>
        </w:rPr>
        <w:t>8</w:t>
      </w:r>
      <w:r w:rsidR="00AF56F6">
        <w:rPr>
          <w:rFonts w:eastAsia="Calibri"/>
          <w:color w:val="FF0000"/>
          <w:sz w:val="28"/>
        </w:rPr>
        <w:t xml:space="preserve"> </w:t>
      </w:r>
      <w:r w:rsidR="0039582A" w:rsidRPr="00254F14">
        <w:rPr>
          <w:rFonts w:eastAsia="Calibri"/>
          <w:sz w:val="28"/>
        </w:rPr>
        <w:t xml:space="preserve">Обалльно-рейтинговой </w:t>
      </w:r>
      <w:r w:rsidRPr="009172A6">
        <w:rPr>
          <w:color w:val="FF0000"/>
          <w:sz w:val="28"/>
          <w:szCs w:val="28"/>
        </w:rPr>
        <w:t>системе оценивания р</w:t>
      </w:r>
      <w:r w:rsidRPr="009172A6">
        <w:rPr>
          <w:color w:val="FF0000"/>
          <w:sz w:val="28"/>
          <w:szCs w:val="28"/>
        </w:rPr>
        <w:t>е</w:t>
      </w:r>
      <w:r w:rsidRPr="009172A6">
        <w:rPr>
          <w:color w:val="FF0000"/>
          <w:sz w:val="28"/>
          <w:szCs w:val="28"/>
        </w:rPr>
        <w:t>зультатов обучения по дисциплинам (модулям) и практикам при освоении обуча</w:t>
      </w:r>
      <w:r w:rsidRPr="009172A6">
        <w:rPr>
          <w:color w:val="FF0000"/>
          <w:sz w:val="28"/>
          <w:szCs w:val="28"/>
        </w:rPr>
        <w:t>ю</w:t>
      </w:r>
      <w:r w:rsidRPr="009172A6">
        <w:rPr>
          <w:color w:val="FF0000"/>
          <w:sz w:val="28"/>
          <w:szCs w:val="28"/>
        </w:rPr>
        <w:t>щимися образовательных программ</w:t>
      </w:r>
      <w:r>
        <w:rPr>
          <w:color w:val="FF0000"/>
          <w:sz w:val="28"/>
          <w:szCs w:val="28"/>
        </w:rPr>
        <w:t>;</w:t>
      </w:r>
    </w:p>
    <w:p w:rsidR="0039582A" w:rsidRPr="00254F14" w:rsidRDefault="006D3227" w:rsidP="00254F14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254F14">
        <w:rPr>
          <w:sz w:val="28"/>
        </w:rPr>
        <w:t>м</w:t>
      </w:r>
      <w:r w:rsidR="0039582A" w:rsidRPr="00254F14">
        <w:rPr>
          <w:rFonts w:eastAsia="Calibri"/>
          <w:sz w:val="28"/>
        </w:rPr>
        <w:t>етодически</w:t>
      </w:r>
      <w:r w:rsidRPr="00254F14">
        <w:rPr>
          <w:rFonts w:eastAsia="Calibri"/>
          <w:sz w:val="28"/>
        </w:rPr>
        <w:t>е</w:t>
      </w:r>
      <w:r w:rsidR="0039582A" w:rsidRPr="00254F14">
        <w:rPr>
          <w:rFonts w:eastAsia="Calibri"/>
          <w:sz w:val="28"/>
        </w:rPr>
        <w:t xml:space="preserve"> указани</w:t>
      </w:r>
      <w:r w:rsidRPr="00254F14">
        <w:rPr>
          <w:rFonts w:eastAsia="Calibri"/>
          <w:sz w:val="28"/>
        </w:rPr>
        <w:t>я</w:t>
      </w:r>
      <w:r w:rsidR="0039582A" w:rsidRPr="00254F14">
        <w:rPr>
          <w:rFonts w:eastAsia="Calibri"/>
          <w:sz w:val="28"/>
        </w:rPr>
        <w:t>, используемы</w:t>
      </w:r>
      <w:r w:rsidRPr="00254F14">
        <w:rPr>
          <w:rFonts w:eastAsia="Calibri"/>
          <w:sz w:val="28"/>
        </w:rPr>
        <w:t>е</w:t>
      </w:r>
      <w:r w:rsidR="0039582A" w:rsidRPr="00254F14">
        <w:rPr>
          <w:rFonts w:eastAsia="Calibri"/>
          <w:sz w:val="28"/>
        </w:rPr>
        <w:t xml:space="preserve"> в образовательном процессе</w:t>
      </w:r>
      <w:r w:rsidR="00610B97" w:rsidRPr="00254F14">
        <w:rPr>
          <w:rFonts w:eastAsia="Calibri"/>
          <w:sz w:val="28"/>
        </w:rPr>
        <w:t>, указа</w:t>
      </w:r>
      <w:r w:rsidR="00610B97" w:rsidRPr="00254F14">
        <w:rPr>
          <w:rFonts w:eastAsia="Calibri"/>
          <w:sz w:val="28"/>
        </w:rPr>
        <w:t>н</w:t>
      </w:r>
      <w:r w:rsidR="00610B97" w:rsidRPr="00254F14">
        <w:rPr>
          <w:rFonts w:eastAsia="Calibri"/>
          <w:sz w:val="28"/>
        </w:rPr>
        <w:t>ные в списке литературы.</w:t>
      </w:r>
    </w:p>
    <w:p w:rsidR="0039582A" w:rsidRPr="00350CD8" w:rsidRDefault="0039582A" w:rsidP="0039582A">
      <w:pPr>
        <w:ind w:firstLine="708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Для </w:t>
      </w:r>
      <w:r w:rsidRPr="00350CD8">
        <w:rPr>
          <w:i/>
          <w:sz w:val="28"/>
          <w:szCs w:val="28"/>
        </w:rPr>
        <w:t>текущего контроля</w:t>
      </w:r>
      <w:r w:rsidR="001306B5">
        <w:rPr>
          <w:i/>
          <w:sz w:val="28"/>
          <w:szCs w:val="28"/>
        </w:rPr>
        <w:t xml:space="preserve"> </w:t>
      </w:r>
      <w:r w:rsidR="00254F14" w:rsidRPr="00254F14">
        <w:rPr>
          <w:i/>
          <w:color w:val="FF0000"/>
          <w:sz w:val="28"/>
          <w:szCs w:val="28"/>
        </w:rPr>
        <w:t>успеваемости</w:t>
      </w:r>
      <w:r w:rsidR="00AA44C2">
        <w:rPr>
          <w:i/>
          <w:color w:val="FF0000"/>
          <w:sz w:val="28"/>
          <w:szCs w:val="28"/>
        </w:rPr>
        <w:t xml:space="preserve"> </w:t>
      </w:r>
      <w:r w:rsidRPr="00350CD8">
        <w:rPr>
          <w:sz w:val="28"/>
          <w:szCs w:val="28"/>
        </w:rPr>
        <w:t>по дис</w:t>
      </w:r>
      <w:r w:rsidR="004D5CC2" w:rsidRPr="00350CD8">
        <w:rPr>
          <w:sz w:val="28"/>
          <w:szCs w:val="28"/>
        </w:rPr>
        <w:t>циплине в рамках действующей в у</w:t>
      </w:r>
      <w:r w:rsidRPr="00350CD8">
        <w:rPr>
          <w:sz w:val="28"/>
          <w:szCs w:val="28"/>
        </w:rPr>
        <w:t>ниверситете балльно-рейтинговой системы применяется следующий порядок начисления баллов:</w:t>
      </w:r>
    </w:p>
    <w:p w:rsidR="00F05342" w:rsidRPr="00350CD8" w:rsidRDefault="00F05342" w:rsidP="0039582A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39582A" w:rsidRPr="00350CD8" w:rsidRDefault="0039582A" w:rsidP="0039582A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50CD8">
        <w:rPr>
          <w:rFonts w:eastAsia="TimesNewRoman"/>
          <w:sz w:val="28"/>
          <w:szCs w:val="28"/>
        </w:rPr>
        <w:t xml:space="preserve">Таблица </w:t>
      </w:r>
      <w:r w:rsidR="004E20D2">
        <w:rPr>
          <w:rFonts w:eastAsia="TimesNewRoman"/>
          <w:sz w:val="28"/>
          <w:szCs w:val="28"/>
        </w:rPr>
        <w:t>7</w:t>
      </w:r>
      <w:r w:rsidRPr="00350CD8">
        <w:rPr>
          <w:rFonts w:eastAsia="TimesNewRoman"/>
          <w:sz w:val="28"/>
          <w:szCs w:val="28"/>
        </w:rPr>
        <w:t>.</w:t>
      </w:r>
      <w:r w:rsidR="00610B97" w:rsidRPr="00350CD8">
        <w:rPr>
          <w:rFonts w:eastAsia="TimesNewRoman"/>
          <w:sz w:val="28"/>
          <w:szCs w:val="28"/>
        </w:rPr>
        <w:t>4</w:t>
      </w:r>
      <w:r w:rsidRPr="00350CD8">
        <w:rPr>
          <w:rFonts w:eastAsia="TimesNewRoman"/>
          <w:sz w:val="28"/>
          <w:szCs w:val="28"/>
        </w:rPr>
        <w:t xml:space="preserve"> – </w:t>
      </w:r>
      <w:r w:rsidR="006D3227" w:rsidRPr="00350CD8">
        <w:rPr>
          <w:rFonts w:eastAsia="TimesNewRoman"/>
          <w:sz w:val="28"/>
          <w:szCs w:val="28"/>
        </w:rPr>
        <w:t>Порядок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846"/>
        <w:gridCol w:w="2556"/>
        <w:gridCol w:w="828"/>
        <w:gridCol w:w="2357"/>
      </w:tblGrid>
      <w:tr w:rsidR="00350CD8" w:rsidRPr="00350CD8" w:rsidTr="00041A70">
        <w:trPr>
          <w:trHeight w:val="390"/>
          <w:tblHeader/>
        </w:trPr>
        <w:tc>
          <w:tcPr>
            <w:tcW w:w="3492" w:type="dxa"/>
            <w:vMerge w:val="restart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Форма контроля</w:t>
            </w:r>
          </w:p>
        </w:tc>
        <w:tc>
          <w:tcPr>
            <w:tcW w:w="3402" w:type="dxa"/>
            <w:gridSpan w:val="2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Минимальный балл</w:t>
            </w:r>
          </w:p>
        </w:tc>
        <w:tc>
          <w:tcPr>
            <w:tcW w:w="3185" w:type="dxa"/>
            <w:gridSpan w:val="2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Максимальный балл</w:t>
            </w:r>
          </w:p>
        </w:tc>
      </w:tr>
      <w:tr w:rsidR="00350CD8" w:rsidRPr="00350CD8" w:rsidTr="00041A70">
        <w:trPr>
          <w:trHeight w:val="414"/>
          <w:tblHeader/>
        </w:trPr>
        <w:tc>
          <w:tcPr>
            <w:tcW w:w="3492" w:type="dxa"/>
            <w:vMerge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балл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примечание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балл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примечание</w:t>
            </w:r>
          </w:p>
        </w:tc>
      </w:tr>
      <w:tr w:rsidR="00350CD8" w:rsidRPr="00350CD8" w:rsidTr="00041A70">
        <w:trPr>
          <w:trHeight w:val="414"/>
          <w:tblHeader/>
        </w:trPr>
        <w:tc>
          <w:tcPr>
            <w:tcW w:w="3492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lastRenderedPageBreak/>
              <w:t>1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3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5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1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bCs/>
                <w:shd w:val="clear" w:color="auto" w:fill="FFFFFF"/>
              </w:rPr>
              <w:t>Гигиеническая оценка микр</w:t>
            </w:r>
            <w:r w:rsidRPr="00350CD8">
              <w:rPr>
                <w:bCs/>
                <w:shd w:val="clear" w:color="auto" w:fill="FFFFFF"/>
              </w:rPr>
              <w:t>о</w:t>
            </w:r>
            <w:r w:rsidRPr="00350CD8">
              <w:rPr>
                <w:bCs/>
                <w:shd w:val="clear" w:color="auto" w:fill="FFFFFF"/>
              </w:rPr>
              <w:t>климата рабочей зоны</w:t>
            </w:r>
            <w:r w:rsidRPr="00350CD8">
              <w:rPr>
                <w:rStyle w:val="apple-converted-space"/>
                <w:shd w:val="clear" w:color="auto" w:fill="FFFFFF"/>
              </w:rPr>
              <w:t> 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2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bCs/>
                <w:shd w:val="clear" w:color="auto" w:fill="FFFFFF"/>
              </w:rPr>
              <w:t>Гигиеническая оценка ест</w:t>
            </w:r>
            <w:r w:rsidRPr="00350CD8">
              <w:rPr>
                <w:bCs/>
                <w:shd w:val="clear" w:color="auto" w:fill="FFFFFF"/>
              </w:rPr>
              <w:t>е</w:t>
            </w:r>
            <w:r w:rsidRPr="00350CD8">
              <w:rPr>
                <w:bCs/>
                <w:shd w:val="clear" w:color="auto" w:fill="FFFFFF"/>
              </w:rPr>
              <w:t>ственной освещенности раб</w:t>
            </w:r>
            <w:r w:rsidRPr="00350CD8">
              <w:rPr>
                <w:bCs/>
                <w:shd w:val="clear" w:color="auto" w:fill="FFFFFF"/>
              </w:rPr>
              <w:t>о</w:t>
            </w:r>
            <w:r w:rsidRPr="00350CD8">
              <w:rPr>
                <w:bCs/>
                <w:shd w:val="clear" w:color="auto" w:fill="FFFFFF"/>
              </w:rPr>
              <w:t>чих мест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3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Исследование уровня спе</w:t>
            </w:r>
            <w:r w:rsidRPr="00350CD8">
              <w:rPr>
                <w:rFonts w:eastAsia="TimesNewRoman"/>
              </w:rPr>
              <w:t>к</w:t>
            </w:r>
            <w:r w:rsidRPr="00350CD8">
              <w:rPr>
                <w:rFonts w:eastAsia="TimesNewRoman"/>
              </w:rPr>
              <w:t>трального шума, его спе</w:t>
            </w:r>
            <w:r w:rsidRPr="00350CD8">
              <w:rPr>
                <w:rFonts w:eastAsia="TimesNewRoman"/>
              </w:rPr>
              <w:t>к</w:t>
            </w:r>
            <w:r w:rsidRPr="00350CD8">
              <w:rPr>
                <w:rFonts w:eastAsia="TimesNewRoman"/>
              </w:rPr>
              <w:t>трального состава и эффекти</w:t>
            </w:r>
            <w:r w:rsidRPr="00350CD8">
              <w:rPr>
                <w:rFonts w:eastAsia="TimesNewRoman"/>
              </w:rPr>
              <w:t>в</w:t>
            </w:r>
            <w:r w:rsidRPr="00350CD8">
              <w:rPr>
                <w:rFonts w:eastAsia="TimesNewRoman"/>
              </w:rPr>
              <w:t>ности звукопоглощающих м</w:t>
            </w:r>
            <w:r w:rsidRPr="00350CD8">
              <w:rPr>
                <w:rFonts w:eastAsia="TimesNewRoman"/>
              </w:rPr>
              <w:t>а</w:t>
            </w:r>
            <w:r w:rsidRPr="00350CD8">
              <w:rPr>
                <w:rFonts w:eastAsia="TimesNewRoman"/>
              </w:rPr>
              <w:t>териалов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4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Гигиеническая оценка иску</w:t>
            </w:r>
            <w:r w:rsidRPr="00350CD8">
              <w:rPr>
                <w:rFonts w:eastAsia="TimesNewRoman"/>
              </w:rPr>
              <w:t>с</w:t>
            </w:r>
            <w:r w:rsidRPr="00350CD8">
              <w:rPr>
                <w:rFonts w:eastAsia="TimesNewRoman"/>
              </w:rPr>
              <w:t>ственного освещения рабочих мест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5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Пожарно-охранная сигнализ</w:t>
            </w:r>
            <w:r w:rsidRPr="00350CD8">
              <w:rPr>
                <w:rFonts w:eastAsia="TimesNewRoman"/>
              </w:rPr>
              <w:t>а</w:t>
            </w:r>
            <w:r w:rsidRPr="00350CD8">
              <w:rPr>
                <w:rFonts w:eastAsia="TimesNewRoman"/>
              </w:rPr>
              <w:t>ция</w:t>
            </w:r>
            <w:r w:rsidRPr="00350CD8">
              <w:rPr>
                <w:rStyle w:val="apple-converted-space"/>
                <w:rFonts w:eastAsia="TimesNewRoman"/>
                <w:i w:val="0"/>
                <w:iCs w:val="0"/>
                <w:lang w:val="ru-RU" w:eastAsia="ru-RU"/>
              </w:rPr>
              <w:t> 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Лабораторная работа № 6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(</w:t>
            </w:r>
            <w:r w:rsidRPr="00350CD8">
              <w:rPr>
                <w:rFonts w:eastAsia="TimesNewRoman"/>
              </w:rPr>
              <w:t>Первая помощь при пораж</w:t>
            </w:r>
            <w:r w:rsidRPr="00350CD8">
              <w:rPr>
                <w:rFonts w:eastAsia="TimesNewRoman"/>
              </w:rPr>
              <w:t>е</w:t>
            </w:r>
            <w:r w:rsidRPr="00350CD8">
              <w:rPr>
                <w:rFonts w:eastAsia="TimesNewRoman"/>
              </w:rPr>
              <w:t>нии электрическим током</w:t>
            </w:r>
            <w:r w:rsidRPr="00350CD8">
              <w:rPr>
                <w:rFonts w:eastAsia="TimesNewRoman"/>
                <w:bCs/>
                <w:iCs/>
              </w:rPr>
              <w:t>)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Выполнил,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но «не защитил»</w:t>
            </w: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Выполнил </w:t>
            </w:r>
          </w:p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 «защитил»</w:t>
            </w: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СРС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12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Итого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48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 xml:space="preserve">Посещаемость 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0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16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Зачет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0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36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  <w:tr w:rsidR="00350CD8" w:rsidRPr="00350CD8" w:rsidTr="00041A70">
        <w:tc>
          <w:tcPr>
            <w:tcW w:w="3492" w:type="dxa"/>
            <w:vAlign w:val="center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Итого</w:t>
            </w:r>
          </w:p>
        </w:tc>
        <w:tc>
          <w:tcPr>
            <w:tcW w:w="84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24</w:t>
            </w:r>
          </w:p>
        </w:tc>
        <w:tc>
          <w:tcPr>
            <w:tcW w:w="2556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  <w:tc>
          <w:tcPr>
            <w:tcW w:w="828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  <w:r w:rsidRPr="00350CD8">
              <w:rPr>
                <w:rFonts w:eastAsia="TimesNewRoman"/>
                <w:bCs/>
                <w:iCs/>
              </w:rPr>
              <w:t>100</w:t>
            </w:r>
          </w:p>
        </w:tc>
        <w:tc>
          <w:tcPr>
            <w:tcW w:w="2357" w:type="dxa"/>
          </w:tcPr>
          <w:p w:rsidR="0039582A" w:rsidRPr="00350CD8" w:rsidRDefault="0039582A" w:rsidP="00041A70">
            <w:pPr>
              <w:autoSpaceDE w:val="0"/>
              <w:autoSpaceDN w:val="0"/>
              <w:adjustRightInd w:val="0"/>
              <w:spacing w:line="260" w:lineRule="exact"/>
              <w:rPr>
                <w:rFonts w:eastAsia="TimesNewRoman"/>
                <w:bCs/>
                <w:iCs/>
              </w:rPr>
            </w:pPr>
          </w:p>
        </w:tc>
      </w:tr>
    </w:tbl>
    <w:p w:rsidR="001119C0" w:rsidRDefault="001119C0" w:rsidP="00462745">
      <w:pPr>
        <w:ind w:firstLine="709"/>
        <w:jc w:val="both"/>
        <w:rPr>
          <w:i/>
          <w:sz w:val="28"/>
        </w:rPr>
      </w:pPr>
    </w:p>
    <w:p w:rsidR="005D0B3C" w:rsidRPr="00350CD8" w:rsidRDefault="000438B3" w:rsidP="00462745">
      <w:pPr>
        <w:ind w:firstLine="709"/>
        <w:jc w:val="both"/>
        <w:rPr>
          <w:sz w:val="28"/>
        </w:rPr>
      </w:pPr>
      <w:r w:rsidRPr="00350CD8">
        <w:rPr>
          <w:i/>
          <w:sz w:val="28"/>
        </w:rPr>
        <w:t>Для промежуточной аттестации</w:t>
      </w:r>
      <w:r w:rsidR="00E30CB6">
        <w:rPr>
          <w:i/>
          <w:sz w:val="28"/>
        </w:rPr>
        <w:t xml:space="preserve"> </w:t>
      </w:r>
      <w:r w:rsidR="00254F14" w:rsidRPr="00254F14">
        <w:rPr>
          <w:i/>
          <w:color w:val="FF0000"/>
          <w:sz w:val="28"/>
        </w:rPr>
        <w:t>обучающихся</w:t>
      </w:r>
      <w:r w:rsidRPr="00350CD8">
        <w:rPr>
          <w:sz w:val="28"/>
        </w:rPr>
        <w:t xml:space="preserve">, проводимой в </w:t>
      </w:r>
      <w:r w:rsidR="007318E4" w:rsidRPr="007318E4">
        <w:rPr>
          <w:color w:val="FF0000"/>
          <w:sz w:val="28"/>
        </w:rPr>
        <w:t>виде</w:t>
      </w:r>
      <w:r w:rsidRPr="00350CD8">
        <w:rPr>
          <w:sz w:val="28"/>
        </w:rPr>
        <w:t xml:space="preserve"> тестир</w:t>
      </w:r>
      <w:r w:rsidRPr="00350CD8">
        <w:rPr>
          <w:sz w:val="28"/>
        </w:rPr>
        <w:t>о</w:t>
      </w:r>
      <w:r w:rsidRPr="00350CD8">
        <w:rPr>
          <w:sz w:val="28"/>
        </w:rPr>
        <w:t>вания, используется следующая методика оцен</w:t>
      </w:r>
      <w:r w:rsidR="004A3634" w:rsidRPr="00350CD8">
        <w:rPr>
          <w:sz w:val="28"/>
        </w:rPr>
        <w:t>ивания з</w:t>
      </w:r>
      <w:r w:rsidR="00F860EE" w:rsidRPr="00350CD8">
        <w:rPr>
          <w:sz w:val="28"/>
        </w:rPr>
        <w:t>н</w:t>
      </w:r>
      <w:r w:rsidR="004A3634" w:rsidRPr="00350CD8">
        <w:rPr>
          <w:sz w:val="28"/>
        </w:rPr>
        <w:t>аний, умений, навыков и (или) опыта деятельности</w:t>
      </w:r>
      <w:r w:rsidRPr="00350CD8">
        <w:rPr>
          <w:sz w:val="28"/>
        </w:rPr>
        <w:t>.</w:t>
      </w:r>
      <w:r w:rsidR="00AA44C2">
        <w:rPr>
          <w:sz w:val="28"/>
        </w:rPr>
        <w:t xml:space="preserve"> </w:t>
      </w:r>
      <w:r w:rsidR="00462745" w:rsidRPr="00350CD8">
        <w:rPr>
          <w:sz w:val="28"/>
        </w:rPr>
        <w:t xml:space="preserve">В каждом варианте </w:t>
      </w:r>
      <w:r w:rsidRPr="00350CD8">
        <w:rPr>
          <w:sz w:val="28"/>
        </w:rPr>
        <w:t xml:space="preserve">КИМ </w:t>
      </w:r>
      <w:r w:rsidR="00254F14">
        <w:rPr>
          <w:sz w:val="28"/>
        </w:rPr>
        <w:t>–</w:t>
      </w:r>
      <w:r w:rsidR="00103064" w:rsidRPr="00350CD8">
        <w:rPr>
          <w:sz w:val="28"/>
        </w:rPr>
        <w:t>16</w:t>
      </w:r>
      <w:r w:rsidR="00462745" w:rsidRPr="00350CD8">
        <w:rPr>
          <w:sz w:val="28"/>
        </w:rPr>
        <w:t xml:space="preserve"> заданий</w:t>
      </w:r>
      <w:r w:rsidR="00103064" w:rsidRPr="00350CD8">
        <w:rPr>
          <w:sz w:val="28"/>
        </w:rPr>
        <w:t xml:space="preserve"> (15 вопросов и о</w:t>
      </w:r>
      <w:r w:rsidR="00103064" w:rsidRPr="00350CD8">
        <w:rPr>
          <w:sz w:val="28"/>
        </w:rPr>
        <w:t>д</w:t>
      </w:r>
      <w:r w:rsidR="00103064" w:rsidRPr="00350CD8">
        <w:rPr>
          <w:sz w:val="28"/>
        </w:rPr>
        <w:t>на задача)</w:t>
      </w:r>
      <w:r w:rsidR="00462745" w:rsidRPr="00350CD8">
        <w:rPr>
          <w:sz w:val="28"/>
        </w:rPr>
        <w:t xml:space="preserve">. </w:t>
      </w:r>
    </w:p>
    <w:p w:rsidR="00975245" w:rsidRPr="00350CD8" w:rsidRDefault="00975245" w:rsidP="00972F29">
      <w:pPr>
        <w:ind w:firstLine="709"/>
        <w:jc w:val="both"/>
        <w:rPr>
          <w:sz w:val="28"/>
        </w:rPr>
      </w:pPr>
      <w:r w:rsidRPr="00350CD8">
        <w:rPr>
          <w:sz w:val="28"/>
        </w:rPr>
        <w:t>Каждый верный ответ оценивается следующим образом:</w:t>
      </w:r>
    </w:p>
    <w:p w:rsidR="00975245" w:rsidRPr="00254F14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254F14">
        <w:rPr>
          <w:sz w:val="28"/>
        </w:rPr>
        <w:t xml:space="preserve">задание в закрытой форме </w:t>
      </w:r>
      <w:r w:rsidR="00526BB7" w:rsidRPr="00254F14">
        <w:rPr>
          <w:sz w:val="28"/>
        </w:rPr>
        <w:t>–</w:t>
      </w:r>
      <w:r w:rsidR="009669B1" w:rsidRPr="00254F14">
        <w:rPr>
          <w:sz w:val="28"/>
        </w:rPr>
        <w:t>2</w:t>
      </w:r>
      <w:r w:rsidRPr="00254F14">
        <w:rPr>
          <w:sz w:val="28"/>
        </w:rPr>
        <w:t>балл</w:t>
      </w:r>
      <w:r w:rsidR="00526BB7" w:rsidRPr="00254F14">
        <w:rPr>
          <w:sz w:val="28"/>
        </w:rPr>
        <w:t>а</w:t>
      </w:r>
      <w:r w:rsidRPr="00254F14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задание в открытой форме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задание на установление правильной последовательности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>задание на у</w:t>
      </w:r>
      <w:r w:rsidR="000438B3" w:rsidRPr="00350CD8">
        <w:rPr>
          <w:sz w:val="28"/>
        </w:rPr>
        <w:t>с</w:t>
      </w:r>
      <w:r w:rsidRPr="00350CD8">
        <w:rPr>
          <w:sz w:val="28"/>
        </w:rPr>
        <w:t xml:space="preserve">тановление соответствия – </w:t>
      </w:r>
      <w:r w:rsidR="009669B1" w:rsidRPr="00350CD8">
        <w:rPr>
          <w:sz w:val="28"/>
        </w:rPr>
        <w:t>2</w:t>
      </w:r>
      <w:r w:rsidRPr="00350CD8">
        <w:rPr>
          <w:sz w:val="28"/>
        </w:rPr>
        <w:t xml:space="preserve"> балл</w:t>
      </w:r>
      <w:r w:rsidR="00526BB7" w:rsidRPr="00350CD8">
        <w:rPr>
          <w:sz w:val="28"/>
        </w:rPr>
        <w:t>а</w:t>
      </w:r>
      <w:r w:rsidRPr="00350CD8">
        <w:rPr>
          <w:sz w:val="28"/>
        </w:rPr>
        <w:t>,</w:t>
      </w:r>
    </w:p>
    <w:p w:rsidR="00975245" w:rsidRPr="00350CD8" w:rsidRDefault="00975245" w:rsidP="00972F29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</w:rPr>
      </w:pPr>
      <w:r w:rsidRPr="00350CD8">
        <w:rPr>
          <w:sz w:val="28"/>
        </w:rPr>
        <w:t xml:space="preserve">решение </w:t>
      </w:r>
      <w:r w:rsidR="007318E4" w:rsidRPr="007318E4">
        <w:rPr>
          <w:color w:val="FF0000"/>
          <w:sz w:val="28"/>
        </w:rPr>
        <w:t>компетентностно-ориентированной</w:t>
      </w:r>
      <w:r w:rsidR="00E30CB6">
        <w:rPr>
          <w:color w:val="FF0000"/>
          <w:sz w:val="28"/>
        </w:rPr>
        <w:t xml:space="preserve"> </w:t>
      </w:r>
      <w:r w:rsidRPr="00350CD8">
        <w:rPr>
          <w:sz w:val="28"/>
        </w:rPr>
        <w:t xml:space="preserve">задачи – </w:t>
      </w:r>
      <w:r w:rsidR="009669B1" w:rsidRPr="00350CD8">
        <w:rPr>
          <w:sz w:val="28"/>
        </w:rPr>
        <w:t>6</w:t>
      </w:r>
      <w:r w:rsidRPr="00350CD8">
        <w:rPr>
          <w:sz w:val="28"/>
        </w:rPr>
        <w:t xml:space="preserve"> баллов.</w:t>
      </w:r>
    </w:p>
    <w:p w:rsidR="000438B3" w:rsidRPr="00350CD8" w:rsidRDefault="000438B3" w:rsidP="00972F29">
      <w:pPr>
        <w:ind w:firstLine="709"/>
        <w:jc w:val="both"/>
        <w:rPr>
          <w:sz w:val="28"/>
        </w:rPr>
      </w:pPr>
      <w:r w:rsidRPr="00350CD8">
        <w:rPr>
          <w:sz w:val="28"/>
        </w:rPr>
        <w:t xml:space="preserve">Максимальное количество баллов за тестирование </w:t>
      </w:r>
      <w:r w:rsidR="00254F14">
        <w:rPr>
          <w:sz w:val="28"/>
        </w:rPr>
        <w:t>–</w:t>
      </w:r>
      <w:r w:rsidR="00A60EFB" w:rsidRPr="00350CD8">
        <w:rPr>
          <w:sz w:val="28"/>
        </w:rPr>
        <w:t>36</w:t>
      </w:r>
      <w:r w:rsidRPr="00350CD8">
        <w:rPr>
          <w:sz w:val="28"/>
        </w:rPr>
        <w:t xml:space="preserve"> баллов. </w:t>
      </w:r>
    </w:p>
    <w:p w:rsidR="005D0B3C" w:rsidRPr="00350CD8" w:rsidRDefault="005D0B3C" w:rsidP="00462745">
      <w:pPr>
        <w:ind w:firstLine="709"/>
        <w:jc w:val="both"/>
        <w:rPr>
          <w:sz w:val="28"/>
        </w:rPr>
      </w:pPr>
    </w:p>
    <w:p w:rsidR="00972F29" w:rsidRDefault="004E20D2" w:rsidP="00972F29">
      <w:pPr>
        <w:ind w:firstLine="709"/>
        <w:jc w:val="both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8</w:t>
      </w:r>
      <w:r w:rsidR="00E310AA" w:rsidRPr="00E36556">
        <w:rPr>
          <w:rFonts w:eastAsia="TimesNewRoman"/>
          <w:b/>
          <w:sz w:val="28"/>
        </w:rPr>
        <w:t>Перечень основной и дополнительной учебной литературы, необходимой для освоения дисциплины</w:t>
      </w:r>
    </w:p>
    <w:p w:rsidR="00E310AA" w:rsidRPr="00564AC3" w:rsidRDefault="00E310AA" w:rsidP="00972F29">
      <w:pPr>
        <w:ind w:firstLine="709"/>
        <w:jc w:val="both"/>
        <w:rPr>
          <w:rFonts w:eastAsia="TimesNewRoman"/>
          <w:b/>
          <w:sz w:val="28"/>
        </w:rPr>
      </w:pPr>
    </w:p>
    <w:p w:rsidR="00BB7A4F" w:rsidRDefault="00513CB3" w:rsidP="00972F2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BB7A4F" w:rsidRPr="002B66E9">
        <w:rPr>
          <w:b/>
          <w:sz w:val="28"/>
          <w:szCs w:val="28"/>
        </w:rPr>
        <w:t>Основнaя</w:t>
      </w:r>
      <w:r w:rsidR="00BB7A4F" w:rsidRPr="002B66E9">
        <w:rPr>
          <w:rFonts w:eastAsia="TimesNewRoman"/>
          <w:b/>
          <w:sz w:val="28"/>
        </w:rPr>
        <w:t xml:space="preserve">учебная </w:t>
      </w:r>
      <w:r w:rsidR="00BB7A4F" w:rsidRPr="002B66E9">
        <w:rPr>
          <w:b/>
          <w:sz w:val="28"/>
          <w:szCs w:val="28"/>
        </w:rPr>
        <w:t>литерaтурa</w:t>
      </w:r>
    </w:p>
    <w:p w:rsidR="00972F29" w:rsidRPr="002B66E9" w:rsidRDefault="00972F29" w:rsidP="00972F2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bCs/>
          <w:sz w:val="28"/>
          <w:szCs w:val="28"/>
        </w:rPr>
        <w:t>Белов С. В.</w:t>
      </w:r>
      <w:r w:rsidRPr="00350CD8">
        <w:rPr>
          <w:sz w:val="28"/>
          <w:szCs w:val="28"/>
        </w:rPr>
        <w:t xml:space="preserve"> Безопасность жизнедеятельности и защита окружающей среды </w:t>
      </w:r>
      <w:r w:rsidRPr="00350CD8">
        <w:rPr>
          <w:sz w:val="28"/>
          <w:szCs w:val="28"/>
        </w:rPr>
        <w:lastRenderedPageBreak/>
        <w:t xml:space="preserve">(техносфернаябезопасность)[Текст] : учебник. – Москва :Юрайт, 2011. - 680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 Пожарная безопасность</w:t>
      </w:r>
      <w:r w:rsidRPr="00350CD8">
        <w:rPr>
          <w:bCs/>
          <w:sz w:val="28"/>
          <w:szCs w:val="28"/>
        </w:rPr>
        <w:t>[Текст]</w:t>
      </w:r>
      <w:r w:rsidRPr="00350CD8">
        <w:rPr>
          <w:sz w:val="28"/>
          <w:szCs w:val="28"/>
        </w:rPr>
        <w:t xml:space="preserve">: учебное пособие / В. В. Протасов [и др.]; Юго-Зап. гос. ун-т. - 2-е изд., перераб. и доп. – Курск: </w:t>
      </w:r>
      <w:r w:rsidRPr="00350CD8">
        <w:rPr>
          <w:sz w:val="28"/>
          <w:szCs w:val="28"/>
          <w:shd w:val="clear" w:color="auto" w:fill="FFFFFF"/>
        </w:rPr>
        <w:t>ЮЗГУ, 2010. - 280 с.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Пожарная безопасность [Электронный ресурс] : учебное пособие / В. В. Протасов [и др.] ; Юго-Зап. гос. ун-т. - 2-е изд., перераб. и доп. - Курск : ЮЗГУ, 2010. - 280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u w:val="single"/>
        </w:rPr>
      </w:pPr>
      <w:r w:rsidRPr="00350CD8">
        <w:rPr>
          <w:bCs/>
          <w:sz w:val="28"/>
          <w:szCs w:val="28"/>
          <w:shd w:val="clear" w:color="auto" w:fill="FFFFFF"/>
        </w:rPr>
        <w:t>Меркулова Е. В.</w:t>
      </w:r>
      <w:r w:rsidRPr="00350CD8">
        <w:rPr>
          <w:sz w:val="28"/>
          <w:szCs w:val="28"/>
          <w:shd w:val="clear" w:color="auto" w:fill="FFFFFF"/>
        </w:rPr>
        <w:t xml:space="preserve">Управление безопасностью производства и охраной труда на предприятии </w:t>
      </w:r>
      <w:r w:rsidRPr="00350CD8">
        <w:rPr>
          <w:bCs/>
          <w:sz w:val="28"/>
          <w:szCs w:val="28"/>
        </w:rPr>
        <w:t xml:space="preserve">[Текст] </w:t>
      </w:r>
      <w:r w:rsidRPr="00350CD8">
        <w:rPr>
          <w:sz w:val="28"/>
          <w:szCs w:val="28"/>
          <w:shd w:val="clear" w:color="auto" w:fill="FFFFFF"/>
        </w:rPr>
        <w:t>: учебное пособие / ЮЗГУ</w:t>
      </w:r>
      <w:r w:rsidRPr="00350CD8">
        <w:rPr>
          <w:sz w:val="28"/>
          <w:szCs w:val="28"/>
        </w:rPr>
        <w:t>;Е. В. Меркулова, В. В. Юшин, В. М. Попов</w:t>
      </w:r>
      <w:r w:rsidRPr="00350CD8">
        <w:rPr>
          <w:sz w:val="28"/>
          <w:szCs w:val="28"/>
          <w:shd w:val="clear" w:color="auto" w:fill="FFFFFF"/>
        </w:rPr>
        <w:t xml:space="preserve">. - Курск :ЮЗГУ, 2011. - </w:t>
      </w:r>
      <w:r w:rsidRPr="00350CD8">
        <w:rPr>
          <w:sz w:val="28"/>
          <w:szCs w:val="28"/>
        </w:rPr>
        <w:t xml:space="preserve">199 с. </w:t>
      </w:r>
    </w:p>
    <w:p w:rsidR="00BB7A4F" w:rsidRPr="00350CD8" w:rsidRDefault="00BB7A4F" w:rsidP="00972F29">
      <w:pPr>
        <w:widowControl w:val="0"/>
        <w:numPr>
          <w:ilvl w:val="0"/>
          <w:numId w:val="9"/>
        </w:numPr>
        <w:tabs>
          <w:tab w:val="left" w:pos="851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350CD8">
        <w:rPr>
          <w:rStyle w:val="af3"/>
          <w:b w:val="0"/>
          <w:sz w:val="28"/>
          <w:szCs w:val="28"/>
        </w:rPr>
        <w:t>Управление безопасностью производства и охраной труда на предпри</w:t>
      </w:r>
      <w:r w:rsidRPr="00350CD8">
        <w:rPr>
          <w:rStyle w:val="af3"/>
          <w:b w:val="0"/>
          <w:sz w:val="28"/>
          <w:szCs w:val="28"/>
        </w:rPr>
        <w:t>я</w:t>
      </w:r>
      <w:r w:rsidRPr="00350CD8">
        <w:rPr>
          <w:rStyle w:val="af3"/>
          <w:b w:val="0"/>
          <w:sz w:val="28"/>
          <w:szCs w:val="28"/>
        </w:rPr>
        <w:t>тии</w:t>
      </w:r>
      <w:r w:rsidRPr="00350CD8">
        <w:rPr>
          <w:sz w:val="28"/>
          <w:szCs w:val="28"/>
        </w:rPr>
        <w:t xml:space="preserve">[Электронный ресурс] : учебное пособие / </w:t>
      </w:r>
      <w:r w:rsidRPr="00350CD8">
        <w:rPr>
          <w:sz w:val="28"/>
          <w:szCs w:val="28"/>
          <w:shd w:val="clear" w:color="auto" w:fill="FFFFFF"/>
        </w:rPr>
        <w:t>ЮЗГУ</w:t>
      </w:r>
      <w:r w:rsidRPr="00350CD8">
        <w:rPr>
          <w:sz w:val="28"/>
          <w:szCs w:val="28"/>
        </w:rPr>
        <w:t xml:space="preserve">; Е. В. Меркулова, В. В. Юшин, В. М. Попов. - Курск :ЮЗГУ, 2011. - 199 с. </w:t>
      </w:r>
    </w:p>
    <w:p w:rsidR="00B40842" w:rsidRDefault="00B40842" w:rsidP="00BB7A4F">
      <w:pPr>
        <w:tabs>
          <w:tab w:val="left" w:pos="851"/>
        </w:tabs>
        <w:ind w:left="566" w:right="-284"/>
        <w:jc w:val="center"/>
        <w:rPr>
          <w:sz w:val="28"/>
        </w:rPr>
      </w:pPr>
    </w:p>
    <w:p w:rsidR="00BB7A4F" w:rsidRDefault="00513CB3" w:rsidP="00972F29">
      <w:pPr>
        <w:tabs>
          <w:tab w:val="left" w:pos="851"/>
        </w:tabs>
        <w:ind w:firstLine="709"/>
        <w:rPr>
          <w:b/>
          <w:sz w:val="28"/>
        </w:rPr>
      </w:pPr>
      <w:r>
        <w:rPr>
          <w:b/>
          <w:sz w:val="28"/>
        </w:rPr>
        <w:t xml:space="preserve">8.2 </w:t>
      </w:r>
      <w:r w:rsidR="00BB7A4F" w:rsidRPr="002B66E9">
        <w:rPr>
          <w:b/>
          <w:sz w:val="28"/>
        </w:rPr>
        <w:t xml:space="preserve">Дополнительная </w:t>
      </w:r>
      <w:r w:rsidR="00BB7A4F" w:rsidRPr="002B66E9">
        <w:rPr>
          <w:rFonts w:eastAsia="TimesNewRoman"/>
          <w:b/>
          <w:sz w:val="28"/>
        </w:rPr>
        <w:t>учебная</w:t>
      </w:r>
      <w:r w:rsidR="00BB7A4F" w:rsidRPr="002B66E9">
        <w:rPr>
          <w:b/>
          <w:sz w:val="28"/>
        </w:rPr>
        <w:t>литература</w:t>
      </w:r>
    </w:p>
    <w:p w:rsidR="00972F29" w:rsidRPr="002B66E9" w:rsidRDefault="00972F29" w:rsidP="00972F29">
      <w:pPr>
        <w:tabs>
          <w:tab w:val="left" w:pos="851"/>
        </w:tabs>
        <w:ind w:firstLine="709"/>
        <w:rPr>
          <w:b/>
          <w:sz w:val="28"/>
        </w:rPr>
      </w:pP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6. Безопасность жизнедеятельности</w:t>
      </w:r>
      <w:r w:rsidRPr="00350CD8">
        <w:rPr>
          <w:bCs/>
          <w:sz w:val="28"/>
          <w:szCs w:val="28"/>
        </w:rPr>
        <w:t>[Текст]</w:t>
      </w:r>
      <w:r w:rsidRPr="00350CD8">
        <w:rPr>
          <w:sz w:val="28"/>
          <w:szCs w:val="28"/>
        </w:rPr>
        <w:t>: учебное пособие / В. М. Попов [и др.] / Курск.гос.техн.ун-т. – Курск :КГТУ, 2004. - 144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pacing w:val="4"/>
          <w:sz w:val="28"/>
          <w:szCs w:val="28"/>
        </w:rPr>
        <w:t>7. Безопасность жизнедеятельности</w:t>
      </w:r>
      <w:r w:rsidRPr="00350CD8">
        <w:rPr>
          <w:bCs/>
          <w:sz w:val="28"/>
          <w:szCs w:val="28"/>
        </w:rPr>
        <w:t>[Текст]</w:t>
      </w:r>
      <w:r w:rsidRPr="00350CD8">
        <w:rPr>
          <w:spacing w:val="4"/>
          <w:sz w:val="28"/>
          <w:szCs w:val="28"/>
        </w:rPr>
        <w:t>: учебное пособие для ву</w:t>
      </w:r>
      <w:r w:rsidRPr="00350CD8">
        <w:rPr>
          <w:sz w:val="28"/>
          <w:szCs w:val="28"/>
        </w:rPr>
        <w:t xml:space="preserve">зов / под ред. Л. А. </w:t>
      </w:r>
      <w:r w:rsidRPr="00350CD8">
        <w:rPr>
          <w:iCs/>
          <w:sz w:val="28"/>
          <w:szCs w:val="28"/>
        </w:rPr>
        <w:t xml:space="preserve">Муравья. </w:t>
      </w:r>
      <w:r w:rsidRPr="00350CD8">
        <w:rPr>
          <w:sz w:val="28"/>
          <w:szCs w:val="28"/>
        </w:rPr>
        <w:t>- 2-е изд., перераб. и доп. - Москва : ЮНИТИ-ДАНА, 2003. – 431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8. Надежность технических систем и техногенный риск</w:t>
      </w:r>
      <w:r w:rsidRPr="00350CD8">
        <w:rPr>
          <w:bCs/>
          <w:sz w:val="28"/>
          <w:szCs w:val="28"/>
        </w:rPr>
        <w:t>[Текст]</w:t>
      </w:r>
      <w:r w:rsidRPr="00350CD8">
        <w:rPr>
          <w:spacing w:val="4"/>
          <w:sz w:val="28"/>
          <w:szCs w:val="28"/>
        </w:rPr>
        <w:t>:</w:t>
      </w:r>
      <w:r w:rsidRPr="00350CD8">
        <w:rPr>
          <w:sz w:val="28"/>
          <w:szCs w:val="28"/>
        </w:rPr>
        <w:t>учебное пос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бие для вузов / В. А. Акимов, В. Л. Лапин, В. М. Попов и др.; под общ. ред. М. И. Фалеева. – Москва : ЗАО ФИД "Деловой экспресс", 2002. - 368 с.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9. Русак О. Н. </w:t>
      </w:r>
      <w:r w:rsidRPr="00350CD8">
        <w:rPr>
          <w:sz w:val="28"/>
          <w:szCs w:val="28"/>
          <w:shd w:val="clear" w:color="auto" w:fill="FFFFFF"/>
        </w:rPr>
        <w:t>Безопасность жизнедеятельности [Текст] : учебное пособие для студ. всех спец. / К. Р. Малаян, Н. Г. Занько. - 3-е изд., испр. и доп. – Санкт-Петербург : Лань,</w:t>
      </w:r>
      <w:r w:rsidRPr="00350CD8">
        <w:rPr>
          <w:sz w:val="28"/>
          <w:szCs w:val="28"/>
        </w:rPr>
        <w:t> 2000</w:t>
      </w:r>
      <w:r w:rsidRPr="00350CD8">
        <w:rPr>
          <w:sz w:val="28"/>
          <w:szCs w:val="28"/>
          <w:shd w:val="clear" w:color="auto" w:fill="FFFFFF"/>
        </w:rPr>
        <w:t>. - 448 с.</w:t>
      </w:r>
      <w:r w:rsidRPr="00350CD8">
        <w:rPr>
          <w:sz w:val="28"/>
          <w:szCs w:val="28"/>
        </w:rPr>
        <w:t> </w:t>
      </w:r>
    </w:p>
    <w:p w:rsidR="00BB7A4F" w:rsidRPr="00350CD8" w:rsidRDefault="00BB7A4F" w:rsidP="00972F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 xml:space="preserve">10. </w:t>
      </w:r>
      <w:r w:rsidRPr="00350CD8">
        <w:rPr>
          <w:sz w:val="28"/>
          <w:szCs w:val="28"/>
          <w:shd w:val="clear" w:color="auto" w:fill="FFFFFF"/>
        </w:rPr>
        <w:t>Чрезвычайные ситуации и действия населения в чрезвычайных</w:t>
      </w:r>
      <w:r w:rsidRPr="00350CD8">
        <w:rPr>
          <w:sz w:val="28"/>
          <w:szCs w:val="28"/>
        </w:rPr>
        <w:t> ситуация</w:t>
      </w:r>
      <w:r w:rsidRPr="00350CD8">
        <w:rPr>
          <w:sz w:val="28"/>
          <w:szCs w:val="28"/>
          <w:shd w:val="clear" w:color="auto" w:fill="FFFFFF"/>
        </w:rPr>
        <w:t>х [Текст] : учебное пособие / В. М. Попов, В. В. Протасов, В. А. Аксенов ; Федерал</w:t>
      </w:r>
      <w:r w:rsidRPr="00350CD8">
        <w:rPr>
          <w:sz w:val="28"/>
          <w:szCs w:val="28"/>
          <w:shd w:val="clear" w:color="auto" w:fill="FFFFFF"/>
        </w:rPr>
        <w:t>ь</w:t>
      </w:r>
      <w:r w:rsidRPr="00350CD8">
        <w:rPr>
          <w:sz w:val="28"/>
          <w:szCs w:val="28"/>
          <w:shd w:val="clear" w:color="auto" w:fill="FFFFFF"/>
        </w:rPr>
        <w:t>ное агенство по образованию, Курский государственный технический университет. - Курск :КурскГТУ, 2008. - 140 с.</w:t>
      </w:r>
    </w:p>
    <w:p w:rsidR="00BB7A4F" w:rsidRPr="00350CD8" w:rsidRDefault="00BB7A4F" w:rsidP="00972F2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350CD8">
        <w:rPr>
          <w:rFonts w:ascii="Times New Roman" w:hAnsi="Times New Roman"/>
          <w:sz w:val="28"/>
          <w:szCs w:val="28"/>
        </w:rPr>
        <w:t xml:space="preserve">11. 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Безопасность в чрезвычайных</w:t>
      </w:r>
      <w:r w:rsidRPr="00350CD8">
        <w:rPr>
          <w:rFonts w:ascii="Times New Roman" w:hAnsi="Times New Roman"/>
          <w:sz w:val="28"/>
          <w:szCs w:val="28"/>
        </w:rPr>
        <w:t> ситуация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х [Текст] : учебник / Б. С. Мастр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350CD8">
        <w:rPr>
          <w:rFonts w:ascii="Times New Roman" w:hAnsi="Times New Roman"/>
          <w:sz w:val="28"/>
          <w:szCs w:val="28"/>
          <w:shd w:val="clear" w:color="auto" w:fill="FFFFFF"/>
        </w:rPr>
        <w:t>ков. - Москва : Академия, 2003. - 336 с.</w:t>
      </w:r>
    </w:p>
    <w:p w:rsidR="00BB7A4F" w:rsidRPr="00350CD8" w:rsidRDefault="00BB7A4F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  <w:r w:rsidRPr="00350CD8">
        <w:rPr>
          <w:sz w:val="28"/>
          <w:szCs w:val="28"/>
        </w:rPr>
        <w:t xml:space="preserve">12. </w:t>
      </w:r>
      <w:r w:rsidRPr="00350CD8">
        <w:rPr>
          <w:bCs/>
          <w:sz w:val="28"/>
          <w:szCs w:val="28"/>
          <w:shd w:val="clear" w:color="auto" w:fill="FFFFFF"/>
        </w:rPr>
        <w:t>Учебно-методические материалы для обучения и проверки знаний по охране труда руководителей и специалистов</w:t>
      </w:r>
      <w:r w:rsidRPr="00350CD8">
        <w:rPr>
          <w:sz w:val="28"/>
          <w:szCs w:val="28"/>
          <w:shd w:val="clear" w:color="auto" w:fill="FFFFFF"/>
        </w:rPr>
        <w:t>[Текст] / сост.: В. М. Попов, Е. В. Ме</w:t>
      </w:r>
      <w:r w:rsidRPr="00350CD8">
        <w:rPr>
          <w:sz w:val="28"/>
          <w:szCs w:val="28"/>
          <w:shd w:val="clear" w:color="auto" w:fill="FFFFFF"/>
        </w:rPr>
        <w:t>р</w:t>
      </w:r>
      <w:r w:rsidRPr="00350CD8">
        <w:rPr>
          <w:sz w:val="28"/>
          <w:szCs w:val="28"/>
          <w:shd w:val="clear" w:color="auto" w:fill="FFFFFF"/>
        </w:rPr>
        <w:t>кулова, В. В. Юшин. – Курск: КГТУ, 2007. - 84 с.</w:t>
      </w:r>
    </w:p>
    <w:p w:rsidR="00972F29" w:rsidRDefault="00BB7A4F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  <w:r w:rsidRPr="00350CD8">
        <w:rPr>
          <w:sz w:val="28"/>
          <w:szCs w:val="28"/>
          <w:shd w:val="clear" w:color="auto" w:fill="FFFFFF"/>
        </w:rPr>
        <w:t xml:space="preserve">13. </w:t>
      </w:r>
      <w:r w:rsidRPr="00350CD8">
        <w:rPr>
          <w:bCs/>
          <w:sz w:val="28"/>
          <w:szCs w:val="28"/>
          <w:shd w:val="clear" w:color="auto" w:fill="FFFFFF"/>
        </w:rPr>
        <w:t>Оценка противопожарного нормирования</w:t>
      </w:r>
      <w:r w:rsidRPr="00350CD8">
        <w:rPr>
          <w:sz w:val="28"/>
          <w:szCs w:val="28"/>
        </w:rPr>
        <w:t> </w:t>
      </w:r>
      <w:r w:rsidRPr="00350CD8">
        <w:rPr>
          <w:sz w:val="28"/>
          <w:szCs w:val="28"/>
          <w:shd w:val="clear" w:color="auto" w:fill="FFFFFF"/>
        </w:rPr>
        <w:t>[Текст] : монография / В. В.</w:t>
      </w:r>
      <w:r w:rsidRPr="00350CD8">
        <w:rPr>
          <w:sz w:val="28"/>
          <w:szCs w:val="28"/>
        </w:rPr>
        <w:t> Протас</w:t>
      </w:r>
      <w:r w:rsidRPr="00350CD8">
        <w:rPr>
          <w:sz w:val="28"/>
          <w:szCs w:val="28"/>
          <w:shd w:val="clear" w:color="auto" w:fill="FFFFFF"/>
        </w:rPr>
        <w:t>ов [и др.] ; Юго-Запад.гос. ун-т. - 2-е изд., перераб. и доп. - Курск : ЮЗГУ, 2012. - 280 с.</w:t>
      </w:r>
    </w:p>
    <w:p w:rsidR="00972F29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sz w:val="28"/>
          <w:szCs w:val="28"/>
          <w:shd w:val="clear" w:color="auto" w:fill="FFFFFF"/>
        </w:rPr>
      </w:pPr>
    </w:p>
    <w:p w:rsidR="00C446BA" w:rsidRDefault="00513CB3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 xml:space="preserve">8.3 </w:t>
      </w:r>
      <w:r w:rsidR="00C446BA" w:rsidRPr="002B66E9">
        <w:rPr>
          <w:rFonts w:eastAsia="TimesNewRoman"/>
          <w:b/>
          <w:sz w:val="28"/>
        </w:rPr>
        <w:t>Перечень методических указаний</w:t>
      </w:r>
    </w:p>
    <w:p w:rsidR="00972F29" w:rsidRPr="002B66E9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микроклимата рабочей зоны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дисциплине «Безопа</w:t>
      </w:r>
      <w:r w:rsidRPr="00350CD8">
        <w:rPr>
          <w:sz w:val="28"/>
          <w:szCs w:val="28"/>
          <w:shd w:val="clear" w:color="auto" w:fill="FFFFFF"/>
        </w:rPr>
        <w:t>с</w:t>
      </w:r>
      <w:r w:rsidRPr="00350CD8">
        <w:rPr>
          <w:sz w:val="28"/>
          <w:szCs w:val="28"/>
          <w:shd w:val="clear" w:color="auto" w:fill="FFFFFF"/>
        </w:rPr>
        <w:lastRenderedPageBreak/>
        <w:t>ность жизнедеятельности» / ЮЗГУ ; сост. В. М. Попов [и др.]. – Курск: ЮЗГУ, 2012. - 19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естественной освещенности рабочих мест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 / ЮЗГУ ; сост. В. М. Попов [и др.]. – Курск: ЮЗГУ, 2012. - 18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Исследование уровня спектрального шума, его спектрального состава и эффективности звукопоглощающих материалов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ские указания к проведению лабораторной работы по дисциплине «Безопасность жизнедеятельности» / Юго-Зап. гос. ун-т ; сост.: В. М. Попов, В. В. Юшин, В. В. Протасов. – Курск :ЮЗГУ, 2012. - 9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Гигиеническая оценка искусственного освещения рабочих мест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дисциплине«Безопасность жизнедеятельности» / ЮЗГУ ; сост.: В. М. П</w:t>
      </w:r>
      <w:r w:rsidRPr="00350CD8">
        <w:rPr>
          <w:sz w:val="28"/>
          <w:szCs w:val="28"/>
          <w:shd w:val="clear" w:color="auto" w:fill="FFFFFF"/>
        </w:rPr>
        <w:t>о</w:t>
      </w:r>
      <w:r w:rsidRPr="00350CD8">
        <w:rPr>
          <w:sz w:val="28"/>
          <w:szCs w:val="28"/>
          <w:shd w:val="clear" w:color="auto" w:fill="FFFFFF"/>
        </w:rPr>
        <w:t>пов, Л. В. Шульга, В. В. Протасов. – Курск :ЮЗГУ, 2012. - 19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Пожарно-охранная сигнализация</w:t>
      </w:r>
      <w:r w:rsidRPr="00350CD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ресурс] : методические указания к проведению лабораторной работы по дисциплине «Безопасность жизн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деятельности» для студентов очной и заочной формы обучения всех специальностей и направлений / ЮЗГУ ; сост.: В. В. Юшин, В. М. Попов, В. В. Протасов. – Курск: ЮЗГУ, 2012. - 17 с.</w:t>
      </w:r>
    </w:p>
    <w:p w:rsidR="00BB7A4F" w:rsidRPr="00350CD8" w:rsidRDefault="00BB7A4F" w:rsidP="00972F29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350CD8">
        <w:rPr>
          <w:bCs/>
          <w:sz w:val="28"/>
          <w:szCs w:val="28"/>
          <w:shd w:val="clear" w:color="auto" w:fill="FFFFFF"/>
        </w:rPr>
        <w:t>Первая помощь при поражении электрическим током</w:t>
      </w:r>
      <w:r w:rsidRPr="00350CD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[Электронный р</w:t>
      </w:r>
      <w:r w:rsidRPr="00350CD8">
        <w:rPr>
          <w:sz w:val="28"/>
          <w:szCs w:val="28"/>
          <w:shd w:val="clear" w:color="auto" w:fill="FFFFFF"/>
        </w:rPr>
        <w:t>е</w:t>
      </w:r>
      <w:r w:rsidRPr="00350CD8">
        <w:rPr>
          <w:sz w:val="28"/>
          <w:szCs w:val="28"/>
          <w:shd w:val="clear" w:color="auto" w:fill="FFFFFF"/>
        </w:rPr>
        <w:t>сурс] 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 / ЮЗГУ ; сост.: В. М. Попов, В. В. Юшин, В. В. Протасов. – Курск: ЮЗГУ, 2012.</w:t>
      </w:r>
      <w:r w:rsidRPr="00350CD8">
        <w:rPr>
          <w:rStyle w:val="apple-converted-space"/>
          <w:sz w:val="28"/>
          <w:szCs w:val="28"/>
          <w:shd w:val="clear" w:color="auto" w:fill="FFFFFF"/>
        </w:rPr>
        <w:t> </w:t>
      </w:r>
      <w:r w:rsidRPr="00350CD8">
        <w:rPr>
          <w:sz w:val="28"/>
          <w:szCs w:val="28"/>
          <w:shd w:val="clear" w:color="auto" w:fill="FFFFFF"/>
        </w:rPr>
        <w:t>- 11 с.</w:t>
      </w:r>
    </w:p>
    <w:p w:rsidR="00BB7A4F" w:rsidRDefault="00BB7A4F" w:rsidP="00972F29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50CD8">
        <w:rPr>
          <w:bCs/>
          <w:sz w:val="28"/>
          <w:szCs w:val="28"/>
        </w:rPr>
        <w:t>Организация самостоятельной работы студентов</w:t>
      </w:r>
      <w:r w:rsidRPr="00350CD8">
        <w:rPr>
          <w:sz w:val="28"/>
          <w:szCs w:val="28"/>
        </w:rPr>
        <w:t>[Электронный ресурс] : м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 xml:space="preserve">тодические указания по организации самостоятельной работы студентов / </w:t>
      </w:r>
      <w:r w:rsidRPr="00350CD8">
        <w:rPr>
          <w:sz w:val="28"/>
          <w:szCs w:val="28"/>
          <w:shd w:val="clear" w:color="auto" w:fill="FFFFFF"/>
        </w:rPr>
        <w:t>ЮЗГУ;</w:t>
      </w:r>
      <w:r w:rsidRPr="00350CD8">
        <w:rPr>
          <w:sz w:val="28"/>
          <w:szCs w:val="28"/>
        </w:rPr>
        <w:t>сост.: В. М. Попов, В. В. Юшин, В. В. Протасов. – Курск: ЮЗГУ, 2010. - 61 с.</w:t>
      </w:r>
    </w:p>
    <w:p w:rsidR="00972F29" w:rsidRPr="00350CD8" w:rsidRDefault="00972F29" w:rsidP="00972F29">
      <w:pPr>
        <w:widowControl w:val="0"/>
        <w:tabs>
          <w:tab w:val="left" w:pos="0"/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2B66E9" w:rsidRDefault="00513CB3" w:rsidP="00972F29">
      <w:pPr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 xml:space="preserve">8.4 </w:t>
      </w:r>
      <w:r w:rsidR="002B66E9" w:rsidRPr="002B66E9">
        <w:rPr>
          <w:rFonts w:eastAsia="TimesNewRoman"/>
          <w:b/>
          <w:sz w:val="28"/>
        </w:rPr>
        <w:t>Другие учебно-методические материалы</w:t>
      </w:r>
    </w:p>
    <w:p w:rsidR="00972F29" w:rsidRPr="002B66E9" w:rsidRDefault="00972F29" w:rsidP="00972F29">
      <w:pPr>
        <w:ind w:firstLine="709"/>
        <w:rPr>
          <w:b/>
          <w:sz w:val="28"/>
        </w:rPr>
      </w:pPr>
    </w:p>
    <w:p w:rsidR="002B66E9" w:rsidRDefault="002B66E9" w:rsidP="00972F29">
      <w:pPr>
        <w:ind w:firstLine="709"/>
        <w:rPr>
          <w:sz w:val="28"/>
          <w:szCs w:val="28"/>
        </w:rPr>
      </w:pPr>
      <w:r w:rsidRPr="002B66E9">
        <w:rPr>
          <w:sz w:val="28"/>
          <w:szCs w:val="28"/>
        </w:rPr>
        <w:t>Отрaслевыенaучно-технические журнaлыв библиотеке университета</w:t>
      </w:r>
      <w:r>
        <w:rPr>
          <w:sz w:val="28"/>
          <w:szCs w:val="28"/>
        </w:rPr>
        <w:t>: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труда в промышленности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в техносфере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жизнедеятельности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и охрана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Безопасность окружающей среды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Библиотека инженера по охране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Бюллетень Министерства труда и социального законодательства РФ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Нормативные акты по охране труда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Охрана труда и социальное страхование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Пожарное дело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t>Проблемы безопасности при чрезвычайных ситуациях</w:t>
      </w:r>
    </w:p>
    <w:p w:rsidR="002B66E9" w:rsidRPr="00350CD8" w:rsidRDefault="002B66E9" w:rsidP="00972F29">
      <w:pPr>
        <w:rPr>
          <w:sz w:val="28"/>
          <w:szCs w:val="28"/>
        </w:rPr>
      </w:pPr>
      <w:r w:rsidRPr="00350CD8">
        <w:rPr>
          <w:sz w:val="28"/>
          <w:szCs w:val="28"/>
        </w:rPr>
        <w:lastRenderedPageBreak/>
        <w:t>Противопожарный и спасательный сервиз</w:t>
      </w:r>
    </w:p>
    <w:p w:rsidR="002B66E9" w:rsidRPr="002B66E9" w:rsidRDefault="002B66E9" w:rsidP="00972F29">
      <w:pPr>
        <w:rPr>
          <w:b/>
          <w:smallCaps/>
          <w:sz w:val="28"/>
          <w:szCs w:val="28"/>
        </w:rPr>
      </w:pPr>
      <w:r w:rsidRPr="00350CD8">
        <w:rPr>
          <w:sz w:val="28"/>
          <w:szCs w:val="28"/>
        </w:rPr>
        <w:t>Справочник специалиста по охране труда и нормативные акты по охране труда</w:t>
      </w:r>
    </w:p>
    <w:p w:rsidR="009F58C4" w:rsidRDefault="009F58C4" w:rsidP="00C5726A">
      <w:pPr>
        <w:pStyle w:val="a5"/>
        <w:tabs>
          <w:tab w:val="left" w:pos="993"/>
        </w:tabs>
        <w:autoSpaceDE w:val="0"/>
        <w:autoSpaceDN w:val="0"/>
        <w:spacing w:before="120"/>
        <w:ind w:firstLine="709"/>
        <w:rPr>
          <w:rFonts w:eastAsia="TimesNewRoman"/>
          <w:b/>
          <w:sz w:val="28"/>
        </w:rPr>
      </w:pPr>
    </w:p>
    <w:p w:rsidR="00C446BA" w:rsidRDefault="009F58C4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9</w:t>
      </w:r>
      <w:r w:rsidR="00325EFA" w:rsidRPr="00350CD8">
        <w:rPr>
          <w:rFonts w:eastAsia="TimesNewRoman"/>
          <w:b/>
          <w:sz w:val="28"/>
        </w:rPr>
        <w:t xml:space="preserve"> Перечень ресурсов информационно-телекоммуникационной сети </w:t>
      </w:r>
      <w:r w:rsidR="00AA6ED8">
        <w:rPr>
          <w:rFonts w:eastAsia="TimesNewRoman"/>
          <w:b/>
          <w:sz w:val="28"/>
        </w:rPr>
        <w:t>«</w:t>
      </w:r>
      <w:r w:rsidR="00325EFA" w:rsidRPr="00350CD8">
        <w:rPr>
          <w:rFonts w:eastAsia="TimesNewRoman"/>
          <w:b/>
          <w:sz w:val="28"/>
        </w:rPr>
        <w:t>И</w:t>
      </w:r>
      <w:r w:rsidR="00325EFA" w:rsidRPr="00350CD8">
        <w:rPr>
          <w:rFonts w:eastAsia="TimesNewRoman"/>
          <w:b/>
          <w:sz w:val="28"/>
        </w:rPr>
        <w:t>н</w:t>
      </w:r>
      <w:r w:rsidR="00325EFA" w:rsidRPr="00350CD8">
        <w:rPr>
          <w:rFonts w:eastAsia="TimesNewRoman"/>
          <w:b/>
          <w:sz w:val="28"/>
        </w:rPr>
        <w:t>тернет</w:t>
      </w:r>
      <w:r w:rsidR="00AA6ED8">
        <w:rPr>
          <w:rFonts w:eastAsia="TimesNewRoman"/>
          <w:b/>
          <w:sz w:val="28"/>
        </w:rPr>
        <w:t xml:space="preserve">», </w:t>
      </w:r>
      <w:r w:rsidR="00AA6ED8" w:rsidRPr="00E36556">
        <w:rPr>
          <w:rFonts w:eastAsia="TimesNewRoman"/>
          <w:b/>
          <w:sz w:val="28"/>
        </w:rPr>
        <w:t xml:space="preserve">необходимых </w:t>
      </w:r>
      <w:r w:rsidR="00E36556" w:rsidRPr="00E36556">
        <w:rPr>
          <w:rFonts w:eastAsia="TimesNewRoman"/>
          <w:b/>
          <w:sz w:val="28"/>
        </w:rPr>
        <w:t xml:space="preserve">для освоения дисциплины </w:t>
      </w:r>
    </w:p>
    <w:p w:rsidR="00972F29" w:rsidRPr="00350CD8" w:rsidRDefault="00972F29" w:rsidP="00972F29">
      <w:pPr>
        <w:pStyle w:val="a5"/>
        <w:tabs>
          <w:tab w:val="left" w:pos="993"/>
        </w:tabs>
        <w:autoSpaceDE w:val="0"/>
        <w:autoSpaceDN w:val="0"/>
        <w:spacing w:after="0"/>
        <w:ind w:firstLine="709"/>
        <w:rPr>
          <w:b/>
          <w:sz w:val="36"/>
          <w:szCs w:val="28"/>
          <w:shd w:val="clear" w:color="auto" w:fill="FFFFFF"/>
        </w:rPr>
      </w:pPr>
    </w:p>
    <w:p w:rsidR="0095218C" w:rsidRPr="00350CD8" w:rsidRDefault="00B64B79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  <w:shd w:val="clear" w:color="auto" w:fill="FFFFFF"/>
        </w:rPr>
      </w:pPr>
      <w:hyperlink r:id="rId10" w:history="1">
        <w:r w:rsidR="0095218C" w:rsidRPr="00350CD8">
          <w:rPr>
            <w:rStyle w:val="aa"/>
            <w:color w:val="auto"/>
            <w:sz w:val="28"/>
            <w:szCs w:val="28"/>
            <w:shd w:val="clear" w:color="auto" w:fill="FFFFFF"/>
          </w:rPr>
          <w:t>http://www.trudohrana.ru</w:t>
        </w:r>
      </w:hyperlink>
      <w:r w:rsidR="0095218C" w:rsidRPr="00350CD8">
        <w:rPr>
          <w:sz w:val="28"/>
          <w:szCs w:val="28"/>
          <w:shd w:val="clear" w:color="auto" w:fill="FFFFFF"/>
        </w:rPr>
        <w:t xml:space="preserve"> - Портал профессионального сообщества специ</w:t>
      </w:r>
      <w:r w:rsidR="0095218C" w:rsidRPr="00350CD8">
        <w:rPr>
          <w:sz w:val="28"/>
          <w:szCs w:val="28"/>
          <w:shd w:val="clear" w:color="auto" w:fill="FFFFFF"/>
        </w:rPr>
        <w:t>а</w:t>
      </w:r>
      <w:r w:rsidR="0095218C" w:rsidRPr="00350CD8">
        <w:rPr>
          <w:sz w:val="28"/>
          <w:szCs w:val="28"/>
          <w:shd w:val="clear" w:color="auto" w:fill="FFFFFF"/>
        </w:rPr>
        <w:t>листов по охране труда.</w:t>
      </w:r>
    </w:p>
    <w:p w:rsidR="0095218C" w:rsidRPr="00350CD8" w:rsidRDefault="00B64B79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1" w:history="1">
        <w:r w:rsidR="0095218C" w:rsidRPr="00350CD8">
          <w:rPr>
            <w:rStyle w:val="aa"/>
            <w:color w:val="auto"/>
            <w:sz w:val="28"/>
            <w:szCs w:val="28"/>
          </w:rPr>
          <w:t>http://ohranatruda.ru</w:t>
        </w:r>
      </w:hyperlink>
      <w:r w:rsidR="0095218C" w:rsidRPr="00350CD8">
        <w:rPr>
          <w:sz w:val="28"/>
          <w:szCs w:val="28"/>
        </w:rPr>
        <w:t xml:space="preserve"> – Информационный портал «Охрана труда в России».</w:t>
      </w:r>
    </w:p>
    <w:p w:rsidR="0095218C" w:rsidRPr="00350CD8" w:rsidRDefault="00B64B79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2" w:history="1">
        <w:r w:rsidR="0095218C" w:rsidRPr="00350CD8">
          <w:rPr>
            <w:rStyle w:val="aa"/>
            <w:color w:val="auto"/>
            <w:sz w:val="28"/>
            <w:szCs w:val="28"/>
          </w:rPr>
          <w:t>http://www.mchs.gov.ru</w:t>
        </w:r>
      </w:hyperlink>
      <w:r w:rsidR="0095218C" w:rsidRPr="00350CD8">
        <w:rPr>
          <w:sz w:val="28"/>
          <w:szCs w:val="28"/>
        </w:rPr>
        <w:t xml:space="preserve"> – </w:t>
      </w:r>
      <w:r w:rsidR="00510C77" w:rsidRPr="00350CD8">
        <w:rPr>
          <w:sz w:val="28"/>
          <w:szCs w:val="28"/>
        </w:rPr>
        <w:t>О</w:t>
      </w:r>
      <w:r w:rsidR="0095218C" w:rsidRPr="00350CD8">
        <w:rPr>
          <w:sz w:val="28"/>
          <w:szCs w:val="28"/>
        </w:rPr>
        <w:t>фициальныйсайтМЧС России</w:t>
      </w:r>
    </w:p>
    <w:p w:rsidR="00980604" w:rsidRPr="00350CD8" w:rsidRDefault="00B64B79" w:rsidP="00972F29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hyperlink r:id="rId13" w:history="1">
        <w:r w:rsidR="00980604" w:rsidRPr="00350CD8">
          <w:rPr>
            <w:rStyle w:val="aa"/>
            <w:color w:val="auto"/>
            <w:sz w:val="28"/>
            <w:szCs w:val="28"/>
          </w:rPr>
          <w:t>http://www.rosmintrud.ru</w:t>
        </w:r>
      </w:hyperlink>
      <w:r w:rsidR="00980604" w:rsidRPr="00350CD8">
        <w:rPr>
          <w:sz w:val="28"/>
          <w:szCs w:val="28"/>
        </w:rPr>
        <w:t xml:space="preserve"> - Официальный сайт Министерства труда и соц</w:t>
      </w:r>
      <w:r w:rsidR="00980604" w:rsidRPr="00350CD8">
        <w:rPr>
          <w:sz w:val="28"/>
          <w:szCs w:val="28"/>
        </w:rPr>
        <w:t>и</w:t>
      </w:r>
      <w:r w:rsidR="00980604" w:rsidRPr="00350CD8">
        <w:rPr>
          <w:sz w:val="28"/>
          <w:szCs w:val="28"/>
        </w:rPr>
        <w:t>альной защиты РФ.</w:t>
      </w:r>
    </w:p>
    <w:p w:rsidR="00980604" w:rsidRPr="00350CD8" w:rsidRDefault="00B64B79" w:rsidP="00972F29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  <w:lang w:eastAsia="en-US"/>
        </w:rPr>
      </w:pPr>
      <w:hyperlink r:id="rId14" w:history="1">
        <w:r w:rsidR="00980604" w:rsidRPr="00350CD8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http://biblioclub.ru</w:t>
        </w:r>
      </w:hyperlink>
      <w:r w:rsidR="00980604" w:rsidRPr="00350CD8">
        <w:rPr>
          <w:rFonts w:eastAsiaTheme="minorHAnsi"/>
          <w:sz w:val="28"/>
          <w:szCs w:val="28"/>
          <w:lang w:eastAsia="en-US"/>
        </w:rPr>
        <w:t xml:space="preserve"> -  Электронно-библиотечная система «Университетская библиотека онлайн».</w:t>
      </w:r>
    </w:p>
    <w:p w:rsidR="00980604" w:rsidRDefault="00B64B79" w:rsidP="00972F29">
      <w:pPr>
        <w:pStyle w:val="3"/>
        <w:numPr>
          <w:ilvl w:val="0"/>
          <w:numId w:val="11"/>
        </w:numPr>
        <w:shd w:val="clear" w:color="auto" w:fill="FFFFFF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15" w:history="1">
        <w:r w:rsidR="00980604" w:rsidRPr="00350CD8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http://www.consultant.ru</w:t>
        </w:r>
      </w:hyperlink>
      <w:r w:rsidR="00980604" w:rsidRPr="00350C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-  Официальный сайт компании «Консультант Плюс‎».</w:t>
      </w:r>
    </w:p>
    <w:p w:rsidR="00972F29" w:rsidRPr="00972F29" w:rsidRDefault="00972F29" w:rsidP="00972F29"/>
    <w:p w:rsidR="00980604" w:rsidRPr="00350CD8" w:rsidRDefault="009F58C4" w:rsidP="00972F29">
      <w:pPr>
        <w:ind w:firstLine="709"/>
        <w:rPr>
          <w:b/>
          <w:sz w:val="28"/>
        </w:rPr>
      </w:pPr>
      <w:r>
        <w:rPr>
          <w:rFonts w:eastAsia="TimesNewRoman"/>
          <w:b/>
          <w:sz w:val="28"/>
        </w:rPr>
        <w:t>10</w:t>
      </w:r>
      <w:r w:rsidR="00980604" w:rsidRPr="00350CD8">
        <w:rPr>
          <w:b/>
          <w:sz w:val="28"/>
          <w:szCs w:val="28"/>
        </w:rPr>
        <w:t>Методические указания для обучающихся по освоению дисциплины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Основными видами аудиторной работы студента при изучении дисциплины «Безопасность жизнедеятельности» являются лекции и лабораторные занятия. Ст</w:t>
      </w:r>
      <w:r w:rsidRPr="00350CD8">
        <w:rPr>
          <w:sz w:val="28"/>
          <w:szCs w:val="28"/>
        </w:rPr>
        <w:t>у</w:t>
      </w:r>
      <w:r w:rsidRPr="00350CD8">
        <w:rPr>
          <w:sz w:val="28"/>
          <w:szCs w:val="28"/>
        </w:rPr>
        <w:t>дент не имеет права пропускать занятия без уважительных причин.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</w:t>
      </w:r>
      <w:r w:rsidRPr="00350CD8">
        <w:rPr>
          <w:sz w:val="28"/>
          <w:szCs w:val="28"/>
        </w:rPr>
        <w:t>я</w:t>
      </w:r>
      <w:r w:rsidRPr="00350CD8">
        <w:rPr>
          <w:sz w:val="28"/>
          <w:szCs w:val="28"/>
        </w:rPr>
        <w:t>тельной работы. В ходе лекции студент должен внимательно слушать и конспект</w:t>
      </w:r>
      <w:r w:rsidRPr="00350CD8">
        <w:rPr>
          <w:sz w:val="28"/>
          <w:szCs w:val="28"/>
        </w:rPr>
        <w:t>и</w:t>
      </w:r>
      <w:r w:rsidRPr="00350CD8">
        <w:rPr>
          <w:sz w:val="28"/>
          <w:szCs w:val="28"/>
        </w:rPr>
        <w:t>ровать материал.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Изучение наиболее важных тем или разделов дисциплины завершают лабор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торны</w:t>
      </w:r>
      <w:r w:rsidR="001119C0">
        <w:rPr>
          <w:sz w:val="28"/>
          <w:szCs w:val="28"/>
        </w:rPr>
        <w:t>е занятия, которые обеспечивают</w:t>
      </w:r>
      <w:r w:rsidRPr="00350CD8">
        <w:rPr>
          <w:sz w:val="28"/>
          <w:szCs w:val="28"/>
        </w:rPr>
        <w:t xml:space="preserve"> контроль подготовленности студента; з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крепление учебного материала; приобретение опыта устных публичных выступл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ний, ведения дискуссии, в том числе аргументации и защиты выдвигаемых полож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ний и тезисов.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Лабораторному занятию предшествует самостоятельная работа студента, св</w:t>
      </w:r>
      <w:r w:rsidRPr="00350CD8">
        <w:rPr>
          <w:sz w:val="28"/>
          <w:szCs w:val="28"/>
        </w:rPr>
        <w:t>я</w:t>
      </w:r>
      <w:r w:rsidRPr="00350CD8">
        <w:rPr>
          <w:sz w:val="28"/>
          <w:szCs w:val="28"/>
        </w:rPr>
        <w:t>занная с освоением материала, полученного на лекциях, и материалов, изложенных в учебниках и учебных пособиях, а также литературе, рекомендованной преподав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телем.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По согласованию с преподавателем ил</w:t>
      </w:r>
      <w:r w:rsidR="001119C0">
        <w:rPr>
          <w:sz w:val="28"/>
          <w:szCs w:val="28"/>
        </w:rPr>
        <w:t>и по его заданию студенты готов</w:t>
      </w:r>
      <w:r w:rsidR="001119C0" w:rsidRPr="001119C0">
        <w:rPr>
          <w:color w:val="FF0000"/>
          <w:sz w:val="28"/>
          <w:szCs w:val="28"/>
        </w:rPr>
        <w:t>я</w:t>
      </w:r>
      <w:r w:rsidRPr="001119C0">
        <w:rPr>
          <w:color w:val="FF0000"/>
          <w:sz w:val="28"/>
          <w:szCs w:val="28"/>
        </w:rPr>
        <w:t>т</w:t>
      </w:r>
      <w:r w:rsidRPr="00350CD8">
        <w:rPr>
          <w:sz w:val="28"/>
          <w:szCs w:val="28"/>
        </w:rPr>
        <w:t xml:space="preserve"> р</w:t>
      </w:r>
      <w:r w:rsidRPr="00350CD8">
        <w:rPr>
          <w:sz w:val="28"/>
          <w:szCs w:val="28"/>
        </w:rPr>
        <w:t>е</w:t>
      </w:r>
      <w:r w:rsidRPr="00350CD8">
        <w:rPr>
          <w:sz w:val="28"/>
          <w:szCs w:val="28"/>
        </w:rPr>
        <w:t>фераты по отдельным темам дисциплины, выступа</w:t>
      </w:r>
      <w:r w:rsidR="001119C0" w:rsidRPr="001119C0">
        <w:rPr>
          <w:color w:val="FF0000"/>
          <w:sz w:val="28"/>
          <w:szCs w:val="28"/>
        </w:rPr>
        <w:t>ю</w:t>
      </w:r>
      <w:r w:rsidRPr="001119C0">
        <w:rPr>
          <w:color w:val="FF0000"/>
          <w:sz w:val="28"/>
          <w:szCs w:val="28"/>
        </w:rPr>
        <w:t>т</w:t>
      </w:r>
      <w:r w:rsidRPr="00350CD8">
        <w:rPr>
          <w:sz w:val="28"/>
          <w:szCs w:val="28"/>
        </w:rPr>
        <w:t xml:space="preserve"> на занятиях с докладами. О</w:t>
      </w:r>
      <w:r w:rsidRPr="00350CD8">
        <w:rPr>
          <w:sz w:val="28"/>
          <w:szCs w:val="28"/>
        </w:rPr>
        <w:t>с</w:t>
      </w:r>
      <w:r w:rsidRPr="00350CD8">
        <w:rPr>
          <w:sz w:val="28"/>
          <w:szCs w:val="28"/>
        </w:rPr>
        <w:t>нову докладов составляет, как правило, содержание подготовленных студентами рефератов.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Качество учебной работы студентов преподаватель оценивает по результатам тестирования, собеседования, защиты отчетов по лабораторным работам, а также по результатам докладов.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Преподаватель уже на первых занятиях объясняет студентам, какие формы обучения следует использовать при самостоятельном изучении дисциплины «Бе</w:t>
      </w:r>
      <w:r w:rsidRPr="00350CD8">
        <w:rPr>
          <w:sz w:val="28"/>
          <w:szCs w:val="28"/>
        </w:rPr>
        <w:t>з</w:t>
      </w:r>
      <w:r w:rsidRPr="00350CD8">
        <w:rPr>
          <w:sz w:val="28"/>
          <w:szCs w:val="28"/>
        </w:rPr>
        <w:lastRenderedPageBreak/>
        <w:t>опасность жизнедеятельности»: конспектирование учебной литературы и лекции, составление словарей понятий и терминов и т. п.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В процессе обучения преподаватели используют активные формы работы со студентами: чтение лекций, привлечение студентов к творческому процессу на ле</w:t>
      </w:r>
      <w:r w:rsidRPr="00350CD8">
        <w:rPr>
          <w:sz w:val="28"/>
          <w:szCs w:val="28"/>
        </w:rPr>
        <w:t>к</w:t>
      </w:r>
      <w:r w:rsidRPr="00350CD8">
        <w:rPr>
          <w:sz w:val="28"/>
          <w:szCs w:val="28"/>
        </w:rPr>
        <w:t>циях, отработк</w:t>
      </w:r>
      <w:r w:rsidR="001119C0" w:rsidRPr="005C59E7">
        <w:rPr>
          <w:sz w:val="28"/>
          <w:szCs w:val="28"/>
        </w:rPr>
        <w:t>у</w:t>
      </w:r>
      <w:r w:rsidR="005C59E7">
        <w:rPr>
          <w:color w:val="FF0000"/>
          <w:sz w:val="28"/>
          <w:szCs w:val="28"/>
        </w:rPr>
        <w:t xml:space="preserve"> </w:t>
      </w:r>
      <w:r w:rsidRPr="00350CD8">
        <w:rPr>
          <w:sz w:val="28"/>
          <w:szCs w:val="28"/>
        </w:rPr>
        <w:t>студентами пропущенных лекци</w:t>
      </w:r>
      <w:r w:rsidR="001119C0">
        <w:rPr>
          <w:sz w:val="28"/>
          <w:szCs w:val="28"/>
        </w:rPr>
        <w:t>й</w:t>
      </w:r>
      <w:r w:rsidRPr="00350CD8">
        <w:rPr>
          <w:sz w:val="28"/>
          <w:szCs w:val="28"/>
        </w:rPr>
        <w:t>, участие в групповых и индив</w:t>
      </w:r>
      <w:r w:rsidRPr="00350CD8">
        <w:rPr>
          <w:sz w:val="28"/>
          <w:szCs w:val="28"/>
        </w:rPr>
        <w:t>и</w:t>
      </w:r>
      <w:r w:rsidRPr="00350CD8">
        <w:rPr>
          <w:sz w:val="28"/>
          <w:szCs w:val="28"/>
        </w:rPr>
        <w:t>дуальных консультациях (собеседовании). Эти формы способствуют выработке у студентов умения работать с учебником и литературой. Изучение литературы с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мяти. Одним из приемов закреплени</w:t>
      </w:r>
      <w:r w:rsidR="001119C0" w:rsidRPr="005C59E7">
        <w:rPr>
          <w:sz w:val="28"/>
          <w:szCs w:val="28"/>
        </w:rPr>
        <w:t>я</w:t>
      </w:r>
      <w:r w:rsidR="005C59E7">
        <w:rPr>
          <w:color w:val="FF0000"/>
          <w:sz w:val="28"/>
          <w:szCs w:val="28"/>
        </w:rPr>
        <w:t xml:space="preserve"> </w:t>
      </w:r>
      <w:r w:rsidRPr="00350CD8">
        <w:rPr>
          <w:sz w:val="28"/>
          <w:szCs w:val="28"/>
        </w:rPr>
        <w:t>освоенного материала является конспектир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A72689" w:rsidRPr="00350CD8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Самостоятельную работу следует начинать с первых занятий. От занятия к з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>нятию нужно регулярно прочитывать конспект лекций, знакомиться с соответств</w:t>
      </w:r>
      <w:r w:rsidRPr="00350CD8">
        <w:rPr>
          <w:sz w:val="28"/>
          <w:szCs w:val="28"/>
        </w:rPr>
        <w:t>у</w:t>
      </w:r>
      <w:r w:rsidRPr="00350CD8">
        <w:rPr>
          <w:sz w:val="28"/>
          <w:szCs w:val="28"/>
        </w:rPr>
        <w:t>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</w:t>
      </w:r>
      <w:r w:rsidRPr="00350CD8">
        <w:rPr>
          <w:sz w:val="28"/>
          <w:szCs w:val="28"/>
        </w:rPr>
        <w:t>с</w:t>
      </w:r>
      <w:r w:rsidRPr="00350CD8">
        <w:rPr>
          <w:sz w:val="28"/>
          <w:szCs w:val="28"/>
        </w:rPr>
        <w:t xml:space="preserve">пределить нагрузку, способствует более глубокому и качественному </w:t>
      </w:r>
      <w:r w:rsidR="001119C0" w:rsidRPr="001119C0">
        <w:rPr>
          <w:color w:val="FF0000"/>
          <w:sz w:val="28"/>
          <w:szCs w:val="28"/>
        </w:rPr>
        <w:t>о</w:t>
      </w:r>
      <w:r w:rsidRPr="00350CD8">
        <w:rPr>
          <w:sz w:val="28"/>
          <w:szCs w:val="28"/>
        </w:rPr>
        <w:t>своению учебного материала. В случае необходимости студенты обращаются за консульт</w:t>
      </w:r>
      <w:r w:rsidRPr="00350CD8">
        <w:rPr>
          <w:sz w:val="28"/>
          <w:szCs w:val="28"/>
        </w:rPr>
        <w:t>а</w:t>
      </w:r>
      <w:r w:rsidRPr="00350CD8">
        <w:rPr>
          <w:sz w:val="28"/>
          <w:szCs w:val="28"/>
        </w:rPr>
        <w:t xml:space="preserve">цией к преподавателю по вопросам дисциплины «Безопасность жизнедеятельности» с целью </w:t>
      </w:r>
      <w:r w:rsidR="001119C0" w:rsidRPr="001119C0">
        <w:rPr>
          <w:color w:val="FF0000"/>
          <w:sz w:val="28"/>
          <w:szCs w:val="28"/>
        </w:rPr>
        <w:t>о</w:t>
      </w:r>
      <w:r w:rsidRPr="00350CD8">
        <w:rPr>
          <w:sz w:val="28"/>
          <w:szCs w:val="28"/>
        </w:rPr>
        <w:t>своения и закрепления компетенций.</w:t>
      </w:r>
    </w:p>
    <w:p w:rsidR="0095218C" w:rsidRDefault="00A72689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</w:rPr>
        <w:t>Основная цель самостоятельной работы студента при изучении дисциплины «Безопасность жизнедеятельности» - закрепить теоретические знания, полученные в процессе лекционных занятий, а также сформировать практические навыки сам</w:t>
      </w:r>
      <w:r w:rsidRPr="00350CD8">
        <w:rPr>
          <w:sz w:val="28"/>
          <w:szCs w:val="28"/>
        </w:rPr>
        <w:t>о</w:t>
      </w:r>
      <w:r w:rsidRPr="00350CD8">
        <w:rPr>
          <w:sz w:val="28"/>
          <w:szCs w:val="28"/>
        </w:rPr>
        <w:t>стоятельного анализа особенностей дисциплины.</w:t>
      </w:r>
    </w:p>
    <w:p w:rsidR="00972F29" w:rsidRPr="00350CD8" w:rsidRDefault="00972F29" w:rsidP="00972F29">
      <w:pPr>
        <w:ind w:firstLine="709"/>
        <w:jc w:val="both"/>
      </w:pPr>
    </w:p>
    <w:p w:rsidR="009F58C4" w:rsidRDefault="009F58C4" w:rsidP="00972F29">
      <w:pPr>
        <w:ind w:firstLine="709"/>
        <w:jc w:val="both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t>11</w:t>
      </w:r>
      <w:r w:rsidRPr="00E36556">
        <w:rPr>
          <w:rFonts w:eastAsia="TimesNewRoman"/>
          <w:b/>
          <w:sz w:val="28"/>
        </w:rPr>
        <w:t>Перечень информационных технологий, используемых при осущест</w:t>
      </w:r>
      <w:r w:rsidRPr="00E36556">
        <w:rPr>
          <w:rFonts w:eastAsia="TimesNewRoman"/>
          <w:b/>
          <w:sz w:val="28"/>
        </w:rPr>
        <w:t>в</w:t>
      </w:r>
      <w:r w:rsidRPr="00E36556">
        <w:rPr>
          <w:rFonts w:eastAsia="TimesNewRoman"/>
          <w:b/>
          <w:sz w:val="28"/>
        </w:rPr>
        <w:t>лении образова</w:t>
      </w:r>
      <w:r w:rsidR="00E36556" w:rsidRPr="00E36556">
        <w:rPr>
          <w:rFonts w:eastAsia="TimesNewRoman"/>
          <w:b/>
          <w:sz w:val="28"/>
        </w:rPr>
        <w:t>тельного процесса по дисциплине</w:t>
      </w:r>
      <w:r w:rsidRPr="00E36556">
        <w:rPr>
          <w:rFonts w:eastAsia="TimesNewRoman"/>
          <w:b/>
          <w:sz w:val="28"/>
        </w:rPr>
        <w:t>, включая перечень пр</w:t>
      </w:r>
      <w:r w:rsidRPr="00E36556">
        <w:rPr>
          <w:rFonts w:eastAsia="TimesNewRoman"/>
          <w:b/>
          <w:sz w:val="28"/>
        </w:rPr>
        <w:t>о</w:t>
      </w:r>
      <w:r w:rsidRPr="00E36556">
        <w:rPr>
          <w:rFonts w:eastAsia="TimesNewRoman"/>
          <w:b/>
          <w:sz w:val="28"/>
        </w:rPr>
        <w:t>граммного обеспечения и информационных справочных систем (при необх</w:t>
      </w:r>
      <w:r w:rsidRPr="00E36556">
        <w:rPr>
          <w:rFonts w:eastAsia="TimesNewRoman"/>
          <w:b/>
          <w:sz w:val="28"/>
        </w:rPr>
        <w:t>о</w:t>
      </w:r>
      <w:r w:rsidRPr="00E36556">
        <w:rPr>
          <w:rFonts w:eastAsia="TimesNewRoman"/>
          <w:b/>
          <w:sz w:val="28"/>
        </w:rPr>
        <w:t>димости)</w:t>
      </w:r>
    </w:p>
    <w:p w:rsidR="00972F29" w:rsidRPr="002C753F" w:rsidRDefault="00972F29" w:rsidP="00972F29">
      <w:pPr>
        <w:ind w:firstLine="709"/>
        <w:jc w:val="both"/>
        <w:rPr>
          <w:rFonts w:eastAsia="TimesNewRoman"/>
          <w:sz w:val="28"/>
        </w:rPr>
      </w:pPr>
    </w:p>
    <w:p w:rsidR="009F58C4" w:rsidRPr="00350CD8" w:rsidRDefault="009F58C4" w:rsidP="00972F2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0"/>
          <w:lang w:eastAsia="en-US"/>
        </w:rPr>
      </w:pPr>
      <w:r w:rsidRPr="00350CD8">
        <w:rPr>
          <w:rFonts w:eastAsiaTheme="minorHAnsi"/>
          <w:sz w:val="28"/>
          <w:szCs w:val="20"/>
          <w:lang w:val="en-US" w:eastAsia="en-US"/>
        </w:rPr>
        <w:t>Libreoffice</w:t>
      </w:r>
      <w:r w:rsidRPr="00350CD8">
        <w:rPr>
          <w:rFonts w:eastAsiaTheme="minorHAnsi"/>
          <w:sz w:val="28"/>
          <w:szCs w:val="20"/>
          <w:lang w:eastAsia="en-US"/>
        </w:rPr>
        <w:t xml:space="preserve">операционная система </w:t>
      </w:r>
      <w:r w:rsidRPr="00350CD8">
        <w:rPr>
          <w:rFonts w:eastAsiaTheme="minorHAnsi"/>
          <w:sz w:val="28"/>
          <w:szCs w:val="20"/>
          <w:lang w:val="en-US" w:eastAsia="en-US"/>
        </w:rPr>
        <w:t>Windows</w:t>
      </w:r>
    </w:p>
    <w:p w:rsidR="009F58C4" w:rsidRPr="00350CD8" w:rsidRDefault="009F58C4" w:rsidP="00972F2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0"/>
          <w:lang w:eastAsia="en-US"/>
        </w:rPr>
      </w:pPr>
      <w:r w:rsidRPr="00350CD8">
        <w:rPr>
          <w:rFonts w:eastAsiaTheme="minorHAnsi"/>
          <w:sz w:val="28"/>
          <w:szCs w:val="20"/>
          <w:lang w:eastAsia="en-US"/>
        </w:rPr>
        <w:t xml:space="preserve">Антивирус Касперского </w:t>
      </w:r>
      <w:r w:rsidRPr="00350CD8">
        <w:rPr>
          <w:rFonts w:eastAsiaTheme="minorHAnsi"/>
          <w:i/>
          <w:sz w:val="28"/>
          <w:szCs w:val="20"/>
          <w:lang w:eastAsia="en-US"/>
        </w:rPr>
        <w:t xml:space="preserve">(или </w:t>
      </w:r>
      <w:r w:rsidRPr="00350CD8">
        <w:rPr>
          <w:rFonts w:eastAsiaTheme="minorHAnsi"/>
          <w:i/>
          <w:sz w:val="28"/>
          <w:szCs w:val="20"/>
          <w:lang w:val="en-US" w:eastAsia="en-US"/>
        </w:rPr>
        <w:t>ESETNOD</w:t>
      </w:r>
      <w:r w:rsidRPr="00350CD8">
        <w:rPr>
          <w:rFonts w:eastAsiaTheme="minorHAnsi"/>
          <w:i/>
          <w:sz w:val="28"/>
          <w:szCs w:val="20"/>
          <w:lang w:eastAsia="en-US"/>
        </w:rPr>
        <w:t>)</w:t>
      </w:r>
    </w:p>
    <w:p w:rsidR="009F58C4" w:rsidRDefault="009F58C4" w:rsidP="00972F29">
      <w:pPr>
        <w:ind w:firstLine="709"/>
        <w:rPr>
          <w:rFonts w:eastAsia="TimesNewRoman"/>
          <w:b/>
          <w:sz w:val="28"/>
        </w:rPr>
      </w:pPr>
    </w:p>
    <w:p w:rsidR="003B4F8E" w:rsidRDefault="009F58C4" w:rsidP="00972F29">
      <w:pPr>
        <w:ind w:firstLine="709"/>
        <w:jc w:val="both"/>
        <w:rPr>
          <w:b/>
          <w:sz w:val="28"/>
        </w:rPr>
      </w:pPr>
      <w:r>
        <w:rPr>
          <w:rFonts w:eastAsia="TimesNewRoman"/>
          <w:b/>
          <w:sz w:val="28"/>
        </w:rPr>
        <w:t>12</w:t>
      </w:r>
      <w:r w:rsidR="003B4F8E" w:rsidRPr="00E36556">
        <w:rPr>
          <w:b/>
          <w:sz w:val="28"/>
        </w:rPr>
        <w:t>Описание материально-технической базы, необходимой для осущест</w:t>
      </w:r>
      <w:r w:rsidR="003B4F8E" w:rsidRPr="00E36556">
        <w:rPr>
          <w:b/>
          <w:sz w:val="28"/>
        </w:rPr>
        <w:t>в</w:t>
      </w:r>
      <w:r w:rsidR="003B4F8E" w:rsidRPr="00E36556">
        <w:rPr>
          <w:b/>
          <w:sz w:val="28"/>
        </w:rPr>
        <w:t>лени</w:t>
      </w:r>
      <w:r w:rsidR="00E71274" w:rsidRPr="00E36556">
        <w:rPr>
          <w:b/>
          <w:sz w:val="28"/>
        </w:rPr>
        <w:t xml:space="preserve">я </w:t>
      </w:r>
      <w:r w:rsidR="00AB5496" w:rsidRPr="00E36556">
        <w:rPr>
          <w:b/>
          <w:sz w:val="28"/>
        </w:rPr>
        <w:t>образовательного</w:t>
      </w:r>
      <w:r w:rsidR="00E71274" w:rsidRPr="00E36556">
        <w:rPr>
          <w:b/>
          <w:sz w:val="28"/>
        </w:rPr>
        <w:t xml:space="preserve"> процесса по </w:t>
      </w:r>
      <w:r w:rsidR="009E792C" w:rsidRPr="00E36556">
        <w:rPr>
          <w:b/>
          <w:sz w:val="28"/>
        </w:rPr>
        <w:t>дисциплине</w:t>
      </w:r>
    </w:p>
    <w:p w:rsidR="00972F29" w:rsidRPr="00AA6ED8" w:rsidRDefault="00972F29" w:rsidP="00972F29">
      <w:pPr>
        <w:ind w:firstLine="709"/>
        <w:jc w:val="both"/>
        <w:rPr>
          <w:b/>
          <w:sz w:val="28"/>
        </w:rPr>
      </w:pPr>
    </w:p>
    <w:p w:rsidR="00AC5A08" w:rsidRDefault="00D8165F" w:rsidP="00972F29">
      <w:pPr>
        <w:ind w:firstLine="709"/>
        <w:jc w:val="both"/>
        <w:rPr>
          <w:sz w:val="28"/>
          <w:szCs w:val="28"/>
        </w:rPr>
      </w:pPr>
      <w:r w:rsidRPr="00350CD8">
        <w:rPr>
          <w:sz w:val="28"/>
          <w:szCs w:val="28"/>
          <w:lang w:eastAsia="en-US"/>
        </w:rPr>
        <w:t>Учебная аудитория</w:t>
      </w:r>
      <w:r w:rsidR="00BB7A4F" w:rsidRPr="00350CD8">
        <w:rPr>
          <w:sz w:val="28"/>
          <w:szCs w:val="28"/>
          <w:lang w:eastAsia="en-US"/>
        </w:rPr>
        <w:t xml:space="preserve"> для проведения занятий лекционного типа и </w:t>
      </w:r>
      <w:r w:rsidRPr="00350CD8">
        <w:rPr>
          <w:sz w:val="28"/>
          <w:szCs w:val="28"/>
          <w:lang w:eastAsia="en-US"/>
        </w:rPr>
        <w:t>лаборатории кафедры охраны труда и окружающей среды,</w:t>
      </w:r>
      <w:r w:rsidR="00BB7A4F" w:rsidRPr="00350CD8">
        <w:rPr>
          <w:sz w:val="28"/>
          <w:szCs w:val="28"/>
          <w:lang w:eastAsia="en-US"/>
        </w:rPr>
        <w:t xml:space="preserve"> оснащенные учебной мебелью: столы, стулья для обучающихся; стол, стул для </w:t>
      </w:r>
      <w:r w:rsidR="00720DB9" w:rsidRPr="00350CD8">
        <w:rPr>
          <w:sz w:val="28"/>
          <w:szCs w:val="28"/>
          <w:lang w:eastAsia="en-US"/>
        </w:rPr>
        <w:t>преподавателя</w:t>
      </w:r>
      <w:r w:rsidR="00BB7A4F" w:rsidRPr="00350CD8">
        <w:rPr>
          <w:sz w:val="28"/>
          <w:szCs w:val="28"/>
          <w:lang w:eastAsia="en-US"/>
        </w:rPr>
        <w:t>; до</w:t>
      </w:r>
      <w:r w:rsidR="00BB7A4F" w:rsidRPr="00350CD8">
        <w:rPr>
          <w:sz w:val="28"/>
          <w:szCs w:val="28"/>
          <w:lang w:eastAsia="en-US"/>
        </w:rPr>
        <w:t>с</w:t>
      </w:r>
      <w:r w:rsidR="00BB7A4F" w:rsidRPr="00350CD8">
        <w:rPr>
          <w:sz w:val="28"/>
          <w:szCs w:val="28"/>
          <w:lang w:eastAsia="en-US"/>
        </w:rPr>
        <w:t>ка.</w:t>
      </w:r>
      <w:r w:rsidRPr="00350CD8">
        <w:rPr>
          <w:sz w:val="28"/>
          <w:szCs w:val="28"/>
        </w:rPr>
        <w:t>ДозиметрРАДЭКСРД1503-индикатор радиоактивности; Дозиметр  радиометр МКС- 08П *Навигатор; Дозиметр  ДРГ-01Т1; Проекционны</w:t>
      </w:r>
      <w:r w:rsidR="00AC5A08">
        <w:rPr>
          <w:sz w:val="28"/>
          <w:szCs w:val="28"/>
        </w:rPr>
        <w:t>й экран на штативе; Мультимедиа</w:t>
      </w:r>
      <w:r w:rsidRPr="00350CD8">
        <w:rPr>
          <w:sz w:val="28"/>
          <w:szCs w:val="28"/>
        </w:rPr>
        <w:t>центр:ноутбукASUSX50VLPMD-</w:t>
      </w:r>
      <w:r w:rsidRPr="00350CD8">
        <w:rPr>
          <w:sz w:val="28"/>
          <w:szCs w:val="28"/>
        </w:rPr>
        <w:lastRenderedPageBreak/>
        <w:t>T2330/14"/1024Mb/160Gb/сумка/проектор inFocusIN24+ (39945,45); Прибор  для контроля сердечного ритма пострадавшего</w:t>
      </w:r>
      <w:r w:rsidR="00BA643E" w:rsidRPr="00350CD8">
        <w:rPr>
          <w:sz w:val="28"/>
          <w:szCs w:val="28"/>
        </w:rPr>
        <w:t>, Тренажер «ВИНТИМ».</w:t>
      </w:r>
    </w:p>
    <w:p w:rsidR="002244B1" w:rsidRDefault="002244B1" w:rsidP="0048053F">
      <w:pPr>
        <w:ind w:firstLine="709"/>
        <w:jc w:val="both"/>
        <w:rPr>
          <w:sz w:val="28"/>
          <w:szCs w:val="28"/>
        </w:rPr>
      </w:pPr>
    </w:p>
    <w:p w:rsidR="002244B1" w:rsidRPr="00042B8E" w:rsidRDefault="002244B1" w:rsidP="002244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Pr="00042B8E">
        <w:rPr>
          <w:b/>
          <w:sz w:val="28"/>
          <w:szCs w:val="28"/>
        </w:rPr>
        <w:t>Особенности реализации дисциплины для инвалидов и лиц с огран</w:t>
      </w:r>
      <w:r w:rsidRPr="00042B8E">
        <w:rPr>
          <w:b/>
          <w:sz w:val="28"/>
          <w:szCs w:val="28"/>
        </w:rPr>
        <w:t>и</w:t>
      </w:r>
      <w:r w:rsidRPr="00042B8E">
        <w:rPr>
          <w:b/>
          <w:sz w:val="28"/>
          <w:szCs w:val="28"/>
        </w:rPr>
        <w:t xml:space="preserve">ченными возможностями здоровья </w:t>
      </w:r>
    </w:p>
    <w:p w:rsidR="002244B1" w:rsidRPr="00042B8E" w:rsidRDefault="002244B1" w:rsidP="002244B1">
      <w:pPr>
        <w:ind w:firstLine="709"/>
        <w:jc w:val="both"/>
        <w:rPr>
          <w:b/>
          <w:sz w:val="28"/>
          <w:szCs w:val="28"/>
        </w:rPr>
      </w:pP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sz w:val="28"/>
          <w:szCs w:val="28"/>
        </w:rPr>
        <w:t>При обучении лиц с ограниченными возможностями здоровья учитываются их индивидуальные психофизические особенности. Обучение инвалидов осуществл</w:t>
      </w:r>
      <w:r w:rsidRPr="00042B8E">
        <w:rPr>
          <w:sz w:val="28"/>
          <w:szCs w:val="28"/>
        </w:rPr>
        <w:t>я</w:t>
      </w:r>
      <w:r w:rsidRPr="00042B8E">
        <w:rPr>
          <w:sz w:val="28"/>
          <w:szCs w:val="28"/>
        </w:rPr>
        <w:t xml:space="preserve">ется также в соответствии с индивидуальной программой реабилитации инвалида (при наличии). 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>Для лиц с нарушением слуха</w:t>
      </w:r>
      <w:r w:rsidRPr="00042B8E">
        <w:rPr>
          <w:sz w:val="28"/>
          <w:szCs w:val="28"/>
        </w:rPr>
        <w:t xml:space="preserve"> возможно предоставление учебной информации в визуальной форме (краткий конспект лекций;тексты заданий, напечатанные увел</w:t>
      </w:r>
      <w:r w:rsidRPr="00042B8E">
        <w:rPr>
          <w:sz w:val="28"/>
          <w:szCs w:val="28"/>
        </w:rPr>
        <w:t>и</w:t>
      </w:r>
      <w:r w:rsidRPr="00042B8E">
        <w:rPr>
          <w:sz w:val="28"/>
          <w:szCs w:val="28"/>
        </w:rPr>
        <w:t>ченным шрифтом), на аудиторных занятиях допускается присутствие ассистента, а такжесурдопереводчиков и тифлосурдопереводчиков. Текущий контроль успева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мости осуществляется в письменной форме: обучающийся письменноотвечает на вопросы, письменно выполняет практические задания. Доклад (реферат) также м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жет быть представлен в письменной форме, при этом требования к содержанию остаются теми же, а требования к качеству изложения материала (понятность, кач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 xml:space="preserve">ство речи, взаимодействие с аудиторией и т. д.)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т.д.). 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 время подготовки к ответу может быть увеличено. 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>Для лиц с нарушением зрения</w:t>
      </w:r>
      <w:r w:rsidRPr="00042B8E">
        <w:rPr>
          <w:sz w:val="28"/>
          <w:szCs w:val="28"/>
        </w:rPr>
        <w:t xml:space="preserve"> допускается аудиальное предоставление инфо</w:t>
      </w:r>
      <w:r w:rsidRPr="00042B8E">
        <w:rPr>
          <w:sz w:val="28"/>
          <w:szCs w:val="28"/>
        </w:rPr>
        <w:t>р</w:t>
      </w:r>
      <w:r w:rsidRPr="00042B8E">
        <w:rPr>
          <w:sz w:val="28"/>
          <w:szCs w:val="28"/>
        </w:rPr>
        <w:t>мации, а также использование на аудиторных занятиях  звукозаписывающих устройств (диктофонов и т.д.). Допускается присутствие на занятиях ассистента (помощника), оказывающего обучающимся необходимую техническую помощь. Т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кущий контроль успеваемости осуществляется в устной форме. 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  <w:r w:rsidRPr="00042B8E">
        <w:rPr>
          <w:i/>
          <w:sz w:val="28"/>
          <w:szCs w:val="28"/>
        </w:rPr>
        <w:t xml:space="preserve">Для лиц с ограниченными возможностями здоровья, имеющих нарушения опорно-двигательного аппарата, </w:t>
      </w:r>
      <w:r w:rsidRPr="00042B8E">
        <w:rPr>
          <w:sz w:val="28"/>
          <w:szCs w:val="28"/>
        </w:rPr>
        <w:t>на аудиторных занятиях, а также при проведении процедур текущего контроля успеваемости и промежуточной аттестации могут быть предоставлены  необходимые технические средства (персональный компьютер, н</w:t>
      </w:r>
      <w:r w:rsidRPr="00042B8E">
        <w:rPr>
          <w:sz w:val="28"/>
          <w:szCs w:val="28"/>
        </w:rPr>
        <w:t>о</w:t>
      </w:r>
      <w:r w:rsidRPr="00042B8E">
        <w:rPr>
          <w:sz w:val="28"/>
          <w:szCs w:val="28"/>
        </w:rPr>
        <w:t>утбук или другой гаджет); допускается присутствие ассистента (ассистентов), ок</w:t>
      </w:r>
      <w:r w:rsidRPr="00042B8E">
        <w:rPr>
          <w:sz w:val="28"/>
          <w:szCs w:val="28"/>
        </w:rPr>
        <w:t>а</w:t>
      </w:r>
      <w:r w:rsidRPr="00042B8E">
        <w:rPr>
          <w:sz w:val="28"/>
          <w:szCs w:val="28"/>
        </w:rPr>
        <w:t>зывающего обучающимся необходимую техническую помощь (занять рабочее м</w:t>
      </w:r>
      <w:r w:rsidRPr="00042B8E">
        <w:rPr>
          <w:sz w:val="28"/>
          <w:szCs w:val="28"/>
        </w:rPr>
        <w:t>е</w:t>
      </w:r>
      <w:r w:rsidRPr="00042B8E">
        <w:rPr>
          <w:sz w:val="28"/>
          <w:szCs w:val="28"/>
        </w:rPr>
        <w:t>сто, передвигаться по аудитории, прочитать задание, оформить ответ, общаться с преподавателем).</w:t>
      </w:r>
    </w:p>
    <w:p w:rsidR="002244B1" w:rsidRPr="00042B8E" w:rsidRDefault="002244B1" w:rsidP="002244B1">
      <w:pPr>
        <w:ind w:firstLine="709"/>
        <w:jc w:val="both"/>
        <w:rPr>
          <w:sz w:val="28"/>
          <w:szCs w:val="28"/>
        </w:rPr>
      </w:pPr>
    </w:p>
    <w:p w:rsidR="002244B1" w:rsidRDefault="002244B1" w:rsidP="0048053F">
      <w:pPr>
        <w:ind w:firstLine="709"/>
        <w:jc w:val="both"/>
        <w:rPr>
          <w:rFonts w:eastAsia="TimesNewRoman"/>
          <w:b/>
          <w:sz w:val="28"/>
          <w:szCs w:val="28"/>
        </w:rPr>
        <w:sectPr w:rsidR="002244B1" w:rsidSect="00C5726A">
          <w:headerReference w:type="default" r:id="rId16"/>
          <w:footerReference w:type="defaul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165F" w:rsidRPr="00350CD8" w:rsidRDefault="00D8165F" w:rsidP="00972F29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50CD8">
        <w:rPr>
          <w:rFonts w:eastAsia="TimesNewRoman"/>
          <w:b/>
          <w:sz w:val="28"/>
          <w:szCs w:val="28"/>
        </w:rPr>
        <w:lastRenderedPageBreak/>
        <w:t>1</w:t>
      </w:r>
      <w:r w:rsidR="002244B1">
        <w:rPr>
          <w:rFonts w:eastAsia="TimesNewRoman"/>
          <w:b/>
          <w:sz w:val="28"/>
          <w:szCs w:val="28"/>
        </w:rPr>
        <w:t>4</w:t>
      </w:r>
      <w:r w:rsidRPr="00350CD8">
        <w:rPr>
          <w:rFonts w:eastAsia="TimesNewRoman"/>
          <w:b/>
          <w:sz w:val="28"/>
          <w:szCs w:val="28"/>
        </w:rPr>
        <w:t xml:space="preserve">Лист дополнений и изменений, внесенных в рабочую программу </w:t>
      </w:r>
    </w:p>
    <w:p w:rsidR="00D8165F" w:rsidRPr="00350CD8" w:rsidRDefault="00D8165F" w:rsidP="00972F29">
      <w:pPr>
        <w:ind w:firstLine="709"/>
        <w:jc w:val="both"/>
        <w:rPr>
          <w:rFonts w:eastAsia="TimesNewRoman"/>
          <w:b/>
          <w:sz w:val="28"/>
          <w:szCs w:val="28"/>
        </w:rPr>
      </w:pPr>
      <w:r w:rsidRPr="00350CD8">
        <w:rPr>
          <w:rFonts w:eastAsia="TimesNewRoman"/>
          <w:b/>
          <w:sz w:val="28"/>
          <w:szCs w:val="28"/>
        </w:rPr>
        <w:t>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2"/>
        <w:gridCol w:w="1060"/>
        <w:gridCol w:w="1449"/>
        <w:gridCol w:w="1730"/>
        <w:gridCol w:w="860"/>
        <w:gridCol w:w="932"/>
        <w:gridCol w:w="698"/>
        <w:gridCol w:w="2192"/>
      </w:tblGrid>
      <w:tr w:rsidR="00350CD8" w:rsidRPr="00350CD8" w:rsidTr="00972F2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jc w:val="center"/>
            </w:pPr>
            <w:r w:rsidRPr="00350CD8">
              <w:t>Номер и</w:t>
            </w:r>
            <w:r w:rsidRPr="00350CD8">
              <w:t>з</w:t>
            </w:r>
            <w:r w:rsidRPr="00350CD8">
              <w:t>менения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502"/>
              <w:jc w:val="center"/>
            </w:pPr>
            <w:r w:rsidRPr="00350CD8">
              <w:t>Номера страниц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hanging="108"/>
              <w:jc w:val="center"/>
            </w:pPr>
            <w:r w:rsidRPr="00350CD8">
              <w:t>Всего</w:t>
            </w:r>
          </w:p>
          <w:p w:rsidR="00C5726A" w:rsidRPr="00350CD8" w:rsidRDefault="00C5726A" w:rsidP="00972F29">
            <w:pPr>
              <w:ind w:hanging="108"/>
              <w:jc w:val="center"/>
            </w:pPr>
            <w:r w:rsidRPr="00350CD8">
              <w:t>страниц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4"/>
              <w:jc w:val="center"/>
            </w:pPr>
            <w:r w:rsidRPr="00350CD8">
              <w:t>Д</w:t>
            </w:r>
            <w:r w:rsidRPr="00350CD8">
              <w:t>а</w:t>
            </w:r>
            <w:r w:rsidRPr="00350CD8">
              <w:t>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jc w:val="center"/>
            </w:pPr>
            <w:r w:rsidRPr="00350CD8">
              <w:t>Основание для</w:t>
            </w:r>
          </w:p>
          <w:p w:rsidR="00C5726A" w:rsidRPr="00350CD8" w:rsidRDefault="00C5726A" w:rsidP="00972F29">
            <w:pPr>
              <w:jc w:val="center"/>
            </w:pPr>
            <w:r w:rsidRPr="00350CD8">
              <w:t>изменения и по</w:t>
            </w:r>
            <w:r w:rsidRPr="00350CD8">
              <w:t>д</w:t>
            </w:r>
            <w:r w:rsidRPr="00350CD8">
              <w:t>пись лица, пров</w:t>
            </w:r>
            <w:r w:rsidRPr="00350CD8">
              <w:t>о</w:t>
            </w:r>
            <w:r w:rsidRPr="00350CD8">
              <w:t>дившего измен</w:t>
            </w:r>
            <w:r w:rsidRPr="00350CD8">
              <w:t>е</w:t>
            </w:r>
            <w:r w:rsidRPr="00350CD8">
              <w:t>ния</w:t>
            </w:r>
          </w:p>
        </w:tc>
      </w:tr>
      <w:tr w:rsidR="00350CD8" w:rsidRPr="00350CD8" w:rsidTr="00972F2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2"/>
              <w:jc w:val="center"/>
            </w:pPr>
            <w:r w:rsidRPr="00350CD8">
              <w:t>изме-н</w:t>
            </w:r>
            <w:r w:rsidR="00E942FA">
              <w:t>е</w:t>
            </w:r>
            <w:r w:rsidRPr="00350CD8">
              <w:t>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ind w:firstLine="72"/>
              <w:jc w:val="center"/>
            </w:pPr>
            <w:r w:rsidRPr="00350CD8">
              <w:t>замен</w:t>
            </w:r>
            <w:r w:rsidR="00E942FA">
              <w:t>е</w:t>
            </w:r>
            <w:r w:rsidRPr="00350CD8">
              <w:t>н</w:t>
            </w:r>
            <w:r w:rsidRPr="00350CD8"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tabs>
                <w:tab w:val="left" w:pos="504"/>
              </w:tabs>
              <w:ind w:left="-108" w:right="-108" w:firstLine="72"/>
              <w:jc w:val="center"/>
            </w:pPr>
            <w:r w:rsidRPr="00350CD8">
              <w:t>аннули</w:t>
            </w:r>
            <w:r w:rsidR="00972F29">
              <w:t>ро</w:t>
            </w:r>
            <w:r w:rsidRPr="00350CD8">
              <w:t>ва</w:t>
            </w:r>
            <w:r w:rsidRPr="00350CD8">
              <w:t>н</w:t>
            </w:r>
            <w:r w:rsidRPr="00350CD8">
              <w:t>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972F29">
            <w:pPr>
              <w:spacing w:before="120"/>
              <w:ind w:firstLine="72"/>
              <w:jc w:val="center"/>
            </w:pPr>
            <w:r w:rsidRPr="00350CD8">
              <w:t>н</w:t>
            </w:r>
            <w:r w:rsidRPr="00350CD8">
              <w:t>о</w:t>
            </w:r>
            <w:r w:rsidRPr="00350CD8">
              <w:t>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0"/>
              </w:rPr>
            </w:pPr>
          </w:p>
        </w:tc>
      </w:tr>
      <w:tr w:rsidR="00C5726A" w:rsidRPr="00350CD8" w:rsidTr="00972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  <w:sz w:val="28"/>
                <w:szCs w:val="28"/>
              </w:rPr>
            </w:pPr>
          </w:p>
          <w:p w:rsidR="00C5726A" w:rsidRPr="00350CD8" w:rsidRDefault="00C5726A" w:rsidP="0029713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A" w:rsidRPr="00350CD8" w:rsidRDefault="00C5726A" w:rsidP="00297133">
            <w:pPr>
              <w:ind w:firstLine="502"/>
              <w:rPr>
                <w:b/>
              </w:rPr>
            </w:pPr>
          </w:p>
        </w:tc>
      </w:tr>
    </w:tbl>
    <w:p w:rsidR="00D8165F" w:rsidRPr="00350CD8" w:rsidRDefault="00D8165F" w:rsidP="002244B1">
      <w:pPr>
        <w:spacing w:after="240"/>
        <w:jc w:val="both"/>
        <w:rPr>
          <w:sz w:val="32"/>
          <w:szCs w:val="28"/>
          <w:lang w:eastAsia="en-US"/>
        </w:rPr>
      </w:pPr>
    </w:p>
    <w:sectPr w:rsidR="00D8165F" w:rsidRPr="00350CD8" w:rsidSect="00C572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9" w:rsidRDefault="00B64B79" w:rsidP="00FB0953">
      <w:r>
        <w:separator/>
      </w:r>
    </w:p>
  </w:endnote>
  <w:endnote w:type="continuationSeparator" w:id="0">
    <w:p w:rsidR="00B64B79" w:rsidRDefault="00B64B79" w:rsidP="00F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0579"/>
    </w:sdtPr>
    <w:sdtEndPr/>
    <w:sdtContent>
      <w:p w:rsidR="003E13F3" w:rsidRDefault="00C4783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1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13F3" w:rsidRDefault="003E13F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9" w:rsidRDefault="00B64B79" w:rsidP="00FB0953">
      <w:r>
        <w:separator/>
      </w:r>
    </w:p>
  </w:footnote>
  <w:footnote w:type="continuationSeparator" w:id="0">
    <w:p w:rsidR="00B64B79" w:rsidRDefault="00B64B79" w:rsidP="00FB0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2637"/>
    </w:sdtPr>
    <w:sdtEndPr/>
    <w:sdtContent>
      <w:p w:rsidR="003E13F3" w:rsidRDefault="00C4783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1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13F3" w:rsidRDefault="003E13F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3C"/>
    <w:multiLevelType w:val="hybridMultilevel"/>
    <w:tmpl w:val="E774F9FA"/>
    <w:lvl w:ilvl="0" w:tplc="3B9C2B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A0410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AB5"/>
    <w:multiLevelType w:val="multilevel"/>
    <w:tmpl w:val="A12C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70A55"/>
    <w:multiLevelType w:val="hybridMultilevel"/>
    <w:tmpl w:val="0FAA629C"/>
    <w:lvl w:ilvl="0" w:tplc="3B9C2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52997"/>
    <w:multiLevelType w:val="singleLevel"/>
    <w:tmpl w:val="778E1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42BC6AEA"/>
    <w:multiLevelType w:val="hybridMultilevel"/>
    <w:tmpl w:val="AB24251E"/>
    <w:lvl w:ilvl="0" w:tplc="3B9C2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B276A3"/>
    <w:multiLevelType w:val="hybridMultilevel"/>
    <w:tmpl w:val="294A6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30119CE"/>
    <w:multiLevelType w:val="hybridMultilevel"/>
    <w:tmpl w:val="4532247C"/>
    <w:lvl w:ilvl="0" w:tplc="3B9C2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EC1CB4"/>
    <w:multiLevelType w:val="hybridMultilevel"/>
    <w:tmpl w:val="655AA7FE"/>
    <w:lvl w:ilvl="0" w:tplc="B35E9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35A90"/>
    <w:multiLevelType w:val="hybridMultilevel"/>
    <w:tmpl w:val="E670F55A"/>
    <w:lvl w:ilvl="0" w:tplc="FFF4CB06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54D9A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558F4"/>
    <w:multiLevelType w:val="hybridMultilevel"/>
    <w:tmpl w:val="B5F879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A0BA0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6C0BDA"/>
    <w:multiLevelType w:val="hybridMultilevel"/>
    <w:tmpl w:val="AB5EC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755AD9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3671"/>
    <w:multiLevelType w:val="hybridMultilevel"/>
    <w:tmpl w:val="751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2A"/>
    <w:rsid w:val="000220B2"/>
    <w:rsid w:val="00041A70"/>
    <w:rsid w:val="000438B3"/>
    <w:rsid w:val="000504FB"/>
    <w:rsid w:val="0006728B"/>
    <w:rsid w:val="00082337"/>
    <w:rsid w:val="0008783B"/>
    <w:rsid w:val="000935AD"/>
    <w:rsid w:val="000945DC"/>
    <w:rsid w:val="000A517D"/>
    <w:rsid w:val="000A56A9"/>
    <w:rsid w:val="000B048E"/>
    <w:rsid w:val="000B0E92"/>
    <w:rsid w:val="000B1F2A"/>
    <w:rsid w:val="000C0C3D"/>
    <w:rsid w:val="000C24FD"/>
    <w:rsid w:val="000D209C"/>
    <w:rsid w:val="000D4DE7"/>
    <w:rsid w:val="000D55F4"/>
    <w:rsid w:val="000D67FE"/>
    <w:rsid w:val="000E263A"/>
    <w:rsid w:val="000E2F4A"/>
    <w:rsid w:val="000E73D7"/>
    <w:rsid w:val="000F0FCC"/>
    <w:rsid w:val="000F1500"/>
    <w:rsid w:val="000F1B8E"/>
    <w:rsid w:val="00103064"/>
    <w:rsid w:val="00103791"/>
    <w:rsid w:val="001119C0"/>
    <w:rsid w:val="00111E21"/>
    <w:rsid w:val="001158EC"/>
    <w:rsid w:val="00116C9D"/>
    <w:rsid w:val="0012347D"/>
    <w:rsid w:val="001306B5"/>
    <w:rsid w:val="00131C5B"/>
    <w:rsid w:val="001344DB"/>
    <w:rsid w:val="001425EA"/>
    <w:rsid w:val="00191501"/>
    <w:rsid w:val="001A6B22"/>
    <w:rsid w:val="001B6ABE"/>
    <w:rsid w:val="001C3485"/>
    <w:rsid w:val="001C599F"/>
    <w:rsid w:val="001C7DD1"/>
    <w:rsid w:val="001D5A27"/>
    <w:rsid w:val="001E0833"/>
    <w:rsid w:val="001E0D0C"/>
    <w:rsid w:val="001E558E"/>
    <w:rsid w:val="001F4514"/>
    <w:rsid w:val="001F5F9B"/>
    <w:rsid w:val="001F7029"/>
    <w:rsid w:val="00202015"/>
    <w:rsid w:val="002056A6"/>
    <w:rsid w:val="0020648E"/>
    <w:rsid w:val="00206F17"/>
    <w:rsid w:val="002244B1"/>
    <w:rsid w:val="00224A5C"/>
    <w:rsid w:val="0023158A"/>
    <w:rsid w:val="0023725B"/>
    <w:rsid w:val="0024708F"/>
    <w:rsid w:val="00254B08"/>
    <w:rsid w:val="00254F14"/>
    <w:rsid w:val="00263844"/>
    <w:rsid w:val="00270A47"/>
    <w:rsid w:val="00272CEE"/>
    <w:rsid w:val="00282D28"/>
    <w:rsid w:val="002934D4"/>
    <w:rsid w:val="00297133"/>
    <w:rsid w:val="002A1394"/>
    <w:rsid w:val="002A17D1"/>
    <w:rsid w:val="002A19F5"/>
    <w:rsid w:val="002B033A"/>
    <w:rsid w:val="002B1ED8"/>
    <w:rsid w:val="002B389D"/>
    <w:rsid w:val="002B5289"/>
    <w:rsid w:val="002B5465"/>
    <w:rsid w:val="002B66E9"/>
    <w:rsid w:val="002C59AE"/>
    <w:rsid w:val="002C753F"/>
    <w:rsid w:val="002C75F4"/>
    <w:rsid w:val="002E0BEC"/>
    <w:rsid w:val="002E4C39"/>
    <w:rsid w:val="002F51BB"/>
    <w:rsid w:val="002F75E3"/>
    <w:rsid w:val="002F7BC9"/>
    <w:rsid w:val="003044CC"/>
    <w:rsid w:val="00314B45"/>
    <w:rsid w:val="00315A43"/>
    <w:rsid w:val="00325EFA"/>
    <w:rsid w:val="0034161F"/>
    <w:rsid w:val="00344889"/>
    <w:rsid w:val="00350CD8"/>
    <w:rsid w:val="00362592"/>
    <w:rsid w:val="0036354B"/>
    <w:rsid w:val="00365B36"/>
    <w:rsid w:val="00366E67"/>
    <w:rsid w:val="00383A2D"/>
    <w:rsid w:val="00383C07"/>
    <w:rsid w:val="003842D3"/>
    <w:rsid w:val="00384E47"/>
    <w:rsid w:val="00387A3C"/>
    <w:rsid w:val="00387B28"/>
    <w:rsid w:val="0039582A"/>
    <w:rsid w:val="003A0DD7"/>
    <w:rsid w:val="003A32F2"/>
    <w:rsid w:val="003A4144"/>
    <w:rsid w:val="003A493E"/>
    <w:rsid w:val="003A51A3"/>
    <w:rsid w:val="003A639A"/>
    <w:rsid w:val="003A682B"/>
    <w:rsid w:val="003B2BAC"/>
    <w:rsid w:val="003B4F8E"/>
    <w:rsid w:val="003C1811"/>
    <w:rsid w:val="003C28E2"/>
    <w:rsid w:val="003D0F58"/>
    <w:rsid w:val="003D1165"/>
    <w:rsid w:val="003D3015"/>
    <w:rsid w:val="003D4008"/>
    <w:rsid w:val="003D6C88"/>
    <w:rsid w:val="003E019F"/>
    <w:rsid w:val="003E13F3"/>
    <w:rsid w:val="003E3DF5"/>
    <w:rsid w:val="003F0B5E"/>
    <w:rsid w:val="003F145C"/>
    <w:rsid w:val="004006BD"/>
    <w:rsid w:val="00432619"/>
    <w:rsid w:val="00442E84"/>
    <w:rsid w:val="00453A98"/>
    <w:rsid w:val="00455DD5"/>
    <w:rsid w:val="00460C2C"/>
    <w:rsid w:val="00462745"/>
    <w:rsid w:val="00470068"/>
    <w:rsid w:val="00474ECA"/>
    <w:rsid w:val="00476432"/>
    <w:rsid w:val="00476BBA"/>
    <w:rsid w:val="0048053F"/>
    <w:rsid w:val="00481BF7"/>
    <w:rsid w:val="00485342"/>
    <w:rsid w:val="00487E2C"/>
    <w:rsid w:val="00491663"/>
    <w:rsid w:val="004951D0"/>
    <w:rsid w:val="004A3634"/>
    <w:rsid w:val="004A4798"/>
    <w:rsid w:val="004C4F02"/>
    <w:rsid w:val="004D5CC2"/>
    <w:rsid w:val="004D6937"/>
    <w:rsid w:val="004E20D2"/>
    <w:rsid w:val="004E2A73"/>
    <w:rsid w:val="004F37AA"/>
    <w:rsid w:val="004F541E"/>
    <w:rsid w:val="00504BF2"/>
    <w:rsid w:val="00510C77"/>
    <w:rsid w:val="00513CB3"/>
    <w:rsid w:val="00516CF2"/>
    <w:rsid w:val="00516CF3"/>
    <w:rsid w:val="00526AFB"/>
    <w:rsid w:val="00526BB7"/>
    <w:rsid w:val="00542941"/>
    <w:rsid w:val="00543098"/>
    <w:rsid w:val="00546220"/>
    <w:rsid w:val="00556C20"/>
    <w:rsid w:val="0056386C"/>
    <w:rsid w:val="00564AC3"/>
    <w:rsid w:val="00575AFC"/>
    <w:rsid w:val="00592336"/>
    <w:rsid w:val="00592853"/>
    <w:rsid w:val="00592D01"/>
    <w:rsid w:val="005A2401"/>
    <w:rsid w:val="005A6071"/>
    <w:rsid w:val="005C3E0A"/>
    <w:rsid w:val="005C59E7"/>
    <w:rsid w:val="005D0B3C"/>
    <w:rsid w:val="005E254E"/>
    <w:rsid w:val="005E470D"/>
    <w:rsid w:val="005E5611"/>
    <w:rsid w:val="005F2C4F"/>
    <w:rsid w:val="005F33B1"/>
    <w:rsid w:val="005F47B2"/>
    <w:rsid w:val="00603255"/>
    <w:rsid w:val="00607A1F"/>
    <w:rsid w:val="00610B97"/>
    <w:rsid w:val="00611EEE"/>
    <w:rsid w:val="00620615"/>
    <w:rsid w:val="00632310"/>
    <w:rsid w:val="00636616"/>
    <w:rsid w:val="00650C47"/>
    <w:rsid w:val="00651F33"/>
    <w:rsid w:val="00654D82"/>
    <w:rsid w:val="00655700"/>
    <w:rsid w:val="00655856"/>
    <w:rsid w:val="00665F7E"/>
    <w:rsid w:val="006663A6"/>
    <w:rsid w:val="00666600"/>
    <w:rsid w:val="00667005"/>
    <w:rsid w:val="00677451"/>
    <w:rsid w:val="006824C5"/>
    <w:rsid w:val="006835D0"/>
    <w:rsid w:val="00683AFB"/>
    <w:rsid w:val="006A555D"/>
    <w:rsid w:val="006A64F0"/>
    <w:rsid w:val="006B229D"/>
    <w:rsid w:val="006B49C8"/>
    <w:rsid w:val="006D12FC"/>
    <w:rsid w:val="006D22FA"/>
    <w:rsid w:val="006D2687"/>
    <w:rsid w:val="006D3227"/>
    <w:rsid w:val="006F3086"/>
    <w:rsid w:val="006F5F8C"/>
    <w:rsid w:val="006F6BDB"/>
    <w:rsid w:val="006F74D9"/>
    <w:rsid w:val="00704800"/>
    <w:rsid w:val="00713321"/>
    <w:rsid w:val="00713894"/>
    <w:rsid w:val="00720DB9"/>
    <w:rsid w:val="00723E41"/>
    <w:rsid w:val="00731534"/>
    <w:rsid w:val="007318E4"/>
    <w:rsid w:val="0074539E"/>
    <w:rsid w:val="00757A83"/>
    <w:rsid w:val="007643E6"/>
    <w:rsid w:val="007716CA"/>
    <w:rsid w:val="0077236B"/>
    <w:rsid w:val="007732C6"/>
    <w:rsid w:val="00781DB2"/>
    <w:rsid w:val="00794B4E"/>
    <w:rsid w:val="00795486"/>
    <w:rsid w:val="0079561E"/>
    <w:rsid w:val="007B7B59"/>
    <w:rsid w:val="007C2C23"/>
    <w:rsid w:val="007E252C"/>
    <w:rsid w:val="007F3ACB"/>
    <w:rsid w:val="007F6A1D"/>
    <w:rsid w:val="0081219D"/>
    <w:rsid w:val="0081305F"/>
    <w:rsid w:val="00813EF5"/>
    <w:rsid w:val="00824AEC"/>
    <w:rsid w:val="00825E89"/>
    <w:rsid w:val="00855E7E"/>
    <w:rsid w:val="008622F7"/>
    <w:rsid w:val="00873C28"/>
    <w:rsid w:val="00881B25"/>
    <w:rsid w:val="008822FB"/>
    <w:rsid w:val="008839B2"/>
    <w:rsid w:val="00892580"/>
    <w:rsid w:val="00895280"/>
    <w:rsid w:val="008A33BC"/>
    <w:rsid w:val="008A39BB"/>
    <w:rsid w:val="008A565C"/>
    <w:rsid w:val="008A66A8"/>
    <w:rsid w:val="008A7EFE"/>
    <w:rsid w:val="008B02A2"/>
    <w:rsid w:val="008B3B21"/>
    <w:rsid w:val="008B5B04"/>
    <w:rsid w:val="008B73D3"/>
    <w:rsid w:val="008C0D88"/>
    <w:rsid w:val="008C2FF0"/>
    <w:rsid w:val="008C6D9B"/>
    <w:rsid w:val="008D00C7"/>
    <w:rsid w:val="008D26BB"/>
    <w:rsid w:val="008E5D2A"/>
    <w:rsid w:val="008F020D"/>
    <w:rsid w:val="0090223C"/>
    <w:rsid w:val="00912360"/>
    <w:rsid w:val="0091417D"/>
    <w:rsid w:val="0092012D"/>
    <w:rsid w:val="009253FA"/>
    <w:rsid w:val="0092546A"/>
    <w:rsid w:val="00934815"/>
    <w:rsid w:val="00940578"/>
    <w:rsid w:val="00943BE4"/>
    <w:rsid w:val="009501A5"/>
    <w:rsid w:val="00951B2B"/>
    <w:rsid w:val="0095218C"/>
    <w:rsid w:val="00952FD7"/>
    <w:rsid w:val="00954E85"/>
    <w:rsid w:val="00966937"/>
    <w:rsid w:val="009669B1"/>
    <w:rsid w:val="009669D9"/>
    <w:rsid w:val="00972F29"/>
    <w:rsid w:val="00975245"/>
    <w:rsid w:val="00980604"/>
    <w:rsid w:val="009828E0"/>
    <w:rsid w:val="009859AF"/>
    <w:rsid w:val="00992A8C"/>
    <w:rsid w:val="0099749F"/>
    <w:rsid w:val="009A050C"/>
    <w:rsid w:val="009A224F"/>
    <w:rsid w:val="009B202F"/>
    <w:rsid w:val="009B448F"/>
    <w:rsid w:val="009C38B2"/>
    <w:rsid w:val="009C7806"/>
    <w:rsid w:val="009D0956"/>
    <w:rsid w:val="009D1D49"/>
    <w:rsid w:val="009D6787"/>
    <w:rsid w:val="009E6CA9"/>
    <w:rsid w:val="009E792C"/>
    <w:rsid w:val="009F484F"/>
    <w:rsid w:val="009F58C4"/>
    <w:rsid w:val="00A024B2"/>
    <w:rsid w:val="00A05A57"/>
    <w:rsid w:val="00A153F7"/>
    <w:rsid w:val="00A2137B"/>
    <w:rsid w:val="00A23046"/>
    <w:rsid w:val="00A23C2C"/>
    <w:rsid w:val="00A2753A"/>
    <w:rsid w:val="00A36247"/>
    <w:rsid w:val="00A44A98"/>
    <w:rsid w:val="00A45228"/>
    <w:rsid w:val="00A55F55"/>
    <w:rsid w:val="00A60EFB"/>
    <w:rsid w:val="00A6781F"/>
    <w:rsid w:val="00A72618"/>
    <w:rsid w:val="00A72689"/>
    <w:rsid w:val="00A74074"/>
    <w:rsid w:val="00A74149"/>
    <w:rsid w:val="00A756A7"/>
    <w:rsid w:val="00A83425"/>
    <w:rsid w:val="00A8527C"/>
    <w:rsid w:val="00A86760"/>
    <w:rsid w:val="00AA0EDB"/>
    <w:rsid w:val="00AA2084"/>
    <w:rsid w:val="00AA44C2"/>
    <w:rsid w:val="00AA528A"/>
    <w:rsid w:val="00AA67EB"/>
    <w:rsid w:val="00AA6ED8"/>
    <w:rsid w:val="00AB3DC9"/>
    <w:rsid w:val="00AB5496"/>
    <w:rsid w:val="00AC5A08"/>
    <w:rsid w:val="00AC707C"/>
    <w:rsid w:val="00AD011E"/>
    <w:rsid w:val="00AE595B"/>
    <w:rsid w:val="00AE74AC"/>
    <w:rsid w:val="00AF1B5E"/>
    <w:rsid w:val="00AF2372"/>
    <w:rsid w:val="00AF56F6"/>
    <w:rsid w:val="00AF5FD0"/>
    <w:rsid w:val="00B053FD"/>
    <w:rsid w:val="00B073AD"/>
    <w:rsid w:val="00B10AD2"/>
    <w:rsid w:val="00B204AD"/>
    <w:rsid w:val="00B23DAE"/>
    <w:rsid w:val="00B26B8A"/>
    <w:rsid w:val="00B319B5"/>
    <w:rsid w:val="00B358F3"/>
    <w:rsid w:val="00B40842"/>
    <w:rsid w:val="00B40A5D"/>
    <w:rsid w:val="00B40F8B"/>
    <w:rsid w:val="00B435BF"/>
    <w:rsid w:val="00B45630"/>
    <w:rsid w:val="00B51935"/>
    <w:rsid w:val="00B53FBB"/>
    <w:rsid w:val="00B61AC3"/>
    <w:rsid w:val="00B62E91"/>
    <w:rsid w:val="00B64B79"/>
    <w:rsid w:val="00B65635"/>
    <w:rsid w:val="00B75C1E"/>
    <w:rsid w:val="00B75D02"/>
    <w:rsid w:val="00B77A3A"/>
    <w:rsid w:val="00B843A0"/>
    <w:rsid w:val="00B90409"/>
    <w:rsid w:val="00B96C2C"/>
    <w:rsid w:val="00B976E3"/>
    <w:rsid w:val="00BA30E8"/>
    <w:rsid w:val="00BA44EA"/>
    <w:rsid w:val="00BA643E"/>
    <w:rsid w:val="00BA6784"/>
    <w:rsid w:val="00BB7A4F"/>
    <w:rsid w:val="00BE09DD"/>
    <w:rsid w:val="00BF062B"/>
    <w:rsid w:val="00BF2260"/>
    <w:rsid w:val="00BF4B5C"/>
    <w:rsid w:val="00C021E4"/>
    <w:rsid w:val="00C07D25"/>
    <w:rsid w:val="00C11833"/>
    <w:rsid w:val="00C13783"/>
    <w:rsid w:val="00C2122B"/>
    <w:rsid w:val="00C236A8"/>
    <w:rsid w:val="00C26B9E"/>
    <w:rsid w:val="00C31E14"/>
    <w:rsid w:val="00C32143"/>
    <w:rsid w:val="00C446BA"/>
    <w:rsid w:val="00C462C2"/>
    <w:rsid w:val="00C4783F"/>
    <w:rsid w:val="00C5726A"/>
    <w:rsid w:val="00C70D68"/>
    <w:rsid w:val="00C71676"/>
    <w:rsid w:val="00C773F4"/>
    <w:rsid w:val="00C80D0F"/>
    <w:rsid w:val="00C84B43"/>
    <w:rsid w:val="00C902CD"/>
    <w:rsid w:val="00CB3B21"/>
    <w:rsid w:val="00CB464B"/>
    <w:rsid w:val="00CB4DA4"/>
    <w:rsid w:val="00CB6227"/>
    <w:rsid w:val="00CC661E"/>
    <w:rsid w:val="00CD052A"/>
    <w:rsid w:val="00CD2567"/>
    <w:rsid w:val="00CD4FF1"/>
    <w:rsid w:val="00CD5887"/>
    <w:rsid w:val="00CE67CB"/>
    <w:rsid w:val="00CE74C8"/>
    <w:rsid w:val="00CF1E71"/>
    <w:rsid w:val="00CF5121"/>
    <w:rsid w:val="00CF5644"/>
    <w:rsid w:val="00CF6571"/>
    <w:rsid w:val="00D01293"/>
    <w:rsid w:val="00D104C7"/>
    <w:rsid w:val="00D162E0"/>
    <w:rsid w:val="00D244BA"/>
    <w:rsid w:val="00D34618"/>
    <w:rsid w:val="00D43B8E"/>
    <w:rsid w:val="00D4450C"/>
    <w:rsid w:val="00D524A3"/>
    <w:rsid w:val="00D632A6"/>
    <w:rsid w:val="00D728AC"/>
    <w:rsid w:val="00D80717"/>
    <w:rsid w:val="00D8165F"/>
    <w:rsid w:val="00D91794"/>
    <w:rsid w:val="00D94417"/>
    <w:rsid w:val="00D96DA9"/>
    <w:rsid w:val="00DA34BB"/>
    <w:rsid w:val="00DB7DA2"/>
    <w:rsid w:val="00DD28FD"/>
    <w:rsid w:val="00DE4C9A"/>
    <w:rsid w:val="00DF135F"/>
    <w:rsid w:val="00DF13BF"/>
    <w:rsid w:val="00DF2B81"/>
    <w:rsid w:val="00E05DD5"/>
    <w:rsid w:val="00E061F5"/>
    <w:rsid w:val="00E15C2C"/>
    <w:rsid w:val="00E1606D"/>
    <w:rsid w:val="00E30CB6"/>
    <w:rsid w:val="00E310AA"/>
    <w:rsid w:val="00E32130"/>
    <w:rsid w:val="00E3470B"/>
    <w:rsid w:val="00E36556"/>
    <w:rsid w:val="00E52912"/>
    <w:rsid w:val="00E70581"/>
    <w:rsid w:val="00E71274"/>
    <w:rsid w:val="00E75BB9"/>
    <w:rsid w:val="00E81886"/>
    <w:rsid w:val="00E90A1D"/>
    <w:rsid w:val="00E9355E"/>
    <w:rsid w:val="00E942FA"/>
    <w:rsid w:val="00E967BF"/>
    <w:rsid w:val="00E97A27"/>
    <w:rsid w:val="00EA02B9"/>
    <w:rsid w:val="00EA37DC"/>
    <w:rsid w:val="00EA7628"/>
    <w:rsid w:val="00EB04F3"/>
    <w:rsid w:val="00EC7304"/>
    <w:rsid w:val="00EC7AF3"/>
    <w:rsid w:val="00ED2EAF"/>
    <w:rsid w:val="00EE0F0A"/>
    <w:rsid w:val="00EE6A40"/>
    <w:rsid w:val="00F05342"/>
    <w:rsid w:val="00F40D91"/>
    <w:rsid w:val="00F52D2C"/>
    <w:rsid w:val="00F65C66"/>
    <w:rsid w:val="00F75B81"/>
    <w:rsid w:val="00F76F35"/>
    <w:rsid w:val="00F860EE"/>
    <w:rsid w:val="00F918F4"/>
    <w:rsid w:val="00F91A50"/>
    <w:rsid w:val="00F91E92"/>
    <w:rsid w:val="00FB0953"/>
    <w:rsid w:val="00FB7050"/>
    <w:rsid w:val="00FB761E"/>
    <w:rsid w:val="00FB7D10"/>
    <w:rsid w:val="00FC5511"/>
    <w:rsid w:val="00FD6331"/>
    <w:rsid w:val="00FD7F5E"/>
    <w:rsid w:val="00FF0661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268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6A9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A5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36259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3625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40D91"/>
    <w:pPr>
      <w:widowControl w:val="0"/>
      <w:snapToGrid w:val="0"/>
      <w:spacing w:before="60"/>
      <w:ind w:left="1800"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F40D9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D2687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2056A6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2056A6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83">
    <w:name w:val="Font Style83"/>
    <w:basedOn w:val="a0"/>
    <w:uiPriority w:val="99"/>
    <w:rsid w:val="00A756A7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A75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A756A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0"/>
    <w:rsid w:val="00AF2372"/>
    <w:rPr>
      <w:rFonts w:cs="Times New Roman"/>
      <w:i/>
      <w:iCs/>
      <w:sz w:val="24"/>
      <w:szCs w:val="24"/>
      <w:lang w:val="en-US" w:eastAsia="en-US" w:bidi="ar-SA"/>
    </w:rPr>
  </w:style>
  <w:style w:type="paragraph" w:styleId="a8">
    <w:name w:val="Normal (Web)"/>
    <w:basedOn w:val="a"/>
    <w:uiPriority w:val="99"/>
    <w:rsid w:val="008A7EF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8A7EFE"/>
    <w:rPr>
      <w:rFonts w:cs="Times New Roman"/>
      <w:color w:val="106BBE"/>
    </w:rPr>
  </w:style>
  <w:style w:type="paragraph" w:customStyle="1" w:styleId="Normal1">
    <w:name w:val="Normal1"/>
    <w:rsid w:val="00B40F8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F8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E0F0A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CE67C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E67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AF1B5E"/>
  </w:style>
  <w:style w:type="character" w:customStyle="1" w:styleId="serp-urlitem">
    <w:name w:val="serp-url__item"/>
    <w:basedOn w:val="a0"/>
    <w:rsid w:val="00325EFA"/>
  </w:style>
  <w:style w:type="paragraph" w:styleId="ad">
    <w:name w:val="Title"/>
    <w:basedOn w:val="a"/>
    <w:next w:val="a"/>
    <w:link w:val="ae"/>
    <w:uiPriority w:val="10"/>
    <w:qFormat/>
    <w:rsid w:val="00952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2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B7A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22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2FA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F5F8C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D268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6A9"/>
    <w:pPr>
      <w:ind w:left="360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A5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362592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3625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40D91"/>
    <w:pPr>
      <w:widowControl w:val="0"/>
      <w:snapToGrid w:val="0"/>
      <w:spacing w:before="60"/>
      <w:ind w:left="1800"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F40D9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268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D2687"/>
    <w:pPr>
      <w:ind w:left="720"/>
      <w:contextualSpacing/>
    </w:pPr>
  </w:style>
  <w:style w:type="character" w:customStyle="1" w:styleId="FontStyle87">
    <w:name w:val="Font Style87"/>
    <w:basedOn w:val="a0"/>
    <w:uiPriority w:val="99"/>
    <w:rsid w:val="002056A6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2056A6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83">
    <w:name w:val="Font Style83"/>
    <w:basedOn w:val="a0"/>
    <w:uiPriority w:val="99"/>
    <w:rsid w:val="00A756A7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A756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A756A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pple-converted-space">
    <w:name w:val="apple-converted-space"/>
    <w:basedOn w:val="a0"/>
    <w:rsid w:val="00AF2372"/>
    <w:rPr>
      <w:rFonts w:cs="Times New Roman"/>
      <w:i/>
      <w:iCs/>
      <w:sz w:val="24"/>
      <w:szCs w:val="24"/>
      <w:lang w:val="en-US" w:eastAsia="en-US" w:bidi="ar-SA"/>
    </w:rPr>
  </w:style>
  <w:style w:type="paragraph" w:styleId="a8">
    <w:name w:val="Normal (Web)"/>
    <w:basedOn w:val="a"/>
    <w:uiPriority w:val="99"/>
    <w:rsid w:val="008A7EF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8A7EFE"/>
    <w:rPr>
      <w:rFonts w:cs="Times New Roman"/>
      <w:color w:val="106BBE"/>
    </w:rPr>
  </w:style>
  <w:style w:type="paragraph" w:customStyle="1" w:styleId="Normal1">
    <w:name w:val="Normal1"/>
    <w:rsid w:val="00B40F8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0F8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E0F0A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CE67CB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CE67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lighting">
    <w:name w:val="bo_lighting"/>
    <w:basedOn w:val="a0"/>
    <w:rsid w:val="00AF1B5E"/>
  </w:style>
  <w:style w:type="character" w:customStyle="1" w:styleId="serp-urlitem">
    <w:name w:val="serp-url__item"/>
    <w:basedOn w:val="a0"/>
    <w:rsid w:val="00325EFA"/>
  </w:style>
  <w:style w:type="paragraph" w:styleId="ad">
    <w:name w:val="Title"/>
    <w:basedOn w:val="a"/>
    <w:next w:val="a"/>
    <w:link w:val="ae"/>
    <w:uiPriority w:val="10"/>
    <w:qFormat/>
    <w:rsid w:val="00952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2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B09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B7A4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22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2FA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F5F8C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intru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chs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hranatrud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trudohran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83/c7ef87752911a462421a20086f91b31ff6a890f3/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8EC-3624-4B1F-AFBE-C21F688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</cp:lastModifiedBy>
  <cp:revision>2</cp:revision>
  <cp:lastPrinted>2019-04-19T04:48:00Z</cp:lastPrinted>
  <dcterms:created xsi:type="dcterms:W3CDTF">2019-09-26T09:12:00Z</dcterms:created>
  <dcterms:modified xsi:type="dcterms:W3CDTF">2019-09-26T09:12:00Z</dcterms:modified>
</cp:coreProperties>
</file>