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A2" w:rsidRDefault="00AB4D1E" w:rsidP="009D08A3">
      <w:pPr>
        <w:jc w:val="center"/>
        <w:rPr>
          <w:rFonts w:ascii="Times New Roman" w:hAnsi="Times New Roman"/>
          <w:sz w:val="28"/>
          <w:szCs w:val="28"/>
        </w:rPr>
      </w:pPr>
      <w:r w:rsidRPr="009D08A3">
        <w:rPr>
          <w:rFonts w:ascii="Times New Roman" w:hAnsi="Times New Roman"/>
          <w:b/>
          <w:sz w:val="28"/>
          <w:szCs w:val="28"/>
        </w:rPr>
        <w:t>Резюме НИР</w:t>
      </w:r>
      <w:r w:rsidR="009D08A3" w:rsidRPr="009D08A3">
        <w:rPr>
          <w:rFonts w:ascii="Times New Roman" w:hAnsi="Times New Roman"/>
          <w:b/>
          <w:sz w:val="28"/>
          <w:szCs w:val="28"/>
        </w:rPr>
        <w:t xml:space="preserve">, </w:t>
      </w:r>
      <w:r w:rsidRPr="009D08A3">
        <w:rPr>
          <w:rFonts w:ascii="Times New Roman" w:hAnsi="Times New Roman"/>
          <w:b/>
          <w:sz w:val="28"/>
          <w:szCs w:val="28"/>
        </w:rPr>
        <w:t>выполне</w:t>
      </w:r>
      <w:r w:rsidR="009D08A3" w:rsidRPr="009D08A3">
        <w:rPr>
          <w:rFonts w:ascii="Times New Roman" w:hAnsi="Times New Roman"/>
          <w:b/>
          <w:sz w:val="28"/>
          <w:szCs w:val="28"/>
        </w:rPr>
        <w:t>нной</w:t>
      </w:r>
      <w:r w:rsidRPr="009D08A3">
        <w:rPr>
          <w:rFonts w:ascii="Times New Roman" w:hAnsi="Times New Roman"/>
          <w:b/>
          <w:sz w:val="28"/>
          <w:szCs w:val="28"/>
        </w:rPr>
        <w:t xml:space="preserve"> в рамках</w:t>
      </w:r>
      <w:r w:rsidR="004F350C" w:rsidRPr="009D08A3">
        <w:rPr>
          <w:rFonts w:ascii="Times New Roman" w:hAnsi="Times New Roman"/>
          <w:b/>
          <w:sz w:val="28"/>
          <w:szCs w:val="28"/>
        </w:rPr>
        <w:t xml:space="preserve"> </w:t>
      </w:r>
      <w:bookmarkStart w:id="0" w:name="_Toc238905196"/>
      <w:r w:rsidR="009D08A3">
        <w:rPr>
          <w:rFonts w:ascii="Times New Roman" w:hAnsi="Times New Roman"/>
          <w:b/>
          <w:sz w:val="28"/>
          <w:szCs w:val="28"/>
        </w:rPr>
        <w:t>ФЦП</w:t>
      </w:r>
      <w:r w:rsidR="004F350C" w:rsidRPr="009D08A3">
        <w:rPr>
          <w:rFonts w:ascii="Times New Roman" w:hAnsi="Times New Roman"/>
          <w:b/>
          <w:sz w:val="28"/>
          <w:szCs w:val="28"/>
        </w:rPr>
        <w:t xml:space="preserve"> «Научные и научно-педагогические кадры </w:t>
      </w:r>
      <w:r w:rsidR="004F350C" w:rsidRPr="009D08A3">
        <w:rPr>
          <w:rFonts w:ascii="Times New Roman" w:hAnsi="Times New Roman"/>
          <w:b/>
          <w:color w:val="000000"/>
          <w:sz w:val="28"/>
          <w:szCs w:val="28"/>
        </w:rPr>
        <w:t>инновационной России» на 2009-2013 годы</w:t>
      </w:r>
      <w:r w:rsidR="004F350C" w:rsidRPr="00EE5AC2">
        <w:rPr>
          <w:rFonts w:ascii="Times New Roman" w:hAnsi="Times New Roman"/>
          <w:sz w:val="28"/>
          <w:szCs w:val="28"/>
        </w:rPr>
        <w:t xml:space="preserve"> </w:t>
      </w:r>
      <w:bookmarkEnd w:id="0"/>
    </w:p>
    <w:p w:rsidR="009D08A3" w:rsidRDefault="009D08A3" w:rsidP="009D08A3">
      <w:pPr>
        <w:jc w:val="center"/>
        <w:rPr>
          <w:rFonts w:ascii="Times New Roman" w:hAnsi="Times New Roman"/>
          <w:sz w:val="28"/>
          <w:szCs w:val="28"/>
        </w:rPr>
      </w:pPr>
      <w:r>
        <w:rPr>
          <w:rFonts w:ascii="Times New Roman" w:hAnsi="Times New Roman"/>
          <w:sz w:val="28"/>
          <w:szCs w:val="28"/>
        </w:rPr>
        <w:t>«итоговое»</w:t>
      </w:r>
    </w:p>
    <w:p w:rsidR="009D08A3" w:rsidRDefault="009D08A3" w:rsidP="009D08A3">
      <w:pPr>
        <w:jc w:val="center"/>
        <w:rPr>
          <w:rFonts w:ascii="Times New Roman" w:hAnsi="Times New Roman"/>
          <w:sz w:val="28"/>
          <w:szCs w:val="28"/>
        </w:rPr>
      </w:pPr>
    </w:p>
    <w:p w:rsidR="00216652" w:rsidRPr="009D08A3" w:rsidRDefault="00C51DA2" w:rsidP="009D08A3">
      <w:pPr>
        <w:rPr>
          <w:rFonts w:ascii="Times New Roman" w:hAnsi="Times New Roman"/>
          <w:sz w:val="28"/>
          <w:szCs w:val="28"/>
        </w:rPr>
      </w:pPr>
      <w:r w:rsidRPr="00EE5AC2">
        <w:rPr>
          <w:rFonts w:ascii="Times New Roman" w:hAnsi="Times New Roman"/>
          <w:b/>
          <w:bCs/>
          <w:sz w:val="28"/>
          <w:szCs w:val="28"/>
        </w:rPr>
        <w:t>Государственный контракт</w:t>
      </w:r>
      <w:r w:rsidRPr="00EE5AC2">
        <w:rPr>
          <w:rFonts w:ascii="Times New Roman" w:hAnsi="Times New Roman"/>
          <w:b/>
          <w:sz w:val="28"/>
          <w:szCs w:val="28"/>
        </w:rPr>
        <w:t xml:space="preserve"> </w:t>
      </w:r>
      <w:r w:rsidRPr="009D08A3">
        <w:rPr>
          <w:rFonts w:ascii="Times New Roman" w:hAnsi="Times New Roman"/>
          <w:sz w:val="28"/>
          <w:szCs w:val="28"/>
        </w:rPr>
        <w:t>П2</w:t>
      </w:r>
      <w:r w:rsidR="00796F64" w:rsidRPr="009D08A3">
        <w:rPr>
          <w:rFonts w:ascii="Times New Roman" w:hAnsi="Times New Roman"/>
          <w:sz w:val="28"/>
          <w:szCs w:val="28"/>
        </w:rPr>
        <w:t>423</w:t>
      </w:r>
      <w:r w:rsidR="00770B51" w:rsidRPr="009D08A3">
        <w:rPr>
          <w:rFonts w:ascii="Times New Roman" w:hAnsi="Times New Roman"/>
          <w:sz w:val="28"/>
          <w:szCs w:val="28"/>
        </w:rPr>
        <w:t xml:space="preserve"> от </w:t>
      </w:r>
      <w:r w:rsidR="00796F64" w:rsidRPr="009D08A3">
        <w:rPr>
          <w:rFonts w:ascii="Times New Roman" w:hAnsi="Times New Roman"/>
          <w:sz w:val="28"/>
          <w:szCs w:val="28"/>
        </w:rPr>
        <w:t>19</w:t>
      </w:r>
      <w:r w:rsidR="00551BFF" w:rsidRPr="009D08A3">
        <w:rPr>
          <w:rFonts w:ascii="Times New Roman" w:hAnsi="Times New Roman"/>
          <w:bCs/>
          <w:sz w:val="28"/>
          <w:szCs w:val="28"/>
        </w:rPr>
        <w:t>.11.2009</w:t>
      </w:r>
      <w:r w:rsidR="00551BFF" w:rsidRPr="009D08A3">
        <w:rPr>
          <w:rFonts w:ascii="Times New Roman" w:hAnsi="Times New Roman"/>
          <w:sz w:val="28"/>
          <w:szCs w:val="28"/>
        </w:rPr>
        <w:t xml:space="preserve"> </w:t>
      </w:r>
      <w:r w:rsidR="00770B51" w:rsidRPr="009D08A3">
        <w:rPr>
          <w:rFonts w:ascii="Times New Roman" w:hAnsi="Times New Roman"/>
          <w:bCs/>
          <w:sz w:val="28"/>
          <w:szCs w:val="28"/>
        </w:rPr>
        <w:t>г.</w:t>
      </w:r>
    </w:p>
    <w:p w:rsidR="0033317F" w:rsidRPr="009D08A3" w:rsidRDefault="0033317F" w:rsidP="009D08A3">
      <w:pPr>
        <w:jc w:val="both"/>
        <w:rPr>
          <w:rFonts w:ascii="Times New Roman" w:hAnsi="Times New Roman"/>
          <w:bCs/>
          <w:sz w:val="28"/>
          <w:szCs w:val="28"/>
        </w:rPr>
      </w:pPr>
      <w:r w:rsidRPr="00EE5AC2">
        <w:rPr>
          <w:rFonts w:ascii="Times New Roman" w:hAnsi="Times New Roman"/>
          <w:b/>
          <w:bCs/>
          <w:sz w:val="28"/>
          <w:szCs w:val="28"/>
        </w:rPr>
        <w:t xml:space="preserve">Тема: </w:t>
      </w:r>
      <w:r w:rsidR="00796F64" w:rsidRPr="009D08A3">
        <w:rPr>
          <w:rFonts w:ascii="Times New Roman" w:hAnsi="Times New Roman"/>
          <w:bCs/>
          <w:sz w:val="28"/>
          <w:szCs w:val="28"/>
        </w:rPr>
        <w:t>Разработка теории и практики применения инструментального оснащения из сверхтвёрдых материалов для изготовления конструктивно-сложных деталей машин.</w:t>
      </w:r>
    </w:p>
    <w:p w:rsidR="0033317F" w:rsidRPr="00EE5AC2" w:rsidRDefault="0033317F" w:rsidP="009D08A3">
      <w:pPr>
        <w:autoSpaceDE w:val="0"/>
        <w:autoSpaceDN w:val="0"/>
        <w:adjustRightInd w:val="0"/>
        <w:jc w:val="both"/>
        <w:rPr>
          <w:rFonts w:ascii="Times New Roman" w:hAnsi="Times New Roman"/>
          <w:sz w:val="28"/>
          <w:szCs w:val="28"/>
        </w:rPr>
      </w:pPr>
      <w:r w:rsidRPr="00EE5AC2">
        <w:rPr>
          <w:rFonts w:ascii="Times New Roman" w:hAnsi="Times New Roman"/>
          <w:b/>
          <w:bCs/>
          <w:sz w:val="28"/>
          <w:szCs w:val="28"/>
        </w:rPr>
        <w:t>Приоритетные направления</w:t>
      </w:r>
      <w:r w:rsidRPr="00EE5AC2">
        <w:rPr>
          <w:rFonts w:ascii="Times New Roman" w:hAnsi="Times New Roman"/>
          <w:b/>
          <w:sz w:val="28"/>
          <w:szCs w:val="28"/>
        </w:rPr>
        <w:t>:</w:t>
      </w:r>
      <w:r w:rsidRPr="00EE5AC2">
        <w:rPr>
          <w:rFonts w:ascii="Times New Roman" w:hAnsi="Times New Roman"/>
          <w:sz w:val="28"/>
          <w:szCs w:val="28"/>
        </w:rPr>
        <w:t xml:space="preserve"> </w:t>
      </w:r>
      <w:r w:rsidR="00551BFF" w:rsidRPr="00EE5AC2">
        <w:rPr>
          <w:rFonts w:ascii="Times New Roman" w:hAnsi="Times New Roman"/>
          <w:sz w:val="28"/>
          <w:szCs w:val="28"/>
        </w:rPr>
        <w:t>Транспортные, авиационные и космические системы</w:t>
      </w:r>
    </w:p>
    <w:p w:rsidR="006146F2" w:rsidRPr="00EE5AC2" w:rsidRDefault="0033317F" w:rsidP="009D08A3">
      <w:pPr>
        <w:autoSpaceDE w:val="0"/>
        <w:autoSpaceDN w:val="0"/>
        <w:adjustRightInd w:val="0"/>
        <w:jc w:val="both"/>
        <w:rPr>
          <w:rFonts w:ascii="Times New Roman" w:hAnsi="Times New Roman"/>
          <w:sz w:val="28"/>
          <w:szCs w:val="28"/>
        </w:rPr>
      </w:pPr>
      <w:r w:rsidRPr="00EE5AC2">
        <w:rPr>
          <w:rFonts w:ascii="Times New Roman" w:hAnsi="Times New Roman"/>
          <w:b/>
          <w:bCs/>
          <w:sz w:val="28"/>
          <w:szCs w:val="28"/>
        </w:rPr>
        <w:t xml:space="preserve">Критические технологии: </w:t>
      </w:r>
      <w:r w:rsidR="00551BFF" w:rsidRPr="00EE5AC2">
        <w:rPr>
          <w:rFonts w:ascii="Times New Roman" w:hAnsi="Times New Roman"/>
          <w:sz w:val="28"/>
          <w:szCs w:val="28"/>
        </w:rPr>
        <w:t>Технологии создания и обработки композиционных и керамических материалов</w:t>
      </w:r>
    </w:p>
    <w:p w:rsidR="00AE6769" w:rsidRPr="00EE5AC2" w:rsidRDefault="004C3A0A" w:rsidP="009D08A3">
      <w:pPr>
        <w:autoSpaceDE w:val="0"/>
        <w:autoSpaceDN w:val="0"/>
        <w:adjustRightInd w:val="0"/>
        <w:jc w:val="both"/>
        <w:rPr>
          <w:rFonts w:ascii="Times New Roman" w:hAnsi="Times New Roman"/>
          <w:sz w:val="28"/>
          <w:szCs w:val="28"/>
        </w:rPr>
      </w:pPr>
      <w:r w:rsidRPr="00EE5AC2">
        <w:rPr>
          <w:rFonts w:ascii="Times New Roman" w:hAnsi="Times New Roman"/>
          <w:b/>
          <w:sz w:val="28"/>
          <w:szCs w:val="28"/>
        </w:rPr>
        <w:t>Период выполнения:</w:t>
      </w:r>
      <w:r w:rsidRPr="00EE5AC2">
        <w:rPr>
          <w:rFonts w:ascii="Times New Roman" w:hAnsi="Times New Roman"/>
          <w:sz w:val="28"/>
          <w:szCs w:val="28"/>
        </w:rPr>
        <w:t xml:space="preserve"> </w:t>
      </w:r>
      <w:r w:rsidR="00796F64" w:rsidRPr="00EE5AC2">
        <w:rPr>
          <w:rFonts w:ascii="Times New Roman" w:hAnsi="Times New Roman"/>
          <w:sz w:val="28"/>
          <w:szCs w:val="28"/>
        </w:rPr>
        <w:t>19</w:t>
      </w:r>
      <w:r w:rsidR="008D4E36" w:rsidRPr="00EE5AC2">
        <w:rPr>
          <w:rFonts w:ascii="Times New Roman" w:hAnsi="Times New Roman"/>
          <w:bCs/>
          <w:sz w:val="28"/>
          <w:szCs w:val="28"/>
        </w:rPr>
        <w:t>.11.2009</w:t>
      </w:r>
      <w:r w:rsidRPr="00EE5AC2">
        <w:rPr>
          <w:rFonts w:ascii="Times New Roman" w:hAnsi="Times New Roman"/>
          <w:sz w:val="28"/>
          <w:szCs w:val="28"/>
        </w:rPr>
        <w:t xml:space="preserve"> – </w:t>
      </w:r>
      <w:r w:rsidR="00796F64" w:rsidRPr="00EE5AC2">
        <w:rPr>
          <w:rFonts w:ascii="Times New Roman" w:hAnsi="Times New Roman"/>
          <w:sz w:val="28"/>
          <w:szCs w:val="28"/>
        </w:rPr>
        <w:t>26</w:t>
      </w:r>
      <w:r w:rsidR="004416D5" w:rsidRPr="00EE5AC2">
        <w:rPr>
          <w:rFonts w:ascii="Times New Roman" w:hAnsi="Times New Roman"/>
          <w:sz w:val="28"/>
          <w:szCs w:val="28"/>
        </w:rPr>
        <w:t>.</w:t>
      </w:r>
      <w:r w:rsidR="00796F64" w:rsidRPr="00EE5AC2">
        <w:rPr>
          <w:rFonts w:ascii="Times New Roman" w:hAnsi="Times New Roman"/>
          <w:sz w:val="28"/>
          <w:szCs w:val="28"/>
        </w:rPr>
        <w:t>07.</w:t>
      </w:r>
      <w:r w:rsidR="004416D5" w:rsidRPr="00EE5AC2">
        <w:rPr>
          <w:rFonts w:ascii="Times New Roman" w:hAnsi="Times New Roman"/>
          <w:sz w:val="28"/>
          <w:szCs w:val="28"/>
        </w:rPr>
        <w:t xml:space="preserve">2011 </w:t>
      </w:r>
      <w:r w:rsidRPr="00EE5AC2">
        <w:rPr>
          <w:rFonts w:ascii="Times New Roman" w:hAnsi="Times New Roman"/>
          <w:sz w:val="28"/>
          <w:szCs w:val="28"/>
        </w:rPr>
        <w:t>г.г.</w:t>
      </w:r>
    </w:p>
    <w:p w:rsidR="0038590B" w:rsidRPr="00EE5AC2" w:rsidRDefault="0038590B" w:rsidP="009D08A3">
      <w:pPr>
        <w:autoSpaceDE w:val="0"/>
        <w:autoSpaceDN w:val="0"/>
        <w:adjustRightInd w:val="0"/>
        <w:jc w:val="both"/>
        <w:rPr>
          <w:rFonts w:ascii="Times New Roman" w:hAnsi="Times New Roman"/>
          <w:sz w:val="28"/>
          <w:szCs w:val="28"/>
        </w:rPr>
      </w:pPr>
      <w:r w:rsidRPr="00EE5AC2">
        <w:rPr>
          <w:rFonts w:ascii="Times New Roman" w:hAnsi="Times New Roman"/>
          <w:b/>
          <w:sz w:val="28"/>
          <w:szCs w:val="28"/>
        </w:rPr>
        <w:t>Пл</w:t>
      </w:r>
      <w:r w:rsidR="004657C9" w:rsidRPr="00EE5AC2">
        <w:rPr>
          <w:rFonts w:ascii="Times New Roman" w:hAnsi="Times New Roman"/>
          <w:b/>
          <w:sz w:val="28"/>
          <w:szCs w:val="28"/>
        </w:rPr>
        <w:t>ановое финансирование проекта:</w:t>
      </w:r>
      <w:r w:rsidR="004657C9" w:rsidRPr="00EE5AC2">
        <w:rPr>
          <w:rFonts w:ascii="Times New Roman" w:hAnsi="Times New Roman"/>
          <w:sz w:val="28"/>
          <w:szCs w:val="28"/>
        </w:rPr>
        <w:t xml:space="preserve"> </w:t>
      </w:r>
      <w:r w:rsidRPr="00EE5AC2">
        <w:rPr>
          <w:rFonts w:ascii="Times New Roman" w:hAnsi="Times New Roman"/>
          <w:sz w:val="28"/>
          <w:szCs w:val="28"/>
        </w:rPr>
        <w:t xml:space="preserve">бюджетные средства – </w:t>
      </w:r>
      <w:r w:rsidR="00DC3C2C" w:rsidRPr="00EE5AC2">
        <w:rPr>
          <w:rFonts w:ascii="Times New Roman" w:hAnsi="Times New Roman"/>
          <w:sz w:val="28"/>
          <w:szCs w:val="28"/>
        </w:rPr>
        <w:t>5</w:t>
      </w:r>
      <w:r w:rsidR="001158B6" w:rsidRPr="00EE5AC2">
        <w:rPr>
          <w:rFonts w:ascii="Times New Roman" w:hAnsi="Times New Roman"/>
          <w:sz w:val="28"/>
          <w:szCs w:val="28"/>
        </w:rPr>
        <w:t>,</w:t>
      </w:r>
      <w:r w:rsidR="00551BFF" w:rsidRPr="00EE5AC2">
        <w:rPr>
          <w:rFonts w:ascii="Times New Roman" w:hAnsi="Times New Roman"/>
          <w:sz w:val="28"/>
          <w:szCs w:val="28"/>
        </w:rPr>
        <w:t>1</w:t>
      </w:r>
      <w:r w:rsidRPr="00EE5AC2">
        <w:rPr>
          <w:rFonts w:ascii="Times New Roman" w:hAnsi="Times New Roman"/>
          <w:sz w:val="28"/>
          <w:szCs w:val="28"/>
        </w:rPr>
        <w:t xml:space="preserve"> млн. руб.</w:t>
      </w:r>
    </w:p>
    <w:p w:rsidR="00A20078" w:rsidRPr="00EE5AC2" w:rsidRDefault="00A20078" w:rsidP="009D08A3">
      <w:pPr>
        <w:pStyle w:val="21"/>
        <w:ind w:firstLine="0"/>
        <w:rPr>
          <w:sz w:val="28"/>
          <w:szCs w:val="28"/>
        </w:rPr>
      </w:pPr>
      <w:r w:rsidRPr="00EE5AC2">
        <w:rPr>
          <w:b/>
          <w:sz w:val="28"/>
          <w:szCs w:val="28"/>
        </w:rPr>
        <w:t>Исполнитель:</w:t>
      </w:r>
      <w:r w:rsidRPr="00EE5AC2">
        <w:rPr>
          <w:sz w:val="28"/>
          <w:szCs w:val="28"/>
        </w:rPr>
        <w:t xml:space="preserve"> </w:t>
      </w:r>
      <w:r w:rsidR="00CE5CF0" w:rsidRPr="00EE5AC2">
        <w:rPr>
          <w:sz w:val="28"/>
          <w:szCs w:val="28"/>
        </w:rPr>
        <w:t xml:space="preserve"> </w:t>
      </w:r>
      <w:r w:rsidR="009D08A3">
        <w:rPr>
          <w:sz w:val="28"/>
          <w:szCs w:val="28"/>
        </w:rPr>
        <w:t>ЮЗГУ</w:t>
      </w:r>
    </w:p>
    <w:p w:rsidR="00A20078" w:rsidRDefault="002D5946" w:rsidP="009D08A3">
      <w:pPr>
        <w:autoSpaceDE w:val="0"/>
        <w:autoSpaceDN w:val="0"/>
        <w:adjustRightInd w:val="0"/>
        <w:jc w:val="both"/>
        <w:rPr>
          <w:rFonts w:ascii="Times New Roman" w:hAnsi="Times New Roman"/>
          <w:bCs/>
          <w:iCs/>
          <w:sz w:val="28"/>
          <w:szCs w:val="28"/>
        </w:rPr>
      </w:pPr>
      <w:r w:rsidRPr="00EE5AC2">
        <w:rPr>
          <w:rFonts w:ascii="Times New Roman" w:hAnsi="Times New Roman"/>
          <w:b/>
          <w:sz w:val="28"/>
          <w:szCs w:val="28"/>
        </w:rPr>
        <w:t>Ключевые слова:</w:t>
      </w:r>
      <w:r w:rsidRPr="00EE5AC2">
        <w:rPr>
          <w:rFonts w:ascii="Times New Roman" w:hAnsi="Times New Roman"/>
          <w:sz w:val="28"/>
          <w:szCs w:val="28"/>
        </w:rPr>
        <w:t xml:space="preserve"> </w:t>
      </w:r>
      <w:r w:rsidR="001F1144" w:rsidRPr="00EE5AC2">
        <w:rPr>
          <w:rFonts w:ascii="Times New Roman" w:hAnsi="Times New Roman"/>
          <w:bCs/>
          <w:iCs/>
          <w:sz w:val="28"/>
          <w:szCs w:val="28"/>
        </w:rPr>
        <w:t>Станок, деталь, точность, качество, эксплуатация, инструмент, оснастка, композит.</w:t>
      </w:r>
    </w:p>
    <w:p w:rsidR="009D08A3" w:rsidRPr="00EE5AC2" w:rsidRDefault="009D08A3" w:rsidP="009D08A3">
      <w:pPr>
        <w:autoSpaceDE w:val="0"/>
        <w:autoSpaceDN w:val="0"/>
        <w:adjustRightInd w:val="0"/>
        <w:jc w:val="both"/>
        <w:rPr>
          <w:rFonts w:ascii="Times New Roman" w:hAnsi="Times New Roman"/>
          <w:sz w:val="28"/>
          <w:szCs w:val="28"/>
        </w:rPr>
      </w:pPr>
    </w:p>
    <w:p w:rsidR="0005585C" w:rsidRPr="00EE5AC2" w:rsidRDefault="00C51DA2" w:rsidP="009D08A3">
      <w:pPr>
        <w:widowControl/>
        <w:suppressAutoHyphens w:val="0"/>
        <w:jc w:val="center"/>
        <w:rPr>
          <w:rFonts w:ascii="Times New Roman" w:hAnsi="Times New Roman"/>
          <w:i/>
          <w:color w:val="000000"/>
          <w:sz w:val="28"/>
          <w:szCs w:val="28"/>
          <w:u w:val="single"/>
        </w:rPr>
      </w:pPr>
      <w:r w:rsidRPr="00EE5AC2">
        <w:rPr>
          <w:rFonts w:ascii="Times New Roman" w:hAnsi="Times New Roman"/>
          <w:b/>
          <w:sz w:val="28"/>
          <w:szCs w:val="28"/>
        </w:rPr>
        <w:t xml:space="preserve">1. </w:t>
      </w:r>
      <w:r w:rsidR="0005585C" w:rsidRPr="00EE5AC2">
        <w:rPr>
          <w:rFonts w:ascii="Times New Roman" w:hAnsi="Times New Roman"/>
          <w:b/>
          <w:sz w:val="28"/>
          <w:szCs w:val="28"/>
        </w:rPr>
        <w:t>Цель исследования</w:t>
      </w:r>
    </w:p>
    <w:p w:rsidR="0005585C" w:rsidRPr="009D08A3" w:rsidRDefault="0005585C" w:rsidP="009D08A3">
      <w:pPr>
        <w:autoSpaceDE w:val="0"/>
        <w:autoSpaceDN w:val="0"/>
        <w:adjustRightInd w:val="0"/>
        <w:jc w:val="both"/>
        <w:rPr>
          <w:rFonts w:ascii="Times New Roman" w:hAnsi="Times New Roman"/>
          <w:sz w:val="28"/>
          <w:szCs w:val="28"/>
        </w:rPr>
      </w:pPr>
      <w:r w:rsidRPr="009D08A3">
        <w:rPr>
          <w:rFonts w:ascii="Times New Roman" w:hAnsi="Times New Roman"/>
          <w:sz w:val="28"/>
          <w:szCs w:val="28"/>
        </w:rPr>
        <w:t>Проблема решаемая в исследовании: Разработка технологий восстановления и реновации базовых деталей металлорежущих станков.</w:t>
      </w:r>
    </w:p>
    <w:p w:rsidR="001158B6" w:rsidRPr="00EE5AC2" w:rsidRDefault="00914404" w:rsidP="009D08A3">
      <w:pPr>
        <w:autoSpaceDE w:val="0"/>
        <w:autoSpaceDN w:val="0"/>
        <w:adjustRightInd w:val="0"/>
        <w:jc w:val="both"/>
        <w:rPr>
          <w:rFonts w:ascii="Times New Roman" w:hAnsi="Times New Roman"/>
          <w:sz w:val="28"/>
          <w:szCs w:val="28"/>
        </w:rPr>
      </w:pPr>
      <w:r w:rsidRPr="009D08A3">
        <w:rPr>
          <w:rFonts w:ascii="Times New Roman" w:hAnsi="Times New Roman"/>
          <w:sz w:val="28"/>
          <w:szCs w:val="28"/>
        </w:rPr>
        <w:t xml:space="preserve">Цель исследования: </w:t>
      </w:r>
      <w:r w:rsidR="008678E3" w:rsidRPr="009D08A3">
        <w:rPr>
          <w:rFonts w:ascii="Times New Roman" w:hAnsi="Times New Roman"/>
          <w:sz w:val="28"/>
          <w:szCs w:val="28"/>
        </w:rPr>
        <w:t>Разработать научно-обоснованные рекомендации по восстановлению</w:t>
      </w:r>
      <w:r w:rsidR="008678E3" w:rsidRPr="00EE5AC2">
        <w:rPr>
          <w:rFonts w:ascii="Times New Roman" w:hAnsi="Times New Roman"/>
          <w:sz w:val="28"/>
          <w:szCs w:val="28"/>
        </w:rPr>
        <w:t xml:space="preserve"> эксплуатационных характеристик металлорежущего оборудования с применением высокоэффективных технологий с использованием инструмента из сверхтвердых материалов</w:t>
      </w:r>
      <w:r w:rsidR="00C51DA2" w:rsidRPr="00EE5AC2">
        <w:rPr>
          <w:rFonts w:ascii="Times New Roman" w:hAnsi="Times New Roman"/>
          <w:sz w:val="28"/>
          <w:szCs w:val="28"/>
        </w:rPr>
        <w:t>.</w:t>
      </w:r>
    </w:p>
    <w:p w:rsidR="00EE5AC2" w:rsidRDefault="00EE5AC2" w:rsidP="009D08A3">
      <w:pPr>
        <w:widowControl/>
        <w:suppressAutoHyphens w:val="0"/>
        <w:jc w:val="center"/>
        <w:rPr>
          <w:rFonts w:ascii="Times New Roman" w:hAnsi="Times New Roman"/>
          <w:b/>
          <w:color w:val="000000"/>
          <w:sz w:val="28"/>
          <w:szCs w:val="28"/>
        </w:rPr>
      </w:pPr>
    </w:p>
    <w:p w:rsidR="00FF0DBA" w:rsidRPr="00EE5AC2" w:rsidRDefault="00FF0DBA" w:rsidP="009D08A3">
      <w:pPr>
        <w:widowControl/>
        <w:suppressAutoHyphens w:val="0"/>
        <w:ind w:firstLine="708"/>
        <w:jc w:val="center"/>
        <w:rPr>
          <w:rFonts w:ascii="Times New Roman" w:hAnsi="Times New Roman"/>
          <w:i/>
          <w:color w:val="000000"/>
          <w:sz w:val="28"/>
          <w:szCs w:val="28"/>
          <w:u w:val="single"/>
        </w:rPr>
      </w:pPr>
      <w:r w:rsidRPr="00EE5AC2">
        <w:rPr>
          <w:rFonts w:ascii="Times New Roman" w:hAnsi="Times New Roman"/>
          <w:b/>
          <w:color w:val="000000"/>
          <w:sz w:val="28"/>
          <w:szCs w:val="28"/>
        </w:rPr>
        <w:t>2. Основные результаты проекта</w:t>
      </w:r>
    </w:p>
    <w:p w:rsidR="001F1144" w:rsidRPr="00EE5AC2" w:rsidRDefault="001768ED" w:rsidP="009D08A3">
      <w:pPr>
        <w:jc w:val="both"/>
        <w:rPr>
          <w:rFonts w:ascii="Times New Roman" w:hAnsi="Times New Roman"/>
          <w:sz w:val="28"/>
          <w:szCs w:val="28"/>
        </w:rPr>
      </w:pPr>
      <w:r w:rsidRPr="00EE5AC2">
        <w:rPr>
          <w:rFonts w:ascii="Times New Roman" w:hAnsi="Times New Roman"/>
          <w:iCs/>
          <w:sz w:val="28"/>
          <w:szCs w:val="28"/>
        </w:rPr>
        <w:tab/>
      </w:r>
      <w:r w:rsidR="001F1144" w:rsidRPr="00EE5AC2">
        <w:rPr>
          <w:rFonts w:ascii="Times New Roman" w:hAnsi="Times New Roman"/>
          <w:sz w:val="28"/>
          <w:szCs w:val="28"/>
        </w:rPr>
        <w:t>Первый этап научно-исследовательской работы содержит аналитический обзор, обоснование оптимального варианта направления исследований, план проведения исследования и экспериментально-теоретические исследования.</w:t>
      </w:r>
    </w:p>
    <w:p w:rsidR="001F1144" w:rsidRPr="00EE5AC2" w:rsidRDefault="00EE5AC2" w:rsidP="009D08A3">
      <w:pPr>
        <w:shd w:val="clear" w:color="auto" w:fill="FFFFFF"/>
        <w:ind w:firstLine="709"/>
        <w:jc w:val="both"/>
        <w:rPr>
          <w:rFonts w:ascii="Times New Roman" w:hAnsi="Times New Roman"/>
          <w:sz w:val="28"/>
          <w:szCs w:val="28"/>
        </w:rPr>
      </w:pPr>
      <w:r>
        <w:rPr>
          <w:rFonts w:ascii="Times New Roman" w:hAnsi="Times New Roman"/>
          <w:sz w:val="28"/>
          <w:szCs w:val="28"/>
        </w:rPr>
        <w:t>Б</w:t>
      </w:r>
      <w:r w:rsidR="001F1144" w:rsidRPr="00EE5AC2">
        <w:rPr>
          <w:rFonts w:ascii="Times New Roman" w:hAnsi="Times New Roman"/>
          <w:sz w:val="28"/>
          <w:szCs w:val="28"/>
        </w:rPr>
        <w:t>ыло проведено изучение классификаций современных инструментальных материалов. Это необходимо для того, чтобы знать, какой из инструментальных материалов необходимо применять при конкретных обстоятельствах.</w:t>
      </w:r>
    </w:p>
    <w:p w:rsidR="001F1144" w:rsidRPr="00EE5AC2" w:rsidRDefault="001F1144" w:rsidP="009D08A3">
      <w:pPr>
        <w:shd w:val="clear" w:color="auto" w:fill="FFFFFF"/>
        <w:ind w:firstLine="709"/>
        <w:jc w:val="both"/>
        <w:rPr>
          <w:rFonts w:ascii="Times New Roman" w:hAnsi="Times New Roman"/>
          <w:sz w:val="28"/>
          <w:szCs w:val="28"/>
        </w:rPr>
      </w:pPr>
      <w:r w:rsidRPr="00EE5AC2">
        <w:rPr>
          <w:rFonts w:ascii="Times New Roman" w:hAnsi="Times New Roman"/>
          <w:sz w:val="28"/>
          <w:szCs w:val="28"/>
        </w:rPr>
        <w:t>Так же были выявлены причины, обусловливающие неустойчивый характер процесса резания различными инструментальными материалами: цик</w:t>
      </w:r>
      <w:r w:rsidRPr="00EE5AC2">
        <w:rPr>
          <w:rFonts w:ascii="Times New Roman" w:hAnsi="Times New Roman"/>
          <w:sz w:val="28"/>
          <w:szCs w:val="28"/>
        </w:rPr>
        <w:softHyphen/>
        <w:t>личность за счет чередования гладких и прерывистых участков обраба</w:t>
      </w:r>
      <w:r w:rsidRPr="00EE5AC2">
        <w:rPr>
          <w:rFonts w:ascii="Times New Roman" w:hAnsi="Times New Roman"/>
          <w:sz w:val="28"/>
          <w:szCs w:val="28"/>
        </w:rPr>
        <w:softHyphen/>
        <w:t>тываемой поверхности заготовки, изменения и колебания сил резания, температуры, а также изменения условий стружкообразования. Был обобщен опыт исследования как отдельных характеристик процесса прерывистого резания, так и его оптимизации инструментами из разнообразных материалов.</w:t>
      </w:r>
    </w:p>
    <w:p w:rsidR="001F1144" w:rsidRPr="00EE5AC2" w:rsidRDefault="00EE5AC2" w:rsidP="009D08A3">
      <w:pPr>
        <w:shd w:val="clear" w:color="auto" w:fill="FFFFFF"/>
        <w:ind w:firstLine="709"/>
        <w:jc w:val="both"/>
        <w:rPr>
          <w:rFonts w:ascii="Times New Roman" w:hAnsi="Times New Roman"/>
          <w:sz w:val="28"/>
          <w:szCs w:val="28"/>
        </w:rPr>
      </w:pPr>
      <w:r>
        <w:rPr>
          <w:rFonts w:ascii="Times New Roman" w:hAnsi="Times New Roman"/>
          <w:sz w:val="28"/>
          <w:szCs w:val="28"/>
        </w:rPr>
        <w:t xml:space="preserve">Одной из важнейших </w:t>
      </w:r>
      <w:r w:rsidR="001F1144" w:rsidRPr="00EE5AC2">
        <w:rPr>
          <w:rFonts w:ascii="Times New Roman" w:hAnsi="Times New Roman"/>
          <w:sz w:val="28"/>
          <w:szCs w:val="28"/>
        </w:rPr>
        <w:t>тем</w:t>
      </w:r>
      <w:r>
        <w:rPr>
          <w:rFonts w:ascii="Times New Roman" w:hAnsi="Times New Roman"/>
          <w:sz w:val="28"/>
          <w:szCs w:val="28"/>
        </w:rPr>
        <w:t>,</w:t>
      </w:r>
      <w:r w:rsidR="001F1144" w:rsidRPr="00EE5AC2">
        <w:rPr>
          <w:rFonts w:ascii="Times New Roman" w:hAnsi="Times New Roman"/>
          <w:sz w:val="28"/>
          <w:szCs w:val="28"/>
        </w:rPr>
        <w:t xml:space="preserve"> рассмотренных на первом этапе</w:t>
      </w:r>
      <w:r>
        <w:rPr>
          <w:rFonts w:ascii="Times New Roman" w:hAnsi="Times New Roman"/>
          <w:sz w:val="28"/>
          <w:szCs w:val="28"/>
        </w:rPr>
        <w:t>,</w:t>
      </w:r>
      <w:r w:rsidR="001F1144" w:rsidRPr="00EE5AC2">
        <w:rPr>
          <w:rFonts w:ascii="Times New Roman" w:hAnsi="Times New Roman"/>
          <w:sz w:val="28"/>
          <w:szCs w:val="28"/>
        </w:rPr>
        <w:t xml:space="preserve"> явля</w:t>
      </w:r>
      <w:r>
        <w:rPr>
          <w:rFonts w:ascii="Times New Roman" w:hAnsi="Times New Roman"/>
          <w:sz w:val="28"/>
          <w:szCs w:val="28"/>
        </w:rPr>
        <w:t>лось</w:t>
      </w:r>
      <w:r w:rsidR="001F1144" w:rsidRPr="00EE5AC2">
        <w:rPr>
          <w:rFonts w:ascii="Times New Roman" w:hAnsi="Times New Roman"/>
          <w:sz w:val="28"/>
          <w:szCs w:val="28"/>
        </w:rPr>
        <w:t xml:space="preserve"> влияние прерывистости резания на результаты механической обработки. </w:t>
      </w:r>
      <w:r w:rsidR="001F1144" w:rsidRPr="00EE5AC2">
        <w:rPr>
          <w:rFonts w:ascii="Times New Roman" w:hAnsi="Times New Roman"/>
          <w:sz w:val="28"/>
          <w:szCs w:val="28"/>
        </w:rPr>
        <w:lastRenderedPageBreak/>
        <w:t>Прерывистое резание по сравнению с непрерывным отличается тем, что через промежутки времени, измеряемые секундами или долями секунд, резание чередуется с холостым пробегом режущей кромки инст</w:t>
      </w:r>
      <w:r w:rsidR="001F1144" w:rsidRPr="00EE5AC2">
        <w:rPr>
          <w:rFonts w:ascii="Times New Roman" w:hAnsi="Times New Roman"/>
          <w:sz w:val="28"/>
          <w:szCs w:val="28"/>
        </w:rPr>
        <w:softHyphen/>
        <w:t>румента. При этом начало каждого резания осуществляется или при ну</w:t>
      </w:r>
      <w:r w:rsidR="001F1144" w:rsidRPr="00EE5AC2">
        <w:rPr>
          <w:rFonts w:ascii="Times New Roman" w:hAnsi="Times New Roman"/>
          <w:sz w:val="28"/>
          <w:szCs w:val="28"/>
        </w:rPr>
        <w:softHyphen/>
        <w:t>левой (например, при встречном фрезеровании), или при всей заданной толщине (например, строгание) срезаемого слоя. Прерывистое резание возникает также в случаях обработки точением деталей сложной формы стального литья, сварных конструкций, некруглых поковок и т.д. При прерывистом резании возникает ряд специфических явлений, в резуль</w:t>
      </w:r>
      <w:r w:rsidR="001F1144" w:rsidRPr="00EE5AC2">
        <w:rPr>
          <w:rFonts w:ascii="Times New Roman" w:hAnsi="Times New Roman"/>
          <w:sz w:val="28"/>
          <w:szCs w:val="28"/>
        </w:rPr>
        <w:softHyphen/>
        <w:t>тате которых изменение стойкости инструмента подчиняется иным закономерностям, чем при непрерывном резании. Особенности этих зако</w:t>
      </w:r>
      <w:r w:rsidR="001F1144" w:rsidRPr="00EE5AC2">
        <w:rPr>
          <w:rFonts w:ascii="Times New Roman" w:hAnsi="Times New Roman"/>
          <w:sz w:val="28"/>
          <w:szCs w:val="28"/>
        </w:rPr>
        <w:softHyphen/>
        <w:t xml:space="preserve">номерностей наиболее резко проявляются при работе твердосплавным инструментом и инструментом из сверхтвердых материалов, при этом создаются и наиболее значительные практические трудности. </w:t>
      </w:r>
    </w:p>
    <w:p w:rsidR="001F1144" w:rsidRPr="00EE5AC2" w:rsidRDefault="001F1144" w:rsidP="009D08A3">
      <w:pPr>
        <w:shd w:val="clear" w:color="auto" w:fill="FFFFFF"/>
        <w:ind w:firstLine="709"/>
        <w:jc w:val="both"/>
        <w:rPr>
          <w:rFonts w:ascii="Times New Roman" w:hAnsi="Times New Roman"/>
          <w:sz w:val="28"/>
          <w:szCs w:val="28"/>
        </w:rPr>
      </w:pPr>
      <w:r w:rsidRPr="00EE5AC2">
        <w:rPr>
          <w:rFonts w:ascii="Times New Roman" w:hAnsi="Times New Roman"/>
          <w:sz w:val="28"/>
          <w:szCs w:val="28"/>
        </w:rPr>
        <w:t>В результате данных исследований были выработаны рекомендации по применению прогрессивного инструментального оснащения для конкретного случая.</w:t>
      </w:r>
    </w:p>
    <w:p w:rsidR="001F1144" w:rsidRPr="00EE5AC2" w:rsidRDefault="001F1144" w:rsidP="009D08A3">
      <w:pPr>
        <w:shd w:val="clear" w:color="auto" w:fill="FFFFFF"/>
        <w:ind w:firstLine="709"/>
        <w:jc w:val="both"/>
        <w:rPr>
          <w:rFonts w:ascii="Times New Roman" w:hAnsi="Times New Roman"/>
          <w:sz w:val="28"/>
          <w:szCs w:val="28"/>
        </w:rPr>
      </w:pPr>
      <w:r w:rsidRPr="00EE5AC2">
        <w:rPr>
          <w:rFonts w:ascii="Times New Roman" w:hAnsi="Times New Roman"/>
          <w:sz w:val="28"/>
          <w:szCs w:val="28"/>
        </w:rPr>
        <w:t>Определена рациональная область применения каждой марки композитов, произведено сравнение их работоспо</w:t>
      </w:r>
      <w:r w:rsidRPr="00EE5AC2">
        <w:rPr>
          <w:rFonts w:ascii="Times New Roman" w:hAnsi="Times New Roman"/>
          <w:sz w:val="28"/>
          <w:szCs w:val="28"/>
        </w:rPr>
        <w:softHyphen/>
        <w:t xml:space="preserve">собность с традиционными инструментальными материалами и относительно новыми, уже применяющимися в металлообработке. </w:t>
      </w:r>
    </w:p>
    <w:p w:rsidR="001F1144" w:rsidRPr="00EE5AC2" w:rsidRDefault="001F1144" w:rsidP="009D08A3">
      <w:pPr>
        <w:shd w:val="clear" w:color="auto" w:fill="FFFFFF"/>
        <w:tabs>
          <w:tab w:val="left" w:pos="0"/>
          <w:tab w:val="left" w:pos="9781"/>
        </w:tabs>
        <w:ind w:firstLine="709"/>
        <w:jc w:val="both"/>
        <w:rPr>
          <w:rFonts w:ascii="Times New Roman" w:hAnsi="Times New Roman"/>
          <w:sz w:val="28"/>
          <w:szCs w:val="28"/>
        </w:rPr>
      </w:pPr>
      <w:r w:rsidRPr="00EE5AC2">
        <w:rPr>
          <w:rFonts w:ascii="Times New Roman" w:hAnsi="Times New Roman"/>
          <w:sz w:val="28"/>
          <w:szCs w:val="28"/>
        </w:rPr>
        <w:t>На основании проведенных исследований сделаны  выводы об основных закономерностях резания композиционными материалами, основываясь на которых, можно усовершенствовать процесс лезвийной обработки и получить более качественные изделия.</w:t>
      </w:r>
    </w:p>
    <w:p w:rsidR="001F1144" w:rsidRPr="00EE5AC2" w:rsidRDefault="001F1144" w:rsidP="009D08A3">
      <w:pPr>
        <w:shd w:val="clear" w:color="auto" w:fill="FFFFFF"/>
        <w:tabs>
          <w:tab w:val="left" w:pos="0"/>
          <w:tab w:val="left" w:pos="9781"/>
        </w:tabs>
        <w:ind w:firstLine="709"/>
        <w:jc w:val="both"/>
        <w:rPr>
          <w:rFonts w:ascii="Times New Roman" w:hAnsi="Times New Roman"/>
          <w:sz w:val="28"/>
          <w:szCs w:val="28"/>
        </w:rPr>
      </w:pPr>
      <w:r w:rsidRPr="00EE5AC2">
        <w:rPr>
          <w:rFonts w:ascii="Times New Roman" w:hAnsi="Times New Roman"/>
          <w:sz w:val="28"/>
          <w:szCs w:val="28"/>
        </w:rPr>
        <w:t>На втором этапе, было изучено влияние теплового фактора на процесс обработки. Выявлено, что между температурой контактных поверхностей инструмента и их износом</w:t>
      </w:r>
      <w:r w:rsidRPr="00EE5AC2">
        <w:rPr>
          <w:rFonts w:ascii="Times New Roman" w:hAnsi="Times New Roman"/>
          <w:smallCaps/>
          <w:sz w:val="28"/>
          <w:szCs w:val="28"/>
        </w:rPr>
        <w:t xml:space="preserve"> </w:t>
      </w:r>
      <w:r w:rsidRPr="00EE5AC2">
        <w:rPr>
          <w:rFonts w:ascii="Times New Roman" w:hAnsi="Times New Roman"/>
          <w:sz w:val="28"/>
          <w:szCs w:val="28"/>
        </w:rPr>
        <w:t>имеется достаточно четкая связь. Изучена схема распределения температуры на контактных поверхностях режущего и её влияние на общую теорию износа и разрушения режущих поверхностей, в выявление законов стойкости инструмента и условий экономичного ре</w:t>
      </w:r>
      <w:r w:rsidRPr="00EE5AC2">
        <w:rPr>
          <w:rFonts w:ascii="Times New Roman" w:hAnsi="Times New Roman"/>
          <w:sz w:val="28"/>
          <w:szCs w:val="28"/>
        </w:rPr>
        <w:softHyphen/>
        <w:t>зания.</w:t>
      </w:r>
    </w:p>
    <w:p w:rsidR="001F1144" w:rsidRPr="00EE5AC2" w:rsidRDefault="001F1144" w:rsidP="009D08A3">
      <w:pPr>
        <w:shd w:val="clear" w:color="auto" w:fill="FFFFFF"/>
        <w:ind w:firstLine="709"/>
        <w:jc w:val="both"/>
        <w:rPr>
          <w:rFonts w:ascii="Times New Roman" w:hAnsi="Times New Roman"/>
          <w:sz w:val="28"/>
          <w:szCs w:val="28"/>
        </w:rPr>
      </w:pPr>
      <w:r w:rsidRPr="00EE5AC2">
        <w:rPr>
          <w:rFonts w:ascii="Times New Roman" w:hAnsi="Times New Roman"/>
          <w:sz w:val="28"/>
          <w:szCs w:val="28"/>
        </w:rPr>
        <w:t>В результате установления связи  между условиями резания и температурой контактных поверхностей инструмента были сформированы требования к материалам режущих инструментов в отношении подбора оптимальной марки применительно к методу и способу обработки, материалу, точности, качеству и конструктивным особенностям обрабатываемых поверхностей деталей.</w:t>
      </w:r>
    </w:p>
    <w:p w:rsidR="001F1144" w:rsidRPr="00EE5AC2" w:rsidRDefault="001F1144" w:rsidP="009D08A3">
      <w:pPr>
        <w:shd w:val="clear" w:color="auto" w:fill="FFFFFF"/>
        <w:jc w:val="both"/>
        <w:rPr>
          <w:rFonts w:ascii="Times New Roman" w:hAnsi="Times New Roman"/>
          <w:sz w:val="28"/>
          <w:szCs w:val="28"/>
        </w:rPr>
      </w:pPr>
      <w:r w:rsidRPr="00EE5AC2">
        <w:rPr>
          <w:rFonts w:ascii="Times New Roman" w:hAnsi="Times New Roman"/>
          <w:sz w:val="28"/>
          <w:szCs w:val="28"/>
        </w:rPr>
        <w:tab/>
        <w:t>Кроме того было проведено изучение деформационного упрочнения поверхностного слоя детали при лезвийной обработке. Использование данной информации позволяет получить ещё более качественную поверхность и большую производительность. Проведенные исследования позволяют установить расчетные предельно допустимые уровни режимов резания композитами прерывистых поверхностей деталей из различных марок сталей и чугунов, которыми теоретически должна обеспечиваться минимально возможная шероховатость обработанной поверхности.</w:t>
      </w:r>
    </w:p>
    <w:p w:rsidR="00F43C1A" w:rsidRPr="00EE5AC2" w:rsidRDefault="00F43C1A" w:rsidP="009D08A3">
      <w:pPr>
        <w:pStyle w:val="Style28"/>
        <w:suppressAutoHyphens/>
        <w:spacing w:line="240" w:lineRule="auto"/>
        <w:ind w:firstLine="0"/>
        <w:rPr>
          <w:rStyle w:val="FontStyle88"/>
          <w:sz w:val="28"/>
          <w:szCs w:val="28"/>
        </w:rPr>
      </w:pPr>
      <w:r w:rsidRPr="00EE5AC2">
        <w:rPr>
          <w:rStyle w:val="FontStyle88"/>
          <w:sz w:val="28"/>
          <w:szCs w:val="28"/>
        </w:rPr>
        <w:lastRenderedPageBreak/>
        <w:t>В ходе выполнения теоретически-экспериментальных исследований  третьего этапа было выявлено, что к числу наиболее активно развивающихся направлений в области защитных покрытий относятся методы наплавки и напыления.</w:t>
      </w:r>
    </w:p>
    <w:p w:rsidR="00F43C1A" w:rsidRPr="00EE5AC2" w:rsidRDefault="00F43C1A" w:rsidP="009D08A3">
      <w:pPr>
        <w:pStyle w:val="Style28"/>
        <w:suppressAutoHyphens/>
        <w:spacing w:line="240" w:lineRule="auto"/>
        <w:ind w:firstLine="720"/>
        <w:rPr>
          <w:rStyle w:val="FontStyle88"/>
          <w:sz w:val="28"/>
          <w:szCs w:val="28"/>
        </w:rPr>
      </w:pPr>
      <w:r w:rsidRPr="00EE5AC2">
        <w:rPr>
          <w:rStyle w:val="FontStyle88"/>
          <w:sz w:val="28"/>
          <w:szCs w:val="28"/>
        </w:rPr>
        <w:t xml:space="preserve">Было проведено изучение  процессов лезвийной обработки наплавленных и напыленных покрытий твердостью 40-65 </w:t>
      </w:r>
      <w:r w:rsidRPr="00EE5AC2">
        <w:rPr>
          <w:rStyle w:val="FontStyle88"/>
          <w:sz w:val="28"/>
          <w:szCs w:val="28"/>
          <w:lang w:val="en-US"/>
        </w:rPr>
        <w:t>HRC</w:t>
      </w:r>
      <w:r w:rsidRPr="00EE5AC2">
        <w:rPr>
          <w:rStyle w:val="FontStyle88"/>
          <w:sz w:val="28"/>
          <w:szCs w:val="28"/>
        </w:rPr>
        <w:t xml:space="preserve">, в частности нанесенных порошковыми проволоками, а также самофлюсующимися порошками системы </w:t>
      </w:r>
      <w:r w:rsidRPr="00EE5AC2">
        <w:rPr>
          <w:rStyle w:val="FontStyle88"/>
          <w:sz w:val="28"/>
          <w:szCs w:val="28"/>
          <w:lang w:val="en-US"/>
        </w:rPr>
        <w:t>Ni</w:t>
      </w:r>
      <w:r w:rsidRPr="00EE5AC2">
        <w:rPr>
          <w:rStyle w:val="FontStyle88"/>
          <w:sz w:val="28"/>
          <w:szCs w:val="28"/>
        </w:rPr>
        <w:t>-</w:t>
      </w:r>
      <w:r w:rsidRPr="00EE5AC2">
        <w:rPr>
          <w:rStyle w:val="FontStyle88"/>
          <w:sz w:val="28"/>
          <w:szCs w:val="28"/>
          <w:lang w:val="en-US"/>
        </w:rPr>
        <w:t>Cr</w:t>
      </w:r>
      <w:r w:rsidRPr="00EE5AC2">
        <w:rPr>
          <w:rStyle w:val="FontStyle88"/>
          <w:sz w:val="28"/>
          <w:szCs w:val="28"/>
        </w:rPr>
        <w:t>-</w:t>
      </w:r>
      <w:r w:rsidRPr="00EE5AC2">
        <w:rPr>
          <w:rStyle w:val="FontStyle88"/>
          <w:sz w:val="28"/>
          <w:szCs w:val="28"/>
          <w:lang w:val="en-US"/>
        </w:rPr>
        <w:t>B</w:t>
      </w:r>
      <w:r w:rsidRPr="00EE5AC2">
        <w:rPr>
          <w:rStyle w:val="FontStyle88"/>
          <w:sz w:val="28"/>
          <w:szCs w:val="28"/>
        </w:rPr>
        <w:t>-</w:t>
      </w:r>
      <w:r w:rsidRPr="00EE5AC2">
        <w:rPr>
          <w:rStyle w:val="FontStyle88"/>
          <w:sz w:val="28"/>
          <w:szCs w:val="28"/>
          <w:lang w:val="en-US"/>
        </w:rPr>
        <w:t>Si</w:t>
      </w:r>
      <w:r w:rsidRPr="00EE5AC2">
        <w:rPr>
          <w:rStyle w:val="FontStyle88"/>
          <w:sz w:val="28"/>
          <w:szCs w:val="28"/>
        </w:rPr>
        <w:t>.</w:t>
      </w:r>
    </w:p>
    <w:p w:rsidR="00F43C1A" w:rsidRPr="00EE5AC2" w:rsidRDefault="00F43C1A" w:rsidP="009D08A3">
      <w:pPr>
        <w:pStyle w:val="Style28"/>
        <w:suppressAutoHyphens/>
        <w:spacing w:line="240" w:lineRule="auto"/>
        <w:ind w:firstLine="720"/>
        <w:rPr>
          <w:sz w:val="28"/>
          <w:szCs w:val="28"/>
        </w:rPr>
      </w:pPr>
      <w:r w:rsidRPr="00EE5AC2">
        <w:rPr>
          <w:rStyle w:val="FontStyle88"/>
          <w:sz w:val="28"/>
          <w:szCs w:val="28"/>
        </w:rPr>
        <w:t xml:space="preserve">Установлено,что перспективным методом обработки гетерофазных материалов и, в частности наплавленных и напыленных защитных покрытий, является лезвийная обработка режущими инструментами из поликристаллических сверхтвердых материалов на основе кубического нитрида бора (композитов). </w:t>
      </w:r>
      <w:r w:rsidRPr="00EE5AC2">
        <w:rPr>
          <w:sz w:val="28"/>
          <w:szCs w:val="28"/>
        </w:rPr>
        <w:t>Установлено, что в достижении задан</w:t>
      </w:r>
      <w:r w:rsidRPr="00EE5AC2">
        <w:rPr>
          <w:sz w:val="28"/>
          <w:szCs w:val="28"/>
        </w:rPr>
        <w:softHyphen/>
        <w:t>ного высокого качества и производительности обработки существенную роль играет технологическое обеспечение, правильность методов проек</w:t>
      </w:r>
      <w:r w:rsidRPr="00EE5AC2">
        <w:rPr>
          <w:sz w:val="28"/>
          <w:szCs w:val="28"/>
        </w:rPr>
        <w:softHyphen/>
        <w:t xml:space="preserve">тирования технологии.  </w:t>
      </w:r>
    </w:p>
    <w:p w:rsidR="00F43C1A" w:rsidRPr="00EE5AC2" w:rsidRDefault="00F43C1A" w:rsidP="009D08A3">
      <w:pPr>
        <w:shd w:val="clear" w:color="auto" w:fill="FFFFFF"/>
        <w:jc w:val="both"/>
        <w:rPr>
          <w:rFonts w:ascii="Times New Roman" w:hAnsi="Times New Roman"/>
          <w:sz w:val="28"/>
          <w:szCs w:val="28"/>
        </w:rPr>
      </w:pPr>
      <w:r w:rsidRPr="00EE5AC2">
        <w:rPr>
          <w:rFonts w:ascii="Times New Roman" w:hAnsi="Times New Roman"/>
          <w:sz w:val="28"/>
          <w:szCs w:val="28"/>
        </w:rPr>
        <w:tab/>
        <w:t>Были изучены  задачи повышения точности, качества и производи</w:t>
      </w:r>
      <w:r w:rsidRPr="00EE5AC2">
        <w:rPr>
          <w:rFonts w:ascii="Times New Roman" w:hAnsi="Times New Roman"/>
          <w:sz w:val="28"/>
          <w:szCs w:val="28"/>
        </w:rPr>
        <w:softHyphen/>
        <w:t>тельности обработки прерывистых поверхностей деталей инструмента</w:t>
      </w:r>
      <w:r w:rsidRPr="00EE5AC2">
        <w:rPr>
          <w:rFonts w:ascii="Times New Roman" w:hAnsi="Times New Roman"/>
          <w:sz w:val="28"/>
          <w:szCs w:val="28"/>
        </w:rPr>
        <w:softHyphen/>
        <w:t>ми из композитов решаются путем управления положением режущей части инструмента относительно обрабатываемой прерывистой поверх</w:t>
      </w:r>
      <w:r w:rsidRPr="00EE5AC2">
        <w:rPr>
          <w:rFonts w:ascii="Times New Roman" w:hAnsi="Times New Roman"/>
          <w:sz w:val="28"/>
          <w:szCs w:val="28"/>
        </w:rPr>
        <w:softHyphen/>
        <w:t>ности заготовки, за счет оптимизации конструктивных параметров и ре</w:t>
      </w:r>
      <w:r w:rsidRPr="00EE5AC2">
        <w:rPr>
          <w:rFonts w:ascii="Times New Roman" w:hAnsi="Times New Roman"/>
          <w:sz w:val="28"/>
          <w:szCs w:val="28"/>
        </w:rPr>
        <w:softHyphen/>
        <w:t>жимов резания. Последние тесно связаны с размерной стойкостью инст</w:t>
      </w:r>
      <w:r w:rsidRPr="00EE5AC2">
        <w:rPr>
          <w:rFonts w:ascii="Times New Roman" w:hAnsi="Times New Roman"/>
          <w:sz w:val="28"/>
          <w:szCs w:val="28"/>
        </w:rPr>
        <w:softHyphen/>
        <w:t>румента, точностью, себестоимостью и производительностью процесса.</w:t>
      </w:r>
    </w:p>
    <w:p w:rsidR="00F43C1A" w:rsidRPr="00EE5AC2" w:rsidRDefault="00F43C1A" w:rsidP="009D08A3">
      <w:pPr>
        <w:shd w:val="clear" w:color="auto" w:fill="FFFFFF"/>
        <w:ind w:firstLine="709"/>
        <w:jc w:val="both"/>
        <w:rPr>
          <w:rStyle w:val="FontStyle88"/>
          <w:sz w:val="28"/>
          <w:szCs w:val="28"/>
        </w:rPr>
      </w:pPr>
      <w:r w:rsidRPr="00EE5AC2">
        <w:rPr>
          <w:rStyle w:val="FontStyle88"/>
          <w:sz w:val="28"/>
          <w:szCs w:val="28"/>
        </w:rPr>
        <w:t>Приведенные аналитические решения, зависимости, номограммы и рекомендации могут служить основой подбора оптимальных конструктивных, геомет</w:t>
      </w:r>
      <w:r w:rsidRPr="00EE5AC2">
        <w:rPr>
          <w:rStyle w:val="FontStyle88"/>
          <w:sz w:val="28"/>
          <w:szCs w:val="28"/>
        </w:rPr>
        <w:softHyphen/>
        <w:t>рических параметров и режимов резания для широкого диапазона кон</w:t>
      </w:r>
      <w:r w:rsidRPr="00EE5AC2">
        <w:rPr>
          <w:rStyle w:val="FontStyle88"/>
          <w:sz w:val="28"/>
          <w:szCs w:val="28"/>
        </w:rPr>
        <w:softHyphen/>
        <w:t>струкционных материалов заготовок и создания на этой базе методов прогнозирования и технологического обеспечения заданных качествен</w:t>
      </w:r>
      <w:r w:rsidRPr="00EE5AC2">
        <w:rPr>
          <w:rStyle w:val="FontStyle88"/>
          <w:sz w:val="28"/>
          <w:szCs w:val="28"/>
        </w:rPr>
        <w:softHyphen/>
        <w:t>ных и количественных показателей.</w:t>
      </w:r>
    </w:p>
    <w:p w:rsidR="0029119A" w:rsidRPr="00EE5AC2" w:rsidRDefault="001768ED" w:rsidP="009D08A3">
      <w:pPr>
        <w:shd w:val="clear" w:color="auto" w:fill="FFFFFF"/>
        <w:jc w:val="both"/>
        <w:rPr>
          <w:rFonts w:ascii="Times New Roman" w:hAnsi="Times New Roman"/>
          <w:sz w:val="28"/>
          <w:szCs w:val="28"/>
        </w:rPr>
      </w:pPr>
      <w:r w:rsidRPr="00EE5AC2">
        <w:rPr>
          <w:rFonts w:ascii="Times New Roman" w:hAnsi="Times New Roman"/>
          <w:sz w:val="28"/>
          <w:szCs w:val="28"/>
        </w:rPr>
        <w:tab/>
      </w:r>
      <w:r w:rsidR="0029119A" w:rsidRPr="00EE5AC2">
        <w:rPr>
          <w:rFonts w:ascii="Times New Roman" w:hAnsi="Times New Roman"/>
          <w:sz w:val="28"/>
          <w:szCs w:val="28"/>
        </w:rPr>
        <w:t xml:space="preserve"> </w:t>
      </w:r>
    </w:p>
    <w:p w:rsidR="00503702" w:rsidRPr="00EE5AC2" w:rsidRDefault="00503702" w:rsidP="009D08A3">
      <w:pPr>
        <w:widowControl/>
        <w:suppressAutoHyphens w:val="0"/>
        <w:ind w:firstLine="708"/>
        <w:jc w:val="center"/>
        <w:rPr>
          <w:rFonts w:ascii="Times New Roman" w:hAnsi="Times New Roman"/>
          <w:b/>
          <w:color w:val="000000"/>
          <w:sz w:val="28"/>
          <w:szCs w:val="28"/>
        </w:rPr>
      </w:pPr>
      <w:r w:rsidRPr="00EE5AC2">
        <w:rPr>
          <w:rFonts w:ascii="Times New Roman" w:hAnsi="Times New Roman"/>
          <w:b/>
          <w:color w:val="000000"/>
          <w:sz w:val="28"/>
          <w:szCs w:val="28"/>
        </w:rPr>
        <w:t>3. Охраноспособные</w:t>
      </w:r>
      <w:r w:rsidR="001768ED" w:rsidRPr="00EE5AC2">
        <w:rPr>
          <w:rFonts w:ascii="Times New Roman" w:hAnsi="Times New Roman"/>
          <w:b/>
          <w:color w:val="000000"/>
          <w:sz w:val="28"/>
          <w:szCs w:val="28"/>
        </w:rPr>
        <w:t xml:space="preserve"> </w:t>
      </w:r>
      <w:r w:rsidRPr="00EE5AC2">
        <w:rPr>
          <w:rFonts w:ascii="Times New Roman" w:hAnsi="Times New Roman"/>
          <w:b/>
          <w:color w:val="000000"/>
          <w:sz w:val="28"/>
          <w:szCs w:val="28"/>
        </w:rPr>
        <w:t xml:space="preserve"> результаты интеллектуальной деятельности (РИД), полученные в рамках исследования, разработки</w:t>
      </w:r>
    </w:p>
    <w:p w:rsidR="00FF0DBA" w:rsidRPr="00EE5AC2" w:rsidRDefault="001768ED" w:rsidP="009D08A3">
      <w:pPr>
        <w:autoSpaceDE w:val="0"/>
        <w:autoSpaceDN w:val="0"/>
        <w:adjustRightInd w:val="0"/>
        <w:ind w:firstLine="708"/>
        <w:jc w:val="both"/>
        <w:rPr>
          <w:rFonts w:ascii="Times New Roman" w:hAnsi="Times New Roman"/>
          <w:sz w:val="28"/>
          <w:szCs w:val="28"/>
        </w:rPr>
      </w:pPr>
      <w:r w:rsidRPr="00EE5AC2">
        <w:rPr>
          <w:rFonts w:ascii="Times New Roman" w:hAnsi="Times New Roman"/>
          <w:sz w:val="28"/>
          <w:szCs w:val="28"/>
        </w:rPr>
        <w:t xml:space="preserve">1. </w:t>
      </w:r>
      <w:r w:rsidR="00FF0DBA" w:rsidRPr="00EE5AC2">
        <w:rPr>
          <w:rFonts w:ascii="Times New Roman" w:hAnsi="Times New Roman"/>
          <w:sz w:val="28"/>
          <w:szCs w:val="28"/>
        </w:rPr>
        <w:t>Свидетельство об официальной регистрации программы для ЭВМ №2013614177  Российская Федерация, заявл.15.03.2013; зарегистрировано 25.04.2013.</w:t>
      </w:r>
    </w:p>
    <w:p w:rsidR="00EE5AC2" w:rsidRDefault="00EE5AC2" w:rsidP="009D08A3">
      <w:pPr>
        <w:autoSpaceDE w:val="0"/>
        <w:autoSpaceDN w:val="0"/>
        <w:adjustRightInd w:val="0"/>
        <w:rPr>
          <w:rFonts w:ascii="Times New Roman" w:hAnsi="Times New Roman"/>
          <w:b/>
          <w:sz w:val="28"/>
          <w:szCs w:val="28"/>
        </w:rPr>
      </w:pPr>
    </w:p>
    <w:p w:rsidR="00503702" w:rsidRPr="00EE5AC2" w:rsidRDefault="00503702" w:rsidP="009D08A3">
      <w:pPr>
        <w:autoSpaceDE w:val="0"/>
        <w:autoSpaceDN w:val="0"/>
        <w:adjustRightInd w:val="0"/>
        <w:ind w:firstLine="708"/>
        <w:jc w:val="center"/>
        <w:rPr>
          <w:rFonts w:ascii="Times New Roman" w:hAnsi="Times New Roman"/>
          <w:b/>
          <w:sz w:val="28"/>
          <w:szCs w:val="28"/>
        </w:rPr>
      </w:pPr>
      <w:r w:rsidRPr="00EE5AC2">
        <w:rPr>
          <w:rFonts w:ascii="Times New Roman" w:hAnsi="Times New Roman"/>
          <w:b/>
          <w:sz w:val="28"/>
          <w:szCs w:val="28"/>
        </w:rPr>
        <w:t>4. Назначение и область применения результатов проекта</w:t>
      </w:r>
    </w:p>
    <w:p w:rsidR="00F43C1A" w:rsidRPr="00EE5AC2" w:rsidRDefault="001768ED" w:rsidP="009D08A3">
      <w:pPr>
        <w:pStyle w:val="a4"/>
        <w:jc w:val="both"/>
        <w:rPr>
          <w:iCs/>
          <w:sz w:val="28"/>
          <w:szCs w:val="28"/>
        </w:rPr>
      </w:pPr>
      <w:r w:rsidRPr="00EE5AC2">
        <w:rPr>
          <w:iCs/>
          <w:sz w:val="28"/>
          <w:szCs w:val="28"/>
        </w:rPr>
        <w:tab/>
      </w:r>
      <w:r w:rsidR="00F43C1A" w:rsidRPr="00EE5AC2">
        <w:rPr>
          <w:iCs/>
          <w:sz w:val="28"/>
          <w:szCs w:val="28"/>
        </w:rPr>
        <w:t>Среди важнейших задач современного машиностроения особое место уделяется повышению эффективности обработки деталей машин. Эта задача включает в себя достижение наиболее высокой производительности обрабо</w:t>
      </w:r>
      <w:r w:rsidR="00F43C1A" w:rsidRPr="00EE5AC2">
        <w:rPr>
          <w:iCs/>
          <w:sz w:val="28"/>
          <w:szCs w:val="28"/>
        </w:rPr>
        <w:t>т</w:t>
      </w:r>
      <w:r w:rsidR="00F43C1A" w:rsidRPr="00EE5AC2">
        <w:rPr>
          <w:iCs/>
          <w:sz w:val="28"/>
          <w:szCs w:val="28"/>
        </w:rPr>
        <w:t>ки с обеспечением заданного уровня качества поверхностного слоя деталей. В современном производстве технологическое обеспечение параметров с</w:t>
      </w:r>
      <w:r w:rsidR="00F43C1A" w:rsidRPr="00EE5AC2">
        <w:rPr>
          <w:iCs/>
          <w:sz w:val="28"/>
          <w:szCs w:val="28"/>
        </w:rPr>
        <w:t>о</w:t>
      </w:r>
      <w:r w:rsidR="00F43C1A" w:rsidRPr="00EE5AC2">
        <w:rPr>
          <w:iCs/>
          <w:sz w:val="28"/>
          <w:szCs w:val="28"/>
        </w:rPr>
        <w:t>стояния поверхностей конструктивно-сложных деталей недостаточно обо</w:t>
      </w:r>
      <w:r w:rsidR="00F43C1A" w:rsidRPr="00EE5AC2">
        <w:rPr>
          <w:iCs/>
          <w:sz w:val="28"/>
          <w:szCs w:val="28"/>
        </w:rPr>
        <w:t>с</w:t>
      </w:r>
      <w:r w:rsidR="00F43C1A" w:rsidRPr="00EE5AC2">
        <w:rPr>
          <w:iCs/>
          <w:sz w:val="28"/>
          <w:szCs w:val="28"/>
        </w:rPr>
        <w:t>новано. Это влечет за собой либо завышение требований к этим параметрам, что приводит к повышению стоимости деталей машин, либо происходит з</w:t>
      </w:r>
      <w:r w:rsidR="00F43C1A" w:rsidRPr="00EE5AC2">
        <w:rPr>
          <w:iCs/>
          <w:sz w:val="28"/>
          <w:szCs w:val="28"/>
        </w:rPr>
        <w:t>а</w:t>
      </w:r>
      <w:r w:rsidR="00F43C1A" w:rsidRPr="00EE5AC2">
        <w:rPr>
          <w:iCs/>
          <w:sz w:val="28"/>
          <w:szCs w:val="28"/>
        </w:rPr>
        <w:lastRenderedPageBreak/>
        <w:t>нижение требований, вследствие чего снижается надежность. Обеспечение качества обрабатываемой поверхности с достижением максимально возмо</w:t>
      </w:r>
      <w:r w:rsidR="00F43C1A" w:rsidRPr="00EE5AC2">
        <w:rPr>
          <w:iCs/>
          <w:sz w:val="28"/>
          <w:szCs w:val="28"/>
        </w:rPr>
        <w:t>ж</w:t>
      </w:r>
      <w:r w:rsidR="00F43C1A" w:rsidRPr="00EE5AC2">
        <w:rPr>
          <w:iCs/>
          <w:sz w:val="28"/>
          <w:szCs w:val="28"/>
        </w:rPr>
        <w:t>ной производительности обработки – важнейшая задача, решаемая при пр</w:t>
      </w:r>
      <w:r w:rsidR="00F43C1A" w:rsidRPr="00EE5AC2">
        <w:rPr>
          <w:iCs/>
          <w:sz w:val="28"/>
          <w:szCs w:val="28"/>
        </w:rPr>
        <w:t>о</w:t>
      </w:r>
      <w:r w:rsidR="00F43C1A" w:rsidRPr="00EE5AC2">
        <w:rPr>
          <w:iCs/>
          <w:sz w:val="28"/>
          <w:szCs w:val="28"/>
        </w:rPr>
        <w:t>ектировании технологических процессов изготовления конструктивно-сложных деталей. Одним из резервов повышения производительности явл</w:t>
      </w:r>
      <w:r w:rsidR="00F43C1A" w:rsidRPr="00EE5AC2">
        <w:rPr>
          <w:iCs/>
          <w:sz w:val="28"/>
          <w:szCs w:val="28"/>
        </w:rPr>
        <w:t>я</w:t>
      </w:r>
      <w:r w:rsidR="00F43C1A" w:rsidRPr="00EE5AC2">
        <w:rPr>
          <w:iCs/>
          <w:sz w:val="28"/>
          <w:szCs w:val="28"/>
        </w:rPr>
        <w:t xml:space="preserve">ется выбор рациональных параметров процесса резания. В связи с этим очень актуальны исследования с определением параметров оптимальных режимов резания, обеспечивающих максимальную производительность для заданных условий обработки и требований к качеству обрабатываемых поверхностей. </w:t>
      </w:r>
    </w:p>
    <w:p w:rsidR="00F43C1A" w:rsidRPr="00EE5AC2" w:rsidRDefault="00F43C1A" w:rsidP="009D08A3">
      <w:pPr>
        <w:pStyle w:val="a4"/>
        <w:ind w:firstLine="481"/>
        <w:jc w:val="both"/>
        <w:rPr>
          <w:iCs/>
          <w:sz w:val="28"/>
          <w:szCs w:val="28"/>
        </w:rPr>
      </w:pPr>
      <w:r w:rsidRPr="00EE5AC2">
        <w:rPr>
          <w:iCs/>
          <w:sz w:val="28"/>
          <w:szCs w:val="28"/>
        </w:rPr>
        <w:t>В настоящее время проведено много исследований в области повышения качества поверхностей. Одним из перспективных путей решения этой задачи является использование высокоскоростной обработки инструментами, осн</w:t>
      </w:r>
      <w:r w:rsidRPr="00EE5AC2">
        <w:rPr>
          <w:iCs/>
          <w:sz w:val="28"/>
          <w:szCs w:val="28"/>
        </w:rPr>
        <w:t>а</w:t>
      </w:r>
      <w:r w:rsidRPr="00EE5AC2">
        <w:rPr>
          <w:iCs/>
          <w:sz w:val="28"/>
          <w:szCs w:val="28"/>
        </w:rPr>
        <w:t>щенными синтетическими сверхтвердыми материалами.</w:t>
      </w:r>
    </w:p>
    <w:p w:rsidR="00F43C1A" w:rsidRPr="00EE5AC2" w:rsidRDefault="00F43C1A" w:rsidP="009D08A3">
      <w:pPr>
        <w:pStyle w:val="a4"/>
        <w:ind w:firstLine="481"/>
        <w:jc w:val="both"/>
        <w:rPr>
          <w:iCs/>
          <w:sz w:val="28"/>
          <w:szCs w:val="28"/>
        </w:rPr>
      </w:pPr>
      <w:r w:rsidRPr="00EE5AC2">
        <w:rPr>
          <w:iCs/>
          <w:sz w:val="28"/>
          <w:szCs w:val="28"/>
        </w:rPr>
        <w:t>Эффективными средствами обеспечения надежности и стойкости инс</w:t>
      </w:r>
      <w:r w:rsidRPr="00EE5AC2">
        <w:rPr>
          <w:iCs/>
          <w:sz w:val="28"/>
          <w:szCs w:val="28"/>
        </w:rPr>
        <w:t>т</w:t>
      </w:r>
      <w:r w:rsidRPr="00EE5AC2">
        <w:rPr>
          <w:iCs/>
          <w:sz w:val="28"/>
          <w:szCs w:val="28"/>
        </w:rPr>
        <w:t>румента являются инструментальные материалы повышенной износостойк</w:t>
      </w:r>
      <w:r w:rsidRPr="00EE5AC2">
        <w:rPr>
          <w:iCs/>
          <w:sz w:val="28"/>
          <w:szCs w:val="28"/>
        </w:rPr>
        <w:t>о</w:t>
      </w:r>
      <w:r w:rsidRPr="00EE5AC2">
        <w:rPr>
          <w:iCs/>
          <w:sz w:val="28"/>
          <w:szCs w:val="28"/>
        </w:rPr>
        <w:t>сти и теплостойкости, прочности и твердости, рациональные конструкции инструментов, высокоэффективные технологии их обработки. Интенсифик</w:t>
      </w:r>
      <w:r w:rsidRPr="00EE5AC2">
        <w:rPr>
          <w:iCs/>
          <w:sz w:val="28"/>
          <w:szCs w:val="28"/>
        </w:rPr>
        <w:t>а</w:t>
      </w:r>
      <w:r w:rsidRPr="00EE5AC2">
        <w:rPr>
          <w:iCs/>
          <w:sz w:val="28"/>
          <w:szCs w:val="28"/>
        </w:rPr>
        <w:t>ция инструментального производства на основе развития эффективных средств производства (инструменты, оборудование) и высокопроизводител</w:t>
      </w:r>
      <w:r w:rsidRPr="00EE5AC2">
        <w:rPr>
          <w:iCs/>
          <w:sz w:val="28"/>
          <w:szCs w:val="28"/>
        </w:rPr>
        <w:t>ь</w:t>
      </w:r>
      <w:r w:rsidRPr="00EE5AC2">
        <w:rPr>
          <w:iCs/>
          <w:sz w:val="28"/>
          <w:szCs w:val="28"/>
        </w:rPr>
        <w:t>ных технологий механообработки – ключевая задача машиностроительного комплекса и других базовых отраслей промышленности. Применение свер</w:t>
      </w:r>
      <w:r w:rsidRPr="00EE5AC2">
        <w:rPr>
          <w:iCs/>
          <w:sz w:val="28"/>
          <w:szCs w:val="28"/>
        </w:rPr>
        <w:t>х</w:t>
      </w:r>
      <w:r w:rsidRPr="00EE5AC2">
        <w:rPr>
          <w:iCs/>
          <w:sz w:val="28"/>
          <w:szCs w:val="28"/>
        </w:rPr>
        <w:t>твердых материалов рассматривается в инструментальном производстве как приоритетное направление увеличения производительности и повышения надежности режущих инструментов и деталей машин. На наш взгляд пе</w:t>
      </w:r>
      <w:r w:rsidRPr="00EE5AC2">
        <w:rPr>
          <w:iCs/>
          <w:sz w:val="28"/>
          <w:szCs w:val="28"/>
        </w:rPr>
        <w:t>р</w:t>
      </w:r>
      <w:r w:rsidRPr="00EE5AC2">
        <w:rPr>
          <w:iCs/>
          <w:sz w:val="28"/>
          <w:szCs w:val="28"/>
        </w:rPr>
        <w:t>спективным способом является применение инструментального оснащения из композитов.</w:t>
      </w:r>
    </w:p>
    <w:p w:rsidR="00F43C1A" w:rsidRPr="00EE5AC2" w:rsidRDefault="00F43C1A" w:rsidP="009D08A3">
      <w:pPr>
        <w:pStyle w:val="a4"/>
        <w:ind w:firstLine="481"/>
        <w:jc w:val="both"/>
        <w:rPr>
          <w:iCs/>
          <w:sz w:val="28"/>
          <w:szCs w:val="28"/>
        </w:rPr>
      </w:pPr>
      <w:r w:rsidRPr="00EE5AC2">
        <w:rPr>
          <w:iCs/>
          <w:sz w:val="28"/>
          <w:szCs w:val="28"/>
        </w:rPr>
        <w:t>Изготовление конструктивно-сложных деталей станков обычными м</w:t>
      </w:r>
      <w:r w:rsidRPr="00EE5AC2">
        <w:rPr>
          <w:iCs/>
          <w:sz w:val="28"/>
          <w:szCs w:val="28"/>
        </w:rPr>
        <w:t>е</w:t>
      </w:r>
      <w:r w:rsidRPr="00EE5AC2">
        <w:rPr>
          <w:iCs/>
          <w:sz w:val="28"/>
          <w:szCs w:val="28"/>
        </w:rPr>
        <w:t>таллорежущими инструментами достаточно трудоёмок. Данные детали им</w:t>
      </w:r>
      <w:r w:rsidRPr="00EE5AC2">
        <w:rPr>
          <w:iCs/>
          <w:sz w:val="28"/>
          <w:szCs w:val="28"/>
        </w:rPr>
        <w:t>е</w:t>
      </w:r>
      <w:r w:rsidRPr="00EE5AC2">
        <w:rPr>
          <w:iCs/>
          <w:sz w:val="28"/>
          <w:szCs w:val="28"/>
        </w:rPr>
        <w:t>ют достаточно сложную форму, большое количество выступов, пазов, что предусматривает применение прерывистого резания. Обычный металлор</w:t>
      </w:r>
      <w:r w:rsidRPr="00EE5AC2">
        <w:rPr>
          <w:iCs/>
          <w:sz w:val="28"/>
          <w:szCs w:val="28"/>
        </w:rPr>
        <w:t>е</w:t>
      </w:r>
      <w:r w:rsidRPr="00EE5AC2">
        <w:rPr>
          <w:iCs/>
          <w:sz w:val="28"/>
          <w:szCs w:val="28"/>
        </w:rPr>
        <w:t>жущий инструмент в данных условиях имеет пониженную работоспосо</w:t>
      </w:r>
      <w:r w:rsidRPr="00EE5AC2">
        <w:rPr>
          <w:iCs/>
          <w:sz w:val="28"/>
          <w:szCs w:val="28"/>
        </w:rPr>
        <w:t>б</w:t>
      </w:r>
      <w:r w:rsidRPr="00EE5AC2">
        <w:rPr>
          <w:iCs/>
          <w:sz w:val="28"/>
          <w:szCs w:val="28"/>
        </w:rPr>
        <w:t>ность. Применение инструментов из сверхтвердых материалов увеличивает как качество изготовления деталей, так и скорость. Причем по оценкам от</w:t>
      </w:r>
      <w:r w:rsidRPr="00EE5AC2">
        <w:rPr>
          <w:iCs/>
          <w:sz w:val="28"/>
          <w:szCs w:val="28"/>
        </w:rPr>
        <w:t>е</w:t>
      </w:r>
      <w:r w:rsidRPr="00EE5AC2">
        <w:rPr>
          <w:iCs/>
          <w:sz w:val="28"/>
          <w:szCs w:val="28"/>
        </w:rPr>
        <w:t>чественных и зарубежных специалистов совершенствование режущего инс</w:t>
      </w:r>
      <w:r w:rsidRPr="00EE5AC2">
        <w:rPr>
          <w:iCs/>
          <w:sz w:val="28"/>
          <w:szCs w:val="28"/>
        </w:rPr>
        <w:t>т</w:t>
      </w:r>
      <w:r w:rsidRPr="00EE5AC2">
        <w:rPr>
          <w:iCs/>
          <w:sz w:val="28"/>
          <w:szCs w:val="28"/>
        </w:rPr>
        <w:t>румента позволит значительно снизить общие затраты на обработку и тем самым повысить эффективность производства конструктивно-сложных дет</w:t>
      </w:r>
      <w:r w:rsidRPr="00EE5AC2">
        <w:rPr>
          <w:iCs/>
          <w:sz w:val="28"/>
          <w:szCs w:val="28"/>
        </w:rPr>
        <w:t>а</w:t>
      </w:r>
      <w:r w:rsidRPr="00EE5AC2">
        <w:rPr>
          <w:iCs/>
          <w:sz w:val="28"/>
          <w:szCs w:val="28"/>
        </w:rPr>
        <w:t>лей.</w:t>
      </w:r>
    </w:p>
    <w:p w:rsidR="00F43C1A" w:rsidRPr="00EE5AC2" w:rsidRDefault="00F43C1A" w:rsidP="009D08A3">
      <w:pPr>
        <w:pStyle w:val="a4"/>
        <w:jc w:val="both"/>
        <w:rPr>
          <w:iCs/>
          <w:sz w:val="28"/>
          <w:szCs w:val="28"/>
        </w:rPr>
      </w:pPr>
      <w:r w:rsidRPr="00EE5AC2">
        <w:rPr>
          <w:iCs/>
          <w:sz w:val="28"/>
          <w:szCs w:val="28"/>
        </w:rPr>
        <w:t xml:space="preserve">Таким образом, </w:t>
      </w:r>
      <w:r w:rsidRPr="00EE5AC2">
        <w:rPr>
          <w:sz w:val="28"/>
          <w:szCs w:val="28"/>
        </w:rPr>
        <w:t xml:space="preserve">разработка рекомендаций по применению </w:t>
      </w:r>
      <w:r w:rsidRPr="00EE5AC2">
        <w:rPr>
          <w:iCs/>
          <w:sz w:val="28"/>
          <w:szCs w:val="28"/>
        </w:rPr>
        <w:t>прогрессивного инструментального оснащения,</w:t>
      </w:r>
      <w:r w:rsidRPr="00EE5AC2">
        <w:rPr>
          <w:sz w:val="28"/>
          <w:szCs w:val="28"/>
        </w:rPr>
        <w:t xml:space="preserve"> для изготовления конструктивно-сложных деталей машин,</w:t>
      </w:r>
      <w:r w:rsidRPr="00EE5AC2">
        <w:rPr>
          <w:iCs/>
          <w:sz w:val="28"/>
          <w:szCs w:val="28"/>
        </w:rPr>
        <w:t xml:space="preserve"> является на сегодняшний день актуальной задачей.</w:t>
      </w:r>
    </w:p>
    <w:p w:rsidR="00EE5AC2" w:rsidRDefault="00EE5AC2" w:rsidP="009D08A3">
      <w:pPr>
        <w:pStyle w:val="a4"/>
        <w:ind w:firstLine="708"/>
        <w:jc w:val="both"/>
        <w:rPr>
          <w:b/>
          <w:color w:val="000000"/>
          <w:sz w:val="28"/>
          <w:szCs w:val="28"/>
        </w:rPr>
      </w:pPr>
    </w:p>
    <w:p w:rsidR="00FF0DBA" w:rsidRPr="00EE5AC2" w:rsidRDefault="00FF0DBA" w:rsidP="009D08A3">
      <w:pPr>
        <w:pStyle w:val="a4"/>
        <w:ind w:firstLine="708"/>
        <w:jc w:val="center"/>
        <w:rPr>
          <w:b/>
          <w:color w:val="000000"/>
          <w:sz w:val="28"/>
          <w:szCs w:val="28"/>
        </w:rPr>
      </w:pPr>
      <w:r w:rsidRPr="00EE5AC2">
        <w:rPr>
          <w:b/>
          <w:color w:val="000000"/>
          <w:sz w:val="28"/>
          <w:szCs w:val="28"/>
        </w:rPr>
        <w:t>5. Эффекты от внедрения результатов проекта</w:t>
      </w:r>
    </w:p>
    <w:p w:rsidR="009F2305" w:rsidRPr="00EE5AC2" w:rsidRDefault="001768ED" w:rsidP="009D08A3">
      <w:pPr>
        <w:pStyle w:val="Style28"/>
        <w:widowControl/>
        <w:spacing w:line="240" w:lineRule="auto"/>
        <w:ind w:firstLine="0"/>
        <w:rPr>
          <w:rStyle w:val="FontStyle88"/>
          <w:sz w:val="28"/>
          <w:szCs w:val="28"/>
        </w:rPr>
      </w:pPr>
      <w:r w:rsidRPr="00EE5AC2">
        <w:rPr>
          <w:rStyle w:val="FontStyle88"/>
          <w:sz w:val="28"/>
          <w:szCs w:val="28"/>
        </w:rPr>
        <w:tab/>
      </w:r>
      <w:r w:rsidR="009F2305" w:rsidRPr="00EE5AC2">
        <w:rPr>
          <w:rStyle w:val="FontStyle88"/>
          <w:sz w:val="28"/>
          <w:szCs w:val="28"/>
        </w:rPr>
        <w:t>Развитие современного машиностроения неразрывно связано с пов</w:t>
      </w:r>
      <w:r w:rsidR="009F2305" w:rsidRPr="00EE5AC2">
        <w:rPr>
          <w:rStyle w:val="FontStyle88"/>
          <w:sz w:val="28"/>
          <w:szCs w:val="28"/>
        </w:rPr>
        <w:t>ы</w:t>
      </w:r>
      <w:r w:rsidR="009F2305" w:rsidRPr="00EE5AC2">
        <w:rPr>
          <w:rStyle w:val="FontStyle88"/>
          <w:sz w:val="28"/>
          <w:szCs w:val="28"/>
        </w:rPr>
        <w:t>шением надежности деталей машин и механизмов, снижением энерго- и м</w:t>
      </w:r>
      <w:r w:rsidR="009F2305" w:rsidRPr="00EE5AC2">
        <w:rPr>
          <w:rStyle w:val="FontStyle88"/>
          <w:sz w:val="28"/>
          <w:szCs w:val="28"/>
        </w:rPr>
        <w:t>а</w:t>
      </w:r>
      <w:r w:rsidR="009F2305" w:rsidRPr="00EE5AC2">
        <w:rPr>
          <w:rStyle w:val="FontStyle88"/>
          <w:sz w:val="28"/>
          <w:szCs w:val="28"/>
        </w:rPr>
        <w:lastRenderedPageBreak/>
        <w:t>териалоемкости производства, требует широкого использования новых пр</w:t>
      </w:r>
      <w:r w:rsidR="009F2305" w:rsidRPr="00EE5AC2">
        <w:rPr>
          <w:rStyle w:val="FontStyle88"/>
          <w:sz w:val="28"/>
          <w:szCs w:val="28"/>
        </w:rPr>
        <w:t>о</w:t>
      </w:r>
      <w:r w:rsidR="009F2305" w:rsidRPr="00EE5AC2">
        <w:rPr>
          <w:rStyle w:val="FontStyle88"/>
          <w:sz w:val="28"/>
          <w:szCs w:val="28"/>
        </w:rPr>
        <w:t>грессивных технологий.</w:t>
      </w:r>
    </w:p>
    <w:p w:rsidR="009F2305" w:rsidRPr="00EE5AC2" w:rsidRDefault="009F2305" w:rsidP="009D08A3">
      <w:pPr>
        <w:pStyle w:val="Style28"/>
        <w:widowControl/>
        <w:spacing w:line="240" w:lineRule="auto"/>
        <w:ind w:firstLine="720"/>
        <w:rPr>
          <w:rStyle w:val="FontStyle88"/>
          <w:sz w:val="28"/>
          <w:szCs w:val="28"/>
        </w:rPr>
      </w:pPr>
      <w:r w:rsidRPr="00EE5AC2">
        <w:rPr>
          <w:rStyle w:val="FontStyle88"/>
          <w:sz w:val="28"/>
          <w:szCs w:val="28"/>
        </w:rPr>
        <w:t>В связи с этим экономически и технически целесообразно развивать принципиально новый подход к выбору материалов уже на стадии проект</w:t>
      </w:r>
      <w:r w:rsidRPr="00EE5AC2">
        <w:rPr>
          <w:rStyle w:val="FontStyle88"/>
          <w:sz w:val="28"/>
          <w:szCs w:val="28"/>
        </w:rPr>
        <w:t>и</w:t>
      </w:r>
      <w:r w:rsidRPr="00EE5AC2">
        <w:rPr>
          <w:rStyle w:val="FontStyle88"/>
          <w:sz w:val="28"/>
          <w:szCs w:val="28"/>
        </w:rPr>
        <w:t>рования изделий: механическая прочность деталей гарантируется за счет применения одного материала, а специфические свойства поверхности до</w:t>
      </w:r>
      <w:r w:rsidRPr="00EE5AC2">
        <w:rPr>
          <w:rStyle w:val="FontStyle88"/>
          <w:sz w:val="28"/>
          <w:szCs w:val="28"/>
        </w:rPr>
        <w:t>с</w:t>
      </w:r>
      <w:r w:rsidRPr="00EE5AC2">
        <w:rPr>
          <w:rStyle w:val="FontStyle88"/>
          <w:sz w:val="28"/>
          <w:szCs w:val="28"/>
        </w:rPr>
        <w:t>тигаются в результате формирования на ней тонких слоев других материалов – покрытий. В настоящее время к числу наиболее активно развивающихся направлений в области защитных покрытий относятся методы наплавки и напыления.</w:t>
      </w:r>
    </w:p>
    <w:p w:rsidR="009F2305" w:rsidRDefault="009F2305" w:rsidP="009D08A3">
      <w:pPr>
        <w:pStyle w:val="Style28"/>
        <w:widowControl/>
        <w:spacing w:line="240" w:lineRule="auto"/>
        <w:ind w:firstLine="720"/>
        <w:rPr>
          <w:rStyle w:val="FontStyle88"/>
          <w:sz w:val="28"/>
          <w:szCs w:val="28"/>
        </w:rPr>
      </w:pPr>
      <w:r w:rsidRPr="00EE5AC2">
        <w:rPr>
          <w:rStyle w:val="FontStyle88"/>
          <w:sz w:val="28"/>
          <w:szCs w:val="28"/>
        </w:rPr>
        <w:t>Однако применение покрытий сдерживается в связи с недостатком н</w:t>
      </w:r>
      <w:r w:rsidRPr="00EE5AC2">
        <w:rPr>
          <w:rStyle w:val="FontStyle88"/>
          <w:sz w:val="28"/>
          <w:szCs w:val="28"/>
        </w:rPr>
        <w:t>а</w:t>
      </w:r>
      <w:r w:rsidRPr="00EE5AC2">
        <w:rPr>
          <w:rStyle w:val="FontStyle88"/>
          <w:sz w:val="28"/>
          <w:szCs w:val="28"/>
        </w:rPr>
        <w:t xml:space="preserve">учно обоснованных рекомендаций по их производительной и качественной обработке. Особенно это относится к лезвийной обработке наплавленных и напыленных покрытий твердостью 40-65 </w:t>
      </w:r>
      <w:r w:rsidRPr="00EE5AC2">
        <w:rPr>
          <w:rStyle w:val="FontStyle88"/>
          <w:sz w:val="28"/>
          <w:szCs w:val="28"/>
          <w:lang w:val="en-US"/>
        </w:rPr>
        <w:t>HRC</w:t>
      </w:r>
      <w:r w:rsidRPr="00EE5AC2">
        <w:rPr>
          <w:rStyle w:val="FontStyle88"/>
          <w:sz w:val="28"/>
          <w:szCs w:val="28"/>
        </w:rPr>
        <w:t>, в частности нанесенных п</w:t>
      </w:r>
      <w:r w:rsidRPr="00EE5AC2">
        <w:rPr>
          <w:rStyle w:val="FontStyle88"/>
          <w:sz w:val="28"/>
          <w:szCs w:val="28"/>
        </w:rPr>
        <w:t>о</w:t>
      </w:r>
      <w:r w:rsidRPr="00EE5AC2">
        <w:rPr>
          <w:rStyle w:val="FontStyle88"/>
          <w:sz w:val="28"/>
          <w:szCs w:val="28"/>
        </w:rPr>
        <w:t xml:space="preserve">рошковыми проволоками, а также самофлюсующимися порошками системы </w:t>
      </w:r>
      <w:r w:rsidRPr="00EE5AC2">
        <w:rPr>
          <w:rStyle w:val="FontStyle88"/>
          <w:sz w:val="28"/>
          <w:szCs w:val="28"/>
          <w:lang w:val="en-US"/>
        </w:rPr>
        <w:t>Ni</w:t>
      </w:r>
      <w:r w:rsidRPr="00EE5AC2">
        <w:rPr>
          <w:rStyle w:val="FontStyle88"/>
          <w:sz w:val="28"/>
          <w:szCs w:val="28"/>
        </w:rPr>
        <w:t>-</w:t>
      </w:r>
      <w:r w:rsidRPr="00EE5AC2">
        <w:rPr>
          <w:rStyle w:val="FontStyle88"/>
          <w:sz w:val="28"/>
          <w:szCs w:val="28"/>
          <w:lang w:val="en-US"/>
        </w:rPr>
        <w:t>Cr</w:t>
      </w:r>
      <w:r w:rsidRPr="00EE5AC2">
        <w:rPr>
          <w:rStyle w:val="FontStyle88"/>
          <w:sz w:val="28"/>
          <w:szCs w:val="28"/>
        </w:rPr>
        <w:t>-</w:t>
      </w:r>
      <w:r w:rsidRPr="00EE5AC2">
        <w:rPr>
          <w:rStyle w:val="FontStyle88"/>
          <w:sz w:val="28"/>
          <w:szCs w:val="28"/>
          <w:lang w:val="en-US"/>
        </w:rPr>
        <w:t>B</w:t>
      </w:r>
      <w:r w:rsidRPr="00EE5AC2">
        <w:rPr>
          <w:rStyle w:val="FontStyle88"/>
          <w:sz w:val="28"/>
          <w:szCs w:val="28"/>
        </w:rPr>
        <w:t>-</w:t>
      </w:r>
      <w:r w:rsidRPr="00EE5AC2">
        <w:rPr>
          <w:rStyle w:val="FontStyle88"/>
          <w:sz w:val="28"/>
          <w:szCs w:val="28"/>
          <w:lang w:val="en-US"/>
        </w:rPr>
        <w:t>Si</w:t>
      </w:r>
      <w:r w:rsidRPr="00EE5AC2">
        <w:rPr>
          <w:rStyle w:val="FontStyle88"/>
          <w:sz w:val="28"/>
          <w:szCs w:val="28"/>
        </w:rPr>
        <w:t>. Перспективным методом обработки гетерофазных материалов и, в частности наплавленных и напыленных защитных покрытий, является ле</w:t>
      </w:r>
      <w:r w:rsidRPr="00EE5AC2">
        <w:rPr>
          <w:rStyle w:val="FontStyle88"/>
          <w:sz w:val="28"/>
          <w:szCs w:val="28"/>
        </w:rPr>
        <w:t>з</w:t>
      </w:r>
      <w:r w:rsidRPr="00EE5AC2">
        <w:rPr>
          <w:rStyle w:val="FontStyle88"/>
          <w:sz w:val="28"/>
          <w:szCs w:val="28"/>
        </w:rPr>
        <w:t>вийная обработка режущими инструментами из поликристаллических свер</w:t>
      </w:r>
      <w:r w:rsidRPr="00EE5AC2">
        <w:rPr>
          <w:rStyle w:val="FontStyle88"/>
          <w:sz w:val="28"/>
          <w:szCs w:val="28"/>
        </w:rPr>
        <w:t>х</w:t>
      </w:r>
      <w:r w:rsidRPr="00EE5AC2">
        <w:rPr>
          <w:rStyle w:val="FontStyle88"/>
          <w:sz w:val="28"/>
          <w:szCs w:val="28"/>
        </w:rPr>
        <w:t xml:space="preserve">твердых материалов на основе кубического нитрида бора (композитов). </w:t>
      </w:r>
      <w:r w:rsidRPr="00EE5AC2">
        <w:rPr>
          <w:rStyle w:val="FontStyle89"/>
          <w:sz w:val="28"/>
          <w:szCs w:val="28"/>
        </w:rPr>
        <w:t xml:space="preserve">В </w:t>
      </w:r>
      <w:r w:rsidRPr="00EE5AC2">
        <w:rPr>
          <w:rStyle w:val="FontStyle88"/>
          <w:sz w:val="28"/>
          <w:szCs w:val="28"/>
        </w:rPr>
        <w:t>р</w:t>
      </w:r>
      <w:r w:rsidRPr="00EE5AC2">
        <w:rPr>
          <w:rStyle w:val="FontStyle88"/>
          <w:sz w:val="28"/>
          <w:szCs w:val="28"/>
        </w:rPr>
        <w:t>е</w:t>
      </w:r>
      <w:r w:rsidRPr="00EE5AC2">
        <w:rPr>
          <w:rStyle w:val="FontStyle88"/>
          <w:sz w:val="28"/>
          <w:szCs w:val="28"/>
        </w:rPr>
        <w:t>зультате обеспечивается повышение долговечности деталей, сочетающееся с экономией легирующих элементов, удешевлением изделий, возможностью их многократного восстановления и использования. При реставрации изн</w:t>
      </w:r>
      <w:r w:rsidRPr="00EE5AC2">
        <w:rPr>
          <w:rStyle w:val="FontStyle88"/>
          <w:sz w:val="28"/>
          <w:szCs w:val="28"/>
        </w:rPr>
        <w:t>о</w:t>
      </w:r>
      <w:r w:rsidRPr="00EE5AC2">
        <w:rPr>
          <w:rStyle w:val="FontStyle88"/>
          <w:sz w:val="28"/>
          <w:szCs w:val="28"/>
        </w:rPr>
        <w:t>шенных деталей в 5-8 раз сокращается число технологических операций по сравнению с изготовлением новых деталей, а стоимость восстановления, как правило, на 30-50% ниже стоимости изготовления деталей. Увеличение об</w:t>
      </w:r>
      <w:r w:rsidRPr="00EE5AC2">
        <w:rPr>
          <w:rStyle w:val="FontStyle88"/>
          <w:sz w:val="28"/>
          <w:szCs w:val="28"/>
        </w:rPr>
        <w:t>ъ</w:t>
      </w:r>
      <w:r w:rsidRPr="00EE5AC2">
        <w:rPr>
          <w:rStyle w:val="FontStyle88"/>
          <w:sz w:val="28"/>
          <w:szCs w:val="28"/>
        </w:rPr>
        <w:t>ема восстановления деталей позволяет существенно снизить затраты на з</w:t>
      </w:r>
      <w:r w:rsidRPr="00EE5AC2">
        <w:rPr>
          <w:rStyle w:val="FontStyle88"/>
          <w:sz w:val="28"/>
          <w:szCs w:val="28"/>
        </w:rPr>
        <w:t>а</w:t>
      </w:r>
      <w:r w:rsidRPr="00EE5AC2">
        <w:rPr>
          <w:rStyle w:val="FontStyle88"/>
          <w:sz w:val="28"/>
          <w:szCs w:val="28"/>
        </w:rPr>
        <w:t>пасные части, а, следовательно, и себестоимость ремонта машин.</w:t>
      </w:r>
    </w:p>
    <w:p w:rsidR="009D08A3" w:rsidRPr="00EE5AC2" w:rsidRDefault="009D08A3" w:rsidP="009D08A3">
      <w:pPr>
        <w:pStyle w:val="Style28"/>
        <w:widowControl/>
        <w:spacing w:line="240" w:lineRule="auto"/>
        <w:ind w:firstLine="720"/>
        <w:rPr>
          <w:rStyle w:val="FontStyle88"/>
          <w:sz w:val="28"/>
          <w:szCs w:val="28"/>
        </w:rPr>
      </w:pPr>
    </w:p>
    <w:p w:rsidR="001768ED" w:rsidRPr="00EE5AC2" w:rsidRDefault="00FF0DBA" w:rsidP="009D08A3">
      <w:pPr>
        <w:pStyle w:val="Style28"/>
        <w:widowControl/>
        <w:spacing w:line="240" w:lineRule="auto"/>
        <w:ind w:firstLine="708"/>
        <w:jc w:val="center"/>
        <w:rPr>
          <w:b/>
          <w:color w:val="000000"/>
          <w:sz w:val="28"/>
          <w:szCs w:val="28"/>
        </w:rPr>
      </w:pPr>
      <w:r w:rsidRPr="00EE5AC2">
        <w:rPr>
          <w:b/>
          <w:color w:val="000000"/>
          <w:sz w:val="28"/>
          <w:szCs w:val="28"/>
        </w:rPr>
        <w:t>6. Формы и объемы коммерциализации результатов проекта</w:t>
      </w:r>
    </w:p>
    <w:p w:rsidR="00F31F23" w:rsidRPr="00EE5AC2" w:rsidRDefault="00F31F23" w:rsidP="009D08A3">
      <w:pPr>
        <w:pStyle w:val="Style28"/>
        <w:widowControl/>
        <w:spacing w:line="240" w:lineRule="auto"/>
        <w:ind w:firstLine="0"/>
        <w:rPr>
          <w:rStyle w:val="FontStyle88"/>
          <w:sz w:val="28"/>
          <w:szCs w:val="28"/>
        </w:rPr>
      </w:pPr>
      <w:r w:rsidRPr="00EE5AC2">
        <w:rPr>
          <w:rStyle w:val="FontStyle88"/>
          <w:sz w:val="28"/>
          <w:szCs w:val="28"/>
        </w:rPr>
        <w:tab/>
        <w:t>Коммерциализация результатов выполнения проекта возможна в виде внедрения в производство технологий восстановления работоспособности базовых деталей станков методами плазменно-дуговой и ионной наплавок, с последующей механической обработкой инструментом из сверхтвердых м</w:t>
      </w:r>
      <w:r w:rsidRPr="00EE5AC2">
        <w:rPr>
          <w:rStyle w:val="FontStyle88"/>
          <w:sz w:val="28"/>
          <w:szCs w:val="28"/>
        </w:rPr>
        <w:t>а</w:t>
      </w:r>
      <w:r w:rsidRPr="00EE5AC2">
        <w:rPr>
          <w:rStyle w:val="FontStyle88"/>
          <w:sz w:val="28"/>
          <w:szCs w:val="28"/>
        </w:rPr>
        <w:t>териалов. Это позволит в 5-8 раз сократить число технологических операций по сравнению с изготовлением новых деталей, а стоимость восстановления,  уменьшить на 30-50%, существенно снизить затраты на запасные части, а, следовательно, и себестоимость ремонта машин. Результаты проекта были внедрены в 2011 году на предприятии ООО «НИИЭЛЕКТРОАГРЕГАТ», что позволило получить экономический эффект более 70 тыс. руб. в опытном производстве, с годовой программой выпуска 500 шт.</w:t>
      </w:r>
    </w:p>
    <w:p w:rsidR="001768ED" w:rsidRDefault="001768ED" w:rsidP="009D08A3">
      <w:pPr>
        <w:widowControl/>
        <w:suppressAutoHyphens w:val="0"/>
        <w:jc w:val="center"/>
        <w:rPr>
          <w:rFonts w:ascii="Times New Roman" w:hAnsi="Times New Roman"/>
          <w:b/>
          <w:color w:val="000000"/>
          <w:sz w:val="28"/>
          <w:szCs w:val="28"/>
        </w:rPr>
      </w:pPr>
    </w:p>
    <w:p w:rsidR="009D08A3" w:rsidRDefault="009D08A3" w:rsidP="009D08A3">
      <w:pPr>
        <w:widowControl/>
        <w:suppressAutoHyphens w:val="0"/>
        <w:jc w:val="center"/>
        <w:rPr>
          <w:rFonts w:ascii="Times New Roman" w:hAnsi="Times New Roman"/>
          <w:b/>
          <w:color w:val="000000"/>
          <w:sz w:val="28"/>
          <w:szCs w:val="28"/>
        </w:rPr>
      </w:pPr>
    </w:p>
    <w:p w:rsidR="009D08A3" w:rsidRDefault="009D08A3" w:rsidP="009D08A3">
      <w:pPr>
        <w:widowControl/>
        <w:suppressAutoHyphens w:val="0"/>
        <w:jc w:val="center"/>
        <w:rPr>
          <w:rFonts w:ascii="Times New Roman" w:hAnsi="Times New Roman"/>
          <w:b/>
          <w:color w:val="000000"/>
          <w:sz w:val="28"/>
          <w:szCs w:val="28"/>
        </w:rPr>
      </w:pPr>
    </w:p>
    <w:p w:rsidR="009D08A3" w:rsidRPr="009D08A3" w:rsidRDefault="009D08A3" w:rsidP="009D08A3">
      <w:pPr>
        <w:widowControl/>
        <w:suppressAutoHyphens w:val="0"/>
        <w:rPr>
          <w:rFonts w:ascii="Times New Roman" w:hAnsi="Times New Roman"/>
          <w:color w:val="000000"/>
          <w:sz w:val="28"/>
          <w:szCs w:val="28"/>
        </w:rPr>
      </w:pPr>
      <w:r w:rsidRPr="009D08A3">
        <w:rPr>
          <w:rFonts w:ascii="Times New Roman" w:hAnsi="Times New Roman"/>
          <w:color w:val="000000"/>
          <w:sz w:val="28"/>
          <w:szCs w:val="28"/>
        </w:rPr>
        <w:tab/>
        <w:t>Руководитель темы                                                     Е.А. Кудряшов</w:t>
      </w:r>
    </w:p>
    <w:sectPr w:rsidR="009D08A3" w:rsidRPr="009D08A3" w:rsidSect="001614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2D" w:rsidRDefault="004D102D" w:rsidP="00503702">
      <w:r>
        <w:separator/>
      </w:r>
    </w:p>
  </w:endnote>
  <w:endnote w:type="continuationSeparator" w:id="1">
    <w:p w:rsidR="004D102D" w:rsidRDefault="004D102D" w:rsidP="00503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2D" w:rsidRDefault="004D102D" w:rsidP="00503702">
      <w:r>
        <w:separator/>
      </w:r>
    </w:p>
  </w:footnote>
  <w:footnote w:type="continuationSeparator" w:id="1">
    <w:p w:rsidR="004D102D" w:rsidRDefault="004D102D" w:rsidP="00503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6E0521"/>
    <w:multiLevelType w:val="hybridMultilevel"/>
    <w:tmpl w:val="D056168C"/>
    <w:lvl w:ilvl="0" w:tplc="86C81FB4">
      <w:start w:val="1"/>
      <w:numFmt w:val="decimal"/>
      <w:lvlText w:val="%1."/>
      <w:lvlJc w:val="left"/>
      <w:pPr>
        <w:tabs>
          <w:tab w:val="num" w:pos="720"/>
        </w:tabs>
        <w:ind w:left="720" w:hanging="360"/>
      </w:pPr>
      <w:rPr>
        <w:rFonts w:hint="default"/>
        <w:b/>
        <w:i w:val="0"/>
        <w:u w:val="none"/>
      </w:rPr>
    </w:lvl>
    <w:lvl w:ilvl="1" w:tplc="04190011">
      <w:start w:val="1"/>
      <w:numFmt w:val="decimal"/>
      <w:lvlText w:val="%2)"/>
      <w:lvlJc w:val="left"/>
      <w:pPr>
        <w:tabs>
          <w:tab w:val="num" w:pos="1440"/>
        </w:tabs>
        <w:ind w:left="1440" w:hanging="360"/>
      </w:pPr>
      <w:rPr>
        <w:rFonts w:hint="default"/>
        <w:b/>
        <w:i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22F8D"/>
    <w:multiLevelType w:val="hybridMultilevel"/>
    <w:tmpl w:val="879E2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35025C"/>
    <w:multiLevelType w:val="hybridMultilevel"/>
    <w:tmpl w:val="C68EE108"/>
    <w:lvl w:ilvl="0" w:tplc="0DD022D0">
      <w:start w:val="1"/>
      <w:numFmt w:val="decimal"/>
      <w:lvlText w:val="%1)"/>
      <w:lvlJc w:val="left"/>
      <w:pPr>
        <w:ind w:left="360" w:hanging="360"/>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B4D1E"/>
    <w:rsid w:val="00022B2A"/>
    <w:rsid w:val="0005585C"/>
    <w:rsid w:val="0009704B"/>
    <w:rsid w:val="000F2864"/>
    <w:rsid w:val="001158B6"/>
    <w:rsid w:val="00161415"/>
    <w:rsid w:val="001768ED"/>
    <w:rsid w:val="001926F2"/>
    <w:rsid w:val="001C4054"/>
    <w:rsid w:val="001F1144"/>
    <w:rsid w:val="00216652"/>
    <w:rsid w:val="0029119A"/>
    <w:rsid w:val="002D5946"/>
    <w:rsid w:val="0033317F"/>
    <w:rsid w:val="00362268"/>
    <w:rsid w:val="0038590B"/>
    <w:rsid w:val="00386A1F"/>
    <w:rsid w:val="003913AB"/>
    <w:rsid w:val="003A3851"/>
    <w:rsid w:val="003C3310"/>
    <w:rsid w:val="004416D5"/>
    <w:rsid w:val="004657C9"/>
    <w:rsid w:val="004C3A0A"/>
    <w:rsid w:val="004D102D"/>
    <w:rsid w:val="004F350C"/>
    <w:rsid w:val="00503702"/>
    <w:rsid w:val="00551BFF"/>
    <w:rsid w:val="005650AC"/>
    <w:rsid w:val="005767AD"/>
    <w:rsid w:val="005C4E83"/>
    <w:rsid w:val="005D709F"/>
    <w:rsid w:val="006146F2"/>
    <w:rsid w:val="00633FBB"/>
    <w:rsid w:val="00637ED4"/>
    <w:rsid w:val="007002AD"/>
    <w:rsid w:val="00724F01"/>
    <w:rsid w:val="00734F25"/>
    <w:rsid w:val="00742DE2"/>
    <w:rsid w:val="00770B51"/>
    <w:rsid w:val="00796F64"/>
    <w:rsid w:val="008678E3"/>
    <w:rsid w:val="00873FD4"/>
    <w:rsid w:val="008D4E36"/>
    <w:rsid w:val="008E330C"/>
    <w:rsid w:val="00914404"/>
    <w:rsid w:val="00970ACD"/>
    <w:rsid w:val="0098596D"/>
    <w:rsid w:val="009B411B"/>
    <w:rsid w:val="009D08A3"/>
    <w:rsid w:val="009D7C9B"/>
    <w:rsid w:val="009F2305"/>
    <w:rsid w:val="00A20078"/>
    <w:rsid w:val="00AB4D1E"/>
    <w:rsid w:val="00AE6769"/>
    <w:rsid w:val="00B13940"/>
    <w:rsid w:val="00C51DA2"/>
    <w:rsid w:val="00C86BE0"/>
    <w:rsid w:val="00CC15F2"/>
    <w:rsid w:val="00CD315D"/>
    <w:rsid w:val="00CE29F0"/>
    <w:rsid w:val="00CE5CF0"/>
    <w:rsid w:val="00D058CE"/>
    <w:rsid w:val="00D23BD5"/>
    <w:rsid w:val="00DB2C41"/>
    <w:rsid w:val="00DC3C2C"/>
    <w:rsid w:val="00E633C5"/>
    <w:rsid w:val="00E9495A"/>
    <w:rsid w:val="00EE5AC2"/>
    <w:rsid w:val="00F31F23"/>
    <w:rsid w:val="00F43C1A"/>
    <w:rsid w:val="00F44EDF"/>
    <w:rsid w:val="00F72953"/>
    <w:rsid w:val="00FF0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9F"/>
    <w:pPr>
      <w:widowControl w:val="0"/>
      <w:suppressAutoHyphens/>
    </w:pPr>
    <w:rPr>
      <w:rFonts w:ascii="Arial" w:hAnsi="Arial"/>
      <w:kern w:val="1"/>
      <w:szCs w:val="24"/>
      <w:lang w:eastAsia="ar-SA"/>
    </w:rPr>
  </w:style>
  <w:style w:type="paragraph" w:styleId="5">
    <w:name w:val="heading 5"/>
    <w:basedOn w:val="a"/>
    <w:next w:val="a"/>
    <w:link w:val="50"/>
    <w:qFormat/>
    <w:rsid w:val="005D709F"/>
    <w:pPr>
      <w:keepNext/>
      <w:widowControl/>
      <w:numPr>
        <w:ilvl w:val="4"/>
        <w:numId w:val="1"/>
      </w:numPr>
      <w:suppressAutoHyphens w:val="0"/>
      <w:jc w:val="center"/>
      <w:outlineLvl w:val="4"/>
    </w:pPr>
    <w:rPr>
      <w:rFonts w:ascii="Times New Roman" w:eastAsia="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709F"/>
    <w:rPr>
      <w:kern w:val="1"/>
      <w:sz w:val="32"/>
      <w:lang w:eastAsia="ar-SA"/>
    </w:rPr>
  </w:style>
  <w:style w:type="paragraph" w:styleId="2">
    <w:name w:val="Body Text Indent 2"/>
    <w:basedOn w:val="a"/>
    <w:link w:val="20"/>
    <w:uiPriority w:val="99"/>
    <w:semiHidden/>
    <w:rsid w:val="003913AB"/>
    <w:pPr>
      <w:widowControl/>
      <w:suppressAutoHyphens w:val="0"/>
      <w:spacing w:after="120" w:line="480" w:lineRule="auto"/>
      <w:ind w:left="283"/>
      <w:jc w:val="both"/>
    </w:pPr>
    <w:rPr>
      <w:rFonts w:ascii="Times New Roman" w:eastAsia="Times New Roman" w:hAnsi="Times New Roman"/>
      <w:kern w:val="0"/>
      <w:sz w:val="24"/>
      <w:lang w:eastAsia="ru-RU"/>
    </w:rPr>
  </w:style>
  <w:style w:type="character" w:customStyle="1" w:styleId="20">
    <w:name w:val="Основной текст с отступом 2 Знак"/>
    <w:basedOn w:val="a0"/>
    <w:link w:val="2"/>
    <w:uiPriority w:val="99"/>
    <w:semiHidden/>
    <w:rsid w:val="003913AB"/>
    <w:rPr>
      <w:rFonts w:eastAsia="Times New Roman"/>
      <w:sz w:val="24"/>
      <w:szCs w:val="24"/>
    </w:rPr>
  </w:style>
  <w:style w:type="paragraph" w:customStyle="1" w:styleId="normal">
    <w:name w:val="normal"/>
    <w:basedOn w:val="a"/>
    <w:rsid w:val="003913AB"/>
    <w:pPr>
      <w:widowControl/>
      <w:suppressAutoHyphens w:val="0"/>
    </w:pPr>
    <w:rPr>
      <w:rFonts w:ascii="Times New Roman" w:eastAsia="Times New Roman" w:hAnsi="Times New Roman"/>
      <w:kern w:val="0"/>
      <w:sz w:val="24"/>
      <w:lang w:eastAsia="ru-RU"/>
    </w:rPr>
  </w:style>
  <w:style w:type="paragraph" w:customStyle="1" w:styleId="a3">
    <w:name w:val="Знак Знак Знак Знак"/>
    <w:basedOn w:val="a"/>
    <w:rsid w:val="009D7C9B"/>
    <w:pPr>
      <w:widowControl/>
      <w:suppressAutoHyphens w:val="0"/>
      <w:spacing w:after="160" w:line="240" w:lineRule="exact"/>
    </w:pPr>
    <w:rPr>
      <w:rFonts w:ascii="Verdana" w:eastAsia="Times New Roman" w:hAnsi="Verdana"/>
      <w:kern w:val="0"/>
      <w:szCs w:val="20"/>
      <w:lang w:val="en-US" w:eastAsia="en-US"/>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rsid w:val="00503702"/>
    <w:pPr>
      <w:widowControl/>
      <w:suppressAutoHyphens w:val="0"/>
    </w:pPr>
    <w:rPr>
      <w:rFonts w:ascii="Times New Roman" w:eastAsia="Calibri" w:hAnsi="Times New Roman"/>
      <w:kern w:val="0"/>
      <w:szCs w:val="20"/>
      <w:lang w:eastAsia="ru-RU"/>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503702"/>
    <w:rPr>
      <w:rFonts w:eastAsia="Calibri"/>
    </w:rPr>
  </w:style>
  <w:style w:type="character" w:styleId="a6">
    <w:name w:val="footnote reference"/>
    <w:basedOn w:val="a0"/>
    <w:rsid w:val="00503702"/>
    <w:rPr>
      <w:vertAlign w:val="superscript"/>
    </w:rPr>
  </w:style>
  <w:style w:type="paragraph" w:customStyle="1" w:styleId="Style28">
    <w:name w:val="Style28"/>
    <w:basedOn w:val="a"/>
    <w:rsid w:val="0005585C"/>
    <w:pPr>
      <w:suppressAutoHyphens w:val="0"/>
      <w:autoSpaceDE w:val="0"/>
      <w:autoSpaceDN w:val="0"/>
      <w:adjustRightInd w:val="0"/>
      <w:spacing w:line="501" w:lineRule="exact"/>
      <w:ind w:firstLine="453"/>
      <w:jc w:val="both"/>
    </w:pPr>
    <w:rPr>
      <w:rFonts w:ascii="Times New Roman" w:eastAsia="Times New Roman" w:hAnsi="Times New Roman"/>
      <w:kern w:val="0"/>
      <w:sz w:val="24"/>
      <w:lang w:eastAsia="ru-RU"/>
    </w:rPr>
  </w:style>
  <w:style w:type="character" w:customStyle="1" w:styleId="FontStyle88">
    <w:name w:val="Font Style88"/>
    <w:basedOn w:val="a0"/>
    <w:rsid w:val="0005585C"/>
    <w:rPr>
      <w:rFonts w:ascii="Times New Roman" w:hAnsi="Times New Roman" w:cs="Times New Roman"/>
      <w:sz w:val="30"/>
      <w:szCs w:val="30"/>
    </w:rPr>
  </w:style>
  <w:style w:type="character" w:customStyle="1" w:styleId="FontStyle89">
    <w:name w:val="Font Style89"/>
    <w:basedOn w:val="a0"/>
    <w:rsid w:val="0005585C"/>
    <w:rPr>
      <w:rFonts w:ascii="Times New Roman" w:hAnsi="Times New Roman" w:cs="Times New Roman"/>
      <w:sz w:val="30"/>
      <w:szCs w:val="30"/>
    </w:rPr>
  </w:style>
  <w:style w:type="paragraph" w:customStyle="1" w:styleId="21">
    <w:name w:val="Обычный2"/>
    <w:rsid w:val="00DC3C2C"/>
    <w:pPr>
      <w:widowControl w:val="0"/>
      <w:ind w:firstLine="400"/>
      <w:jc w:val="both"/>
    </w:pPr>
    <w:rPr>
      <w:rFonts w:eastAsia="Times New Roman"/>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FB3A-6BEB-4B57-B1B8-3C58097D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1</cp:lastModifiedBy>
  <cp:revision>4</cp:revision>
  <dcterms:created xsi:type="dcterms:W3CDTF">2013-10-14T16:12:00Z</dcterms:created>
  <dcterms:modified xsi:type="dcterms:W3CDTF">2013-10-15T11:17:00Z</dcterms:modified>
</cp:coreProperties>
</file>