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9B" w:rsidRDefault="00FC4A9B" w:rsidP="00FC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9B">
        <w:rPr>
          <w:rFonts w:ascii="Times New Roman" w:hAnsi="Times New Roman" w:cs="Times New Roman"/>
          <w:b/>
          <w:sz w:val="24"/>
          <w:szCs w:val="24"/>
        </w:rPr>
        <w:t>Резюме проекта (НИР), выполненного в рамках</w:t>
      </w:r>
    </w:p>
    <w:p w:rsidR="00FC4A9B" w:rsidRDefault="00FC4A9B" w:rsidP="00FC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9B">
        <w:rPr>
          <w:rFonts w:ascii="Times New Roman" w:hAnsi="Times New Roman" w:cs="Times New Roman"/>
          <w:b/>
          <w:sz w:val="24"/>
          <w:szCs w:val="24"/>
        </w:rPr>
        <w:t>ФЦП «Научные и научно-педагогические кадры инновационной России»</w:t>
      </w:r>
    </w:p>
    <w:p w:rsidR="00D46E49" w:rsidRDefault="00FC4A9B" w:rsidP="00FC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9B">
        <w:rPr>
          <w:rFonts w:ascii="Times New Roman" w:hAnsi="Times New Roman" w:cs="Times New Roman"/>
          <w:b/>
          <w:sz w:val="24"/>
          <w:szCs w:val="24"/>
        </w:rPr>
        <w:t>на 2009 – 2013 г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7406" w:rsidRDefault="00D46E49" w:rsidP="00FC4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4A9B" w:rsidRPr="00FC4A9B">
        <w:rPr>
          <w:rFonts w:ascii="Times New Roman" w:hAnsi="Times New Roman" w:cs="Times New Roman"/>
          <w:b/>
          <w:sz w:val="24"/>
          <w:szCs w:val="24"/>
        </w:rPr>
        <w:t>итоговое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352F" w:rsidRDefault="005535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контракта: </w:t>
      </w:r>
      <w:r w:rsidRPr="00FC4A9B">
        <w:rPr>
          <w:rFonts w:ascii="Times New Roman" w:hAnsi="Times New Roman" w:cs="Times New Roman"/>
          <w:bCs/>
          <w:sz w:val="24"/>
          <w:szCs w:val="24"/>
          <w:u w:val="single"/>
        </w:rPr>
        <w:t>№П430 от 31 июля 2009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C4A9B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C4A9B">
        <w:rPr>
          <w:rFonts w:ascii="Times New Roman" w:hAnsi="Times New Roman" w:cs="Times New Roman"/>
          <w:bCs/>
          <w:sz w:val="24"/>
          <w:szCs w:val="24"/>
          <w:u w:val="single"/>
        </w:rPr>
        <w:t>Эволюция местного самоуправления в Курской губернии н. XX века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Критическая технология: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выполнения: </w:t>
      </w:r>
      <w:r w:rsidRPr="00FC4A9B">
        <w:rPr>
          <w:rFonts w:ascii="Times New Roman" w:hAnsi="Times New Roman" w:cs="Times New Roman"/>
          <w:bCs/>
          <w:sz w:val="24"/>
          <w:szCs w:val="24"/>
          <w:u w:val="single"/>
        </w:rPr>
        <w:t>31 июля 2009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C4A9B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0347"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0347">
        <w:rPr>
          <w:rFonts w:ascii="Times New Roman" w:hAnsi="Times New Roman" w:cs="Times New Roman"/>
          <w:bCs/>
          <w:sz w:val="24"/>
          <w:szCs w:val="24"/>
          <w:u w:val="single"/>
        </w:rPr>
        <w:t>1 ноября 2010 г.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</w:p>
    <w:p w:rsidR="00FC4A9B" w:rsidRDefault="00FC4A9B" w:rsidP="00FC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 – </w:t>
      </w:r>
      <w:r w:rsidRPr="00283372">
        <w:rPr>
          <w:rFonts w:ascii="Times New Roman" w:hAnsi="Times New Roman" w:cs="Times New Roman"/>
          <w:sz w:val="24"/>
          <w:szCs w:val="24"/>
          <w:u w:val="single"/>
        </w:rPr>
        <w:t>120 000 руб.,</w:t>
      </w:r>
    </w:p>
    <w:p w:rsidR="00FC4A9B" w:rsidRDefault="00FC4A9B" w:rsidP="00FC4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 – 0 руб.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283372">
        <w:rPr>
          <w:rFonts w:ascii="Times New Roman" w:hAnsi="Times New Roman" w:cs="Times New Roman"/>
          <w:sz w:val="24"/>
          <w:szCs w:val="24"/>
        </w:rPr>
        <w:t xml:space="preserve"> </w:t>
      </w:r>
      <w:r w:rsidR="00283372" w:rsidRPr="00283372">
        <w:rPr>
          <w:rFonts w:ascii="Times New Roman" w:hAnsi="Times New Roman" w:cs="Times New Roman"/>
          <w:sz w:val="24"/>
          <w:szCs w:val="24"/>
          <w:u w:val="single"/>
        </w:rPr>
        <w:t>ЮЗГУ</w:t>
      </w:r>
    </w:p>
    <w:p w:rsidR="00FC4A9B" w:rsidRDefault="00FC4A9B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  <w:r w:rsidR="00283372">
        <w:rPr>
          <w:rFonts w:ascii="Times New Roman" w:hAnsi="Times New Roman" w:cs="Times New Roman"/>
          <w:sz w:val="24"/>
          <w:szCs w:val="24"/>
        </w:rPr>
        <w:t xml:space="preserve"> </w:t>
      </w:r>
      <w:r w:rsidR="00283372" w:rsidRPr="00283372">
        <w:rPr>
          <w:rFonts w:ascii="Times New Roman" w:hAnsi="Times New Roman" w:cs="Times New Roman"/>
          <w:sz w:val="24"/>
          <w:szCs w:val="24"/>
          <w:u w:val="single"/>
        </w:rPr>
        <w:t>Губернские и уездные земские собрания, губернская и уездные земские управы, гласные, имущественный ценз, присутствие, канцелярия.</w:t>
      </w:r>
    </w:p>
    <w:p w:rsidR="00283372" w:rsidRDefault="00283372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72" w:rsidRPr="001B771D" w:rsidRDefault="00283372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1D">
        <w:rPr>
          <w:rFonts w:ascii="Times New Roman" w:hAnsi="Times New Roman" w:cs="Times New Roman"/>
          <w:b/>
          <w:sz w:val="24"/>
          <w:szCs w:val="24"/>
        </w:rPr>
        <w:t>1. Цель исследования</w:t>
      </w:r>
    </w:p>
    <w:p w:rsidR="00283372" w:rsidRPr="001B771D" w:rsidRDefault="00283372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1D">
        <w:rPr>
          <w:rFonts w:ascii="Times New Roman" w:hAnsi="Times New Roman" w:cs="Times New Roman"/>
          <w:sz w:val="24"/>
          <w:szCs w:val="24"/>
        </w:rPr>
        <w:t>Формулировка цели:</w:t>
      </w:r>
      <w:r w:rsidR="001B771D" w:rsidRPr="001B771D">
        <w:rPr>
          <w:rFonts w:ascii="Times New Roman" w:hAnsi="Times New Roman" w:cs="Times New Roman"/>
          <w:sz w:val="24"/>
          <w:szCs w:val="24"/>
        </w:rPr>
        <w:t xml:space="preserve"> анализ процесс</w:t>
      </w:r>
      <w:r w:rsidR="0055352F">
        <w:rPr>
          <w:rFonts w:ascii="Times New Roman" w:hAnsi="Times New Roman" w:cs="Times New Roman"/>
          <w:sz w:val="24"/>
          <w:szCs w:val="24"/>
        </w:rPr>
        <w:t>а</w:t>
      </w:r>
      <w:r w:rsidR="001B771D" w:rsidRPr="001B771D">
        <w:rPr>
          <w:rFonts w:ascii="Times New Roman" w:hAnsi="Times New Roman" w:cs="Times New Roman"/>
          <w:sz w:val="24"/>
          <w:szCs w:val="24"/>
        </w:rPr>
        <w:t xml:space="preserve"> организации и развития органов местного самоуправления в Курской губернии н. ХХ века.</w:t>
      </w:r>
    </w:p>
    <w:p w:rsidR="00283372" w:rsidRDefault="00283372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72" w:rsidRPr="00385DD5" w:rsidRDefault="00283372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D5">
        <w:rPr>
          <w:rFonts w:ascii="Times New Roman" w:hAnsi="Times New Roman" w:cs="Times New Roman"/>
          <w:b/>
          <w:sz w:val="24"/>
          <w:szCs w:val="24"/>
        </w:rPr>
        <w:t>2. Основные результаты проекта</w:t>
      </w:r>
    </w:p>
    <w:p w:rsidR="0055352F" w:rsidRDefault="00DF6A27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проводилось теоретическое исследование органов местного самоуправления в целом на территории Российского государства для полного и детального анализа, а также в Курской губернии.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работы проведено исследование теорий, которые раскрывают правовую природу местного самоуправления, исследован вопрос о принятии Положения о губернских и уездных земских учреждениях от 12 июня 1890 г., дав ему краткую характеристику, разработаны отдельные стороны, касавшиеся выборного производства местных органов власти, выяснено положение дел в отношении волостного управления и введения института «комиссаров».</w:t>
      </w:r>
      <w:proofErr w:type="gramEnd"/>
    </w:p>
    <w:p w:rsidR="00DF6A27" w:rsidRDefault="00DF6A27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новизна исследования определяется тем, что впервые в отечественной историографии предпринята попытка комплексного изучения </w:t>
      </w:r>
      <w:r w:rsidR="00E10F6F">
        <w:rPr>
          <w:rFonts w:ascii="Times New Roman" w:hAnsi="Times New Roman" w:cs="Times New Roman"/>
          <w:sz w:val="24"/>
          <w:szCs w:val="24"/>
        </w:rPr>
        <w:t>эволюции</w:t>
      </w:r>
      <w:r w:rsidR="008721FA">
        <w:rPr>
          <w:rFonts w:ascii="Times New Roman" w:hAnsi="Times New Roman" w:cs="Times New Roman"/>
          <w:sz w:val="24"/>
          <w:szCs w:val="24"/>
        </w:rPr>
        <w:t xml:space="preserve"> местного самоуправления в н. ХХ века на примере Курской губернии. В исследовании первоначально раскрывается теоретическая основа местного самоуправления, вопросы о том, как проходило становлений Положения о губернских и уездных земских учреждениях 1890 г., как регулировало оно структуру, правовой статус органов местного самоуправления.</w:t>
      </w:r>
      <w:r w:rsidR="0052273B">
        <w:rPr>
          <w:rFonts w:ascii="Times New Roman" w:hAnsi="Times New Roman" w:cs="Times New Roman"/>
          <w:sz w:val="24"/>
          <w:szCs w:val="24"/>
        </w:rPr>
        <w:t xml:space="preserve"> Исследованием затрагиваются также отдельные аспекты выборного производства органов местного местной власти, в частности какие категории </w:t>
      </w:r>
      <w:proofErr w:type="gramStart"/>
      <w:r w:rsidR="0052273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52273B">
        <w:rPr>
          <w:rFonts w:ascii="Times New Roman" w:hAnsi="Times New Roman" w:cs="Times New Roman"/>
          <w:sz w:val="24"/>
          <w:szCs w:val="24"/>
        </w:rPr>
        <w:t xml:space="preserve"> обладают избирательными правами, выявляются и ошибки, которые возникали при организации и проведении выборов. В работе дается системный анализ материала, который касался введения и становления вопроса о волостном самоуправлении и губернских и уездных комиссарах.</w:t>
      </w:r>
      <w:r w:rsidR="00342064">
        <w:rPr>
          <w:rFonts w:ascii="Times New Roman" w:hAnsi="Times New Roman" w:cs="Times New Roman"/>
          <w:sz w:val="24"/>
          <w:szCs w:val="24"/>
        </w:rPr>
        <w:t xml:space="preserve"> В научный оборот вводится значительное число новых архивных источников, раскрывающих эволюцию местного самоуправления в Курской губернии н. ХХ века.</w:t>
      </w:r>
    </w:p>
    <w:p w:rsidR="00342064" w:rsidRDefault="00342064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27" w:rsidRDefault="00DF6A27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FA" w:rsidRPr="00385DD5" w:rsidRDefault="00684FFA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D5">
        <w:rPr>
          <w:rFonts w:ascii="Times New Roman" w:hAnsi="Times New Roman" w:cs="Times New Roman"/>
          <w:b/>
          <w:sz w:val="24"/>
          <w:szCs w:val="24"/>
        </w:rPr>
        <w:t>3. О</w:t>
      </w:r>
      <w:r w:rsidR="00385DD5" w:rsidRPr="00385DD5">
        <w:rPr>
          <w:rFonts w:ascii="Times New Roman" w:hAnsi="Times New Roman" w:cs="Times New Roman"/>
          <w:b/>
          <w:sz w:val="24"/>
          <w:szCs w:val="24"/>
        </w:rPr>
        <w:t>храноспособные результаты интеллектуальной деятельности (РИД), полученные в рамках исследования</w:t>
      </w:r>
    </w:p>
    <w:p w:rsidR="0055352F" w:rsidRDefault="005535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Контрактом не предусмотрено</w:t>
      </w:r>
    </w:p>
    <w:p w:rsidR="0055352F" w:rsidRDefault="005535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49" w:rsidRDefault="00D46E49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49" w:rsidRDefault="00D46E49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D5" w:rsidRPr="00385DD5" w:rsidRDefault="00385DD5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D5">
        <w:rPr>
          <w:rFonts w:ascii="Times New Roman" w:hAnsi="Times New Roman" w:cs="Times New Roman"/>
          <w:b/>
          <w:sz w:val="24"/>
          <w:szCs w:val="24"/>
        </w:rPr>
        <w:lastRenderedPageBreak/>
        <w:t>4. Назначение и область применения результатов проекта</w:t>
      </w:r>
    </w:p>
    <w:p w:rsidR="0055352F" w:rsidRDefault="005535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–</w:t>
      </w:r>
      <w:r w:rsidR="00FA112F">
        <w:rPr>
          <w:rFonts w:ascii="Times New Roman" w:hAnsi="Times New Roman" w:cs="Times New Roman"/>
          <w:sz w:val="24"/>
          <w:szCs w:val="24"/>
        </w:rPr>
        <w:t xml:space="preserve"> процесс организации и развития органов местного самоуправления в Курской губернии н. ХХ века.</w:t>
      </w:r>
    </w:p>
    <w:p w:rsidR="00FA112F" w:rsidRDefault="00FA11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содержание, результаты и выводы включены в лекционные курсы по истории государства и права и спецкурсы по истории Курского края начала ХХ века, а также при разработке дальнейшего исследования истории местного самоуправления в России.</w:t>
      </w:r>
    </w:p>
    <w:p w:rsidR="00D57D13" w:rsidRDefault="00D57D13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D5" w:rsidRPr="00385DD5" w:rsidRDefault="00385DD5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D5">
        <w:rPr>
          <w:rFonts w:ascii="Times New Roman" w:hAnsi="Times New Roman" w:cs="Times New Roman"/>
          <w:b/>
          <w:sz w:val="24"/>
          <w:szCs w:val="24"/>
        </w:rPr>
        <w:t>5. Эффекты от внедрения результатов проекта</w:t>
      </w:r>
    </w:p>
    <w:p w:rsidR="0055352F" w:rsidRDefault="00FA112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и выводы исследования могут быть востребованы при написании обобщающих работ по истории местного самоуправления, социальной истории, истории государственных учреждений. </w:t>
      </w:r>
      <w:r w:rsidR="00D57D13">
        <w:rPr>
          <w:rFonts w:ascii="Times New Roman" w:hAnsi="Times New Roman" w:cs="Times New Roman"/>
          <w:sz w:val="24"/>
          <w:szCs w:val="24"/>
        </w:rPr>
        <w:t>Кроме того, в современном Российском государстве все еще продолжается реформа местного самоуправления, что, несомненно,</w:t>
      </w:r>
      <w:r w:rsidR="00621498">
        <w:rPr>
          <w:rFonts w:ascii="Times New Roman" w:hAnsi="Times New Roman" w:cs="Times New Roman"/>
          <w:sz w:val="24"/>
          <w:szCs w:val="24"/>
        </w:rPr>
        <w:t xml:space="preserve"> </w:t>
      </w:r>
      <w:r w:rsidR="00D57D13">
        <w:rPr>
          <w:rFonts w:ascii="Times New Roman" w:hAnsi="Times New Roman" w:cs="Times New Roman"/>
          <w:sz w:val="24"/>
          <w:szCs w:val="24"/>
        </w:rPr>
        <w:t xml:space="preserve">потребовало и требует изучения прошлого исторического опыта в реализации местного самоуправления как в России в целом, так и в </w:t>
      </w:r>
      <w:r w:rsidR="00621498">
        <w:rPr>
          <w:rFonts w:ascii="Times New Roman" w:hAnsi="Times New Roman" w:cs="Times New Roman"/>
          <w:sz w:val="24"/>
          <w:szCs w:val="24"/>
        </w:rPr>
        <w:t>отдельных ее субъектах.</w:t>
      </w:r>
    </w:p>
    <w:p w:rsidR="00621498" w:rsidRDefault="00621498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D5" w:rsidRPr="00385DD5" w:rsidRDefault="00385DD5" w:rsidP="00FC4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DD5">
        <w:rPr>
          <w:rFonts w:ascii="Times New Roman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385DD5" w:rsidRDefault="00F85AD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Контрактом не предусмотрено</w:t>
      </w:r>
    </w:p>
    <w:p w:rsidR="00F85ADF" w:rsidRDefault="00F85AD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DF" w:rsidRDefault="00F85AD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ADF" w:rsidRPr="00283372" w:rsidRDefault="00F85ADF" w:rsidP="00FC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5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Т.В. Горлова</w:t>
      </w:r>
    </w:p>
    <w:sectPr w:rsidR="00F85ADF" w:rsidRPr="00283372" w:rsidSect="0068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A9B"/>
    <w:rsid w:val="001B771D"/>
    <w:rsid w:val="00283372"/>
    <w:rsid w:val="00342064"/>
    <w:rsid w:val="00385DD5"/>
    <w:rsid w:val="003E4C14"/>
    <w:rsid w:val="0052273B"/>
    <w:rsid w:val="0055352F"/>
    <w:rsid w:val="00610347"/>
    <w:rsid w:val="00621498"/>
    <w:rsid w:val="00684FFA"/>
    <w:rsid w:val="00687406"/>
    <w:rsid w:val="00795680"/>
    <w:rsid w:val="008721FA"/>
    <w:rsid w:val="00D46E49"/>
    <w:rsid w:val="00D57D13"/>
    <w:rsid w:val="00DA606B"/>
    <w:rsid w:val="00DF6A27"/>
    <w:rsid w:val="00E10F6F"/>
    <w:rsid w:val="00E866C5"/>
    <w:rsid w:val="00F20031"/>
    <w:rsid w:val="00F85ADF"/>
    <w:rsid w:val="00FA112F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</cp:lastModifiedBy>
  <cp:revision>27</cp:revision>
  <dcterms:created xsi:type="dcterms:W3CDTF">2013-10-10T12:49:00Z</dcterms:created>
  <dcterms:modified xsi:type="dcterms:W3CDTF">2013-10-14T12:58:00Z</dcterms:modified>
</cp:coreProperties>
</file>