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63" w:rsidRPr="00F62E21" w:rsidRDefault="00F62E21" w:rsidP="00F62E21">
      <w:pPr>
        <w:jc w:val="center"/>
        <w:rPr>
          <w:rFonts w:ascii="Times New Roman" w:hAnsi="Times New Roman" w:cs="Times New Roman"/>
          <w:sz w:val="40"/>
          <w:szCs w:val="40"/>
        </w:rPr>
      </w:pPr>
      <w:r w:rsidRPr="00F62E21">
        <w:rPr>
          <w:rFonts w:ascii="Times New Roman" w:hAnsi="Times New Roman" w:cs="Times New Roman"/>
          <w:sz w:val="40"/>
          <w:szCs w:val="40"/>
        </w:rPr>
        <w:t>2013</w:t>
      </w:r>
    </w:p>
    <w:p w:rsidR="00F62E21" w:rsidRPr="00F62E21" w:rsidRDefault="00F62E21" w:rsidP="00F62E21">
      <w:pPr>
        <w:jc w:val="center"/>
        <w:rPr>
          <w:rFonts w:ascii="Times New Roman" w:hAnsi="Times New Roman" w:cs="Times New Roman"/>
          <w:sz w:val="28"/>
          <w:szCs w:val="28"/>
          <w:lang w:val="en-US"/>
        </w:rPr>
      </w:pPr>
      <w:r w:rsidRPr="00F62E21">
        <w:rPr>
          <w:rFonts w:ascii="Times New Roman" w:hAnsi="Times New Roman" w:cs="Times New Roman"/>
          <w:sz w:val="28"/>
          <w:szCs w:val="28"/>
          <w:lang w:val="en-US"/>
        </w:rPr>
        <w:t>№1</w:t>
      </w:r>
    </w:p>
    <w:p w:rsidR="00F62E21" w:rsidRPr="00F62E21" w:rsidRDefault="00F62E21" w:rsidP="00F62E21">
      <w:pPr>
        <w:autoSpaceDE w:val="0"/>
        <w:autoSpaceDN w:val="0"/>
        <w:adjustRightInd w:val="0"/>
        <w:spacing w:line="240" w:lineRule="auto"/>
        <w:jc w:val="center"/>
        <w:rPr>
          <w:rFonts w:ascii="Times New Roman" w:hAnsi="Times New Roman" w:cs="Times New Roman"/>
          <w:sz w:val="20"/>
          <w:szCs w:val="20"/>
          <w:lang w:val="en-US"/>
        </w:rPr>
      </w:pPr>
      <w:proofErr w:type="gramStart"/>
      <w:r w:rsidRPr="00F62E21">
        <w:rPr>
          <w:rFonts w:ascii="Times New Roman" w:hAnsi="Times New Roman" w:cs="Times New Roman"/>
          <w:lang w:val="en-US"/>
        </w:rPr>
        <w:t xml:space="preserve">KOBELEVA </w:t>
      </w:r>
      <w:smartTag w:uri="urn:schemas-microsoft-com:office:smarttags" w:element="place">
        <w:smartTag w:uri="urn:schemas-microsoft-com:office:smarttags" w:element="country-region">
          <w:r w:rsidRPr="00F62E21">
            <w:rPr>
              <w:rFonts w:ascii="Times New Roman" w:hAnsi="Times New Roman" w:cs="Times New Roman"/>
              <w:lang w:val="en-US"/>
            </w:rPr>
            <w:t>S.A.</w:t>
          </w:r>
        </w:smartTag>
      </w:smartTag>
      <w:proofErr w:type="gramEnd"/>
    </w:p>
    <w:p w:rsidR="00F62E21" w:rsidRPr="00BB779D" w:rsidRDefault="00F62E21" w:rsidP="00F62E21">
      <w:pPr>
        <w:pStyle w:val="a3"/>
        <w:jc w:val="center"/>
        <w:rPr>
          <w:rFonts w:ascii="Times New Roman" w:hAnsi="Times New Roman"/>
          <w:b/>
          <w:sz w:val="24"/>
          <w:szCs w:val="24"/>
          <w:lang w:val="en-US"/>
        </w:rPr>
      </w:pPr>
      <w:r w:rsidRPr="00BB779D">
        <w:rPr>
          <w:rFonts w:ascii="Times New Roman" w:hAnsi="Times New Roman"/>
          <w:b/>
          <w:color w:val="000000"/>
          <w:sz w:val="24"/>
          <w:szCs w:val="24"/>
          <w:shd w:val="clear" w:color="auto" w:fill="FFFFFF"/>
          <w:lang w:val="en-US"/>
        </w:rPr>
        <w:t>THE SYSTEM OF ECOLOGICAL REQUIREMENTS</w:t>
      </w:r>
      <w:r w:rsidRPr="00F62E21">
        <w:rPr>
          <w:rFonts w:ascii="Times New Roman" w:hAnsi="Times New Roman"/>
          <w:b/>
          <w:color w:val="000000"/>
          <w:sz w:val="24"/>
          <w:szCs w:val="24"/>
          <w:shd w:val="clear" w:color="auto" w:fill="FFFFFF"/>
          <w:lang w:val="en-US"/>
        </w:rPr>
        <w:t xml:space="preserve"> </w:t>
      </w:r>
      <w:r w:rsidRPr="00BB779D">
        <w:rPr>
          <w:rFonts w:ascii="Times New Roman" w:hAnsi="Times New Roman"/>
          <w:b/>
          <w:color w:val="000000"/>
          <w:sz w:val="24"/>
          <w:szCs w:val="24"/>
          <w:shd w:val="clear" w:color="auto" w:fill="FFFFFF"/>
          <w:lang w:val="en-US"/>
        </w:rPr>
        <w:t>IN HOUSING CONSTRUCTION</w:t>
      </w:r>
    </w:p>
    <w:p w:rsidR="00F62E21" w:rsidRPr="00F62E21" w:rsidRDefault="00F62E21" w:rsidP="00F62E21">
      <w:pPr>
        <w:spacing w:line="240" w:lineRule="auto"/>
        <w:ind w:firstLine="708"/>
        <w:jc w:val="both"/>
        <w:rPr>
          <w:rFonts w:ascii="Times New Roman" w:hAnsi="Times New Roman" w:cs="Times New Roman"/>
          <w:i/>
          <w:sz w:val="20"/>
          <w:szCs w:val="20"/>
          <w:shd w:val="clear" w:color="auto" w:fill="FFFFFF"/>
        </w:rPr>
      </w:pPr>
      <w:r w:rsidRPr="00F62E21">
        <w:rPr>
          <w:rFonts w:ascii="Times New Roman" w:hAnsi="Times New Roman" w:cs="Times New Roman"/>
          <w:i/>
          <w:sz w:val="20"/>
          <w:szCs w:val="20"/>
          <w:shd w:val="clear" w:color="auto" w:fill="FFFFFF"/>
          <w:lang w:val="en-US"/>
        </w:rPr>
        <w:t xml:space="preserve">In Russia, the problem of providing decent and comfortable housing for citizens is an important public task. In the </w:t>
      </w:r>
      <w:smartTag w:uri="urn:schemas-microsoft-com:office:smarttags" w:element="place">
        <w:smartTag w:uri="urn:schemas-microsoft-com:office:smarttags" w:element="country-region">
          <w:r w:rsidRPr="00F62E21">
            <w:rPr>
              <w:rFonts w:ascii="Times New Roman" w:hAnsi="Times New Roman" w:cs="Times New Roman"/>
              <w:i/>
              <w:sz w:val="20"/>
              <w:szCs w:val="20"/>
              <w:shd w:val="clear" w:color="auto" w:fill="FFFFFF"/>
              <w:lang w:val="en-US"/>
            </w:rPr>
            <w:t>Russian Federation</w:t>
          </w:r>
        </w:smartTag>
      </w:smartTag>
      <w:r w:rsidRPr="00F62E21">
        <w:rPr>
          <w:rFonts w:ascii="Times New Roman" w:hAnsi="Times New Roman" w:cs="Times New Roman"/>
          <w:i/>
          <w:sz w:val="20"/>
          <w:szCs w:val="20"/>
          <w:shd w:val="clear" w:color="auto" w:fill="FFFFFF"/>
          <w:lang w:val="en-US"/>
        </w:rPr>
        <w:t xml:space="preserve"> first enters into force the State standard, which contains environmental requirements for real e</w:t>
      </w:r>
      <w:r w:rsidRPr="00F62E21">
        <w:rPr>
          <w:rFonts w:ascii="Times New Roman" w:hAnsi="Times New Roman" w:cs="Times New Roman"/>
          <w:i/>
          <w:sz w:val="20"/>
          <w:szCs w:val="20"/>
          <w:shd w:val="clear" w:color="auto" w:fill="FFFFFF"/>
          <w:lang w:val="en-US"/>
        </w:rPr>
        <w:t>s</w:t>
      </w:r>
      <w:r w:rsidRPr="00F62E21">
        <w:rPr>
          <w:rFonts w:ascii="Times New Roman" w:hAnsi="Times New Roman" w:cs="Times New Roman"/>
          <w:i/>
          <w:sz w:val="20"/>
          <w:szCs w:val="20"/>
          <w:shd w:val="clear" w:color="auto" w:fill="FFFFFF"/>
          <w:lang w:val="en-US"/>
        </w:rPr>
        <w:t>tate objects. Environmental requirements for real estate objects defined by a combination of the following basic categ</w:t>
      </w:r>
      <w:r w:rsidRPr="00F62E21">
        <w:rPr>
          <w:rFonts w:ascii="Times New Roman" w:hAnsi="Times New Roman" w:cs="Times New Roman"/>
          <w:i/>
          <w:sz w:val="20"/>
          <w:szCs w:val="20"/>
          <w:shd w:val="clear" w:color="auto" w:fill="FFFFFF"/>
          <w:lang w:val="en-US"/>
        </w:rPr>
        <w:t>o</w:t>
      </w:r>
      <w:r w:rsidRPr="00F62E21">
        <w:rPr>
          <w:rFonts w:ascii="Times New Roman" w:hAnsi="Times New Roman" w:cs="Times New Roman"/>
          <w:i/>
          <w:sz w:val="20"/>
          <w:szCs w:val="20"/>
          <w:shd w:val="clear" w:color="auto" w:fill="FFFFFF"/>
          <w:lang w:val="en-US"/>
        </w:rPr>
        <w:t>ries: environmental management; the quality of the architecture and layout of the facility; energy conservation and eff</w:t>
      </w:r>
      <w:r w:rsidRPr="00F62E21">
        <w:rPr>
          <w:rFonts w:ascii="Times New Roman" w:hAnsi="Times New Roman" w:cs="Times New Roman"/>
          <w:i/>
          <w:sz w:val="20"/>
          <w:szCs w:val="20"/>
          <w:shd w:val="clear" w:color="auto" w:fill="FFFFFF"/>
          <w:lang w:val="en-US"/>
        </w:rPr>
        <w:t>i</w:t>
      </w:r>
      <w:r w:rsidRPr="00F62E21">
        <w:rPr>
          <w:rFonts w:ascii="Times New Roman" w:hAnsi="Times New Roman" w:cs="Times New Roman"/>
          <w:i/>
          <w:sz w:val="20"/>
          <w:szCs w:val="20"/>
          <w:shd w:val="clear" w:color="auto" w:fill="FFFFFF"/>
          <w:lang w:val="en-US"/>
        </w:rPr>
        <w:t>ciency; environmental protection during the construction, operation and reclamation facility; sa</w:t>
      </w:r>
      <w:r w:rsidRPr="00F62E21">
        <w:rPr>
          <w:rFonts w:ascii="Times New Roman" w:hAnsi="Times New Roman" w:cs="Times New Roman"/>
          <w:i/>
          <w:sz w:val="20"/>
          <w:szCs w:val="20"/>
          <w:shd w:val="clear" w:color="auto" w:fill="FFFFFF"/>
          <w:lang w:val="en-US"/>
        </w:rPr>
        <w:t xml:space="preserve">fety of vital functions, etc.  </w:t>
      </w:r>
    </w:p>
    <w:p w:rsidR="00F62E21" w:rsidRPr="00F62E21" w:rsidRDefault="00F62E21" w:rsidP="00F62E21">
      <w:pPr>
        <w:spacing w:line="240" w:lineRule="auto"/>
        <w:ind w:firstLine="708"/>
        <w:jc w:val="both"/>
        <w:rPr>
          <w:rFonts w:ascii="Times New Roman" w:hAnsi="Times New Roman" w:cs="Times New Roman"/>
          <w:i/>
          <w:sz w:val="20"/>
          <w:szCs w:val="20"/>
          <w:shd w:val="clear" w:color="auto" w:fill="FFFFFF"/>
          <w:lang w:val="en-US"/>
        </w:rPr>
      </w:pPr>
      <w:r w:rsidRPr="00F62E21">
        <w:rPr>
          <w:rFonts w:ascii="Times New Roman" w:hAnsi="Times New Roman" w:cs="Times New Roman"/>
          <w:b/>
          <w:i/>
          <w:sz w:val="20"/>
          <w:szCs w:val="20"/>
          <w:shd w:val="clear" w:color="auto" w:fill="FFFFFF"/>
          <w:lang w:val="en-US"/>
        </w:rPr>
        <w:t>Keywords</w:t>
      </w:r>
      <w:r w:rsidRPr="00F62E21">
        <w:rPr>
          <w:rFonts w:ascii="Times New Roman" w:hAnsi="Times New Roman" w:cs="Times New Roman"/>
          <w:i/>
          <w:sz w:val="20"/>
          <w:szCs w:val="20"/>
          <w:shd w:val="clear" w:color="auto" w:fill="FFFFFF"/>
          <w:lang w:val="en-US"/>
        </w:rPr>
        <w:t>: benchmarking, environmental requirements.</w:t>
      </w:r>
    </w:p>
    <w:p w:rsidR="00F62E21" w:rsidRPr="00F62E21" w:rsidRDefault="00F62E21" w:rsidP="00F62E21">
      <w:pPr>
        <w:jc w:val="center"/>
        <w:rPr>
          <w:rFonts w:ascii="Times New Roman" w:hAnsi="Times New Roman" w:cs="Times New Roman"/>
          <w:highlight w:val="yellow"/>
          <w:lang w:val="en-US"/>
        </w:rPr>
      </w:pPr>
      <w:r w:rsidRPr="00F62E21">
        <w:rPr>
          <w:rFonts w:ascii="Times New Roman" w:hAnsi="Times New Roman" w:cs="Times New Roman"/>
          <w:lang w:val="it-IT"/>
        </w:rPr>
        <w:t>V.A.</w:t>
      </w:r>
      <w:r w:rsidRPr="00F62E21">
        <w:rPr>
          <w:rFonts w:ascii="Times New Roman" w:hAnsi="Times New Roman" w:cs="Times New Roman"/>
          <w:lang w:val="en-US"/>
        </w:rPr>
        <w:t xml:space="preserve"> </w:t>
      </w:r>
      <w:r w:rsidRPr="00F62E21">
        <w:rPr>
          <w:rFonts w:ascii="Times New Roman" w:hAnsi="Times New Roman" w:cs="Times New Roman"/>
          <w:lang w:val="it-IT"/>
        </w:rPr>
        <w:t>EGORUSHKIN</w:t>
      </w:r>
      <w:r w:rsidRPr="00F62E21">
        <w:rPr>
          <w:rFonts w:ascii="Times New Roman" w:hAnsi="Times New Roman" w:cs="Times New Roman"/>
          <w:highlight w:val="yellow"/>
          <w:lang w:val="it-IT"/>
        </w:rPr>
        <w:t xml:space="preserve"> </w:t>
      </w:r>
    </w:p>
    <w:p w:rsidR="00F62E21" w:rsidRPr="00F62E21" w:rsidRDefault="00F62E21" w:rsidP="00F62E21">
      <w:pPr>
        <w:spacing w:line="240" w:lineRule="auto"/>
        <w:jc w:val="center"/>
        <w:rPr>
          <w:rFonts w:ascii="Times New Roman" w:eastAsia="Times New Roman" w:hAnsi="Times New Roman" w:cs="Times New Roman"/>
          <w:b/>
          <w:color w:val="000000"/>
          <w:sz w:val="24"/>
          <w:szCs w:val="24"/>
          <w:shd w:val="clear" w:color="auto" w:fill="FFFFFF"/>
          <w:lang w:val="en-US" w:eastAsia="x-none"/>
        </w:rPr>
      </w:pPr>
      <w:r w:rsidRPr="00F62E21">
        <w:rPr>
          <w:rFonts w:ascii="Times New Roman" w:eastAsia="Times New Roman" w:hAnsi="Times New Roman" w:cs="Times New Roman"/>
          <w:b/>
          <w:color w:val="000000"/>
          <w:sz w:val="24"/>
          <w:szCs w:val="24"/>
          <w:shd w:val="clear" w:color="auto" w:fill="FFFFFF"/>
          <w:lang w:val="en-US" w:eastAsia="x-none"/>
        </w:rPr>
        <w:t>NEW APPROACHES TO THE ASSESSMENT</w:t>
      </w:r>
      <w:r w:rsidRPr="00F62E21">
        <w:rPr>
          <w:rFonts w:ascii="Times New Roman" w:eastAsia="Times New Roman" w:hAnsi="Times New Roman" w:cs="Times New Roman"/>
          <w:b/>
          <w:color w:val="000000"/>
          <w:sz w:val="24"/>
          <w:szCs w:val="24"/>
          <w:shd w:val="clear" w:color="auto" w:fill="FFFFFF"/>
          <w:lang w:val="en-US" w:eastAsia="x-none"/>
        </w:rPr>
        <w:t xml:space="preserve"> </w:t>
      </w:r>
      <w:r w:rsidRPr="00F62E21">
        <w:rPr>
          <w:rFonts w:ascii="Times New Roman" w:eastAsia="Times New Roman" w:hAnsi="Times New Roman" w:cs="Times New Roman"/>
          <w:b/>
          <w:color w:val="000000"/>
          <w:sz w:val="24"/>
          <w:szCs w:val="24"/>
          <w:shd w:val="clear" w:color="auto" w:fill="FFFFFF"/>
          <w:lang w:val="en-US" w:eastAsia="x-none"/>
        </w:rPr>
        <w:t>OF THE WOODS OF GREEN ZONES OF THE CITIES IN THE LIGHT OF THE CONCEPT OF BIOSPHERIC COMPATIBILITY</w:t>
      </w:r>
    </w:p>
    <w:p w:rsidR="00F62E21" w:rsidRPr="00F62E21" w:rsidRDefault="00F62E21" w:rsidP="00F62E21">
      <w:pPr>
        <w:ind w:firstLine="454"/>
        <w:jc w:val="both"/>
        <w:rPr>
          <w:rStyle w:val="apple-style-span"/>
          <w:rFonts w:ascii="Times New Roman" w:hAnsi="Times New Roman"/>
          <w:b/>
          <w:i/>
          <w:sz w:val="20"/>
          <w:szCs w:val="20"/>
          <w:lang w:val="en-US"/>
        </w:rPr>
      </w:pPr>
      <w:r w:rsidRPr="00F62E21">
        <w:rPr>
          <w:rStyle w:val="apple-style-span"/>
          <w:rFonts w:ascii="Times New Roman" w:hAnsi="Times New Roman"/>
          <w:i/>
          <w:sz w:val="20"/>
          <w:szCs w:val="20"/>
          <w:lang w:val="en-US"/>
        </w:rPr>
        <w:t>The problem of ecological safety and creation of comfortable conditions for inhabitants of the modern megalop</w:t>
      </w:r>
      <w:r w:rsidRPr="00F62E21">
        <w:rPr>
          <w:rStyle w:val="apple-style-span"/>
          <w:rFonts w:ascii="Times New Roman" w:hAnsi="Times New Roman"/>
          <w:i/>
          <w:sz w:val="20"/>
          <w:szCs w:val="20"/>
          <w:lang w:val="en-US"/>
        </w:rPr>
        <w:t>o</w:t>
      </w:r>
      <w:r w:rsidRPr="00F62E21">
        <w:rPr>
          <w:rStyle w:val="apple-style-span"/>
          <w:rFonts w:ascii="Times New Roman" w:hAnsi="Times New Roman"/>
          <w:i/>
          <w:sz w:val="20"/>
          <w:szCs w:val="20"/>
          <w:lang w:val="en-US"/>
        </w:rPr>
        <w:t xml:space="preserve">lis by means of the woods of green zones is considered. New approaches to an assessment of the woods of green zones of the cities in the light of the concept of </w:t>
      </w:r>
      <w:proofErr w:type="spellStart"/>
      <w:r w:rsidRPr="00F62E21">
        <w:rPr>
          <w:rStyle w:val="apple-style-span"/>
          <w:rFonts w:ascii="Times New Roman" w:hAnsi="Times New Roman"/>
          <w:i/>
          <w:sz w:val="20"/>
          <w:szCs w:val="20"/>
          <w:lang w:val="en-US"/>
        </w:rPr>
        <w:t>biospheric</w:t>
      </w:r>
      <w:proofErr w:type="spellEnd"/>
      <w:r w:rsidRPr="00F62E21">
        <w:rPr>
          <w:rStyle w:val="apple-style-span"/>
          <w:rFonts w:ascii="Times New Roman" w:hAnsi="Times New Roman"/>
          <w:i/>
          <w:sz w:val="20"/>
          <w:szCs w:val="20"/>
          <w:lang w:val="en-US"/>
        </w:rPr>
        <w:t xml:space="preserve"> compatibility are offered. Need of revision of existing standards of allocation of green zones of the cities is shown.</w:t>
      </w:r>
    </w:p>
    <w:p w:rsidR="00F62E21" w:rsidRPr="00F62E21" w:rsidRDefault="00F62E21" w:rsidP="00F62E21">
      <w:pPr>
        <w:ind w:firstLine="454"/>
        <w:jc w:val="both"/>
        <w:rPr>
          <w:rFonts w:ascii="Times New Roman" w:hAnsi="Times New Roman" w:cs="Times New Roman"/>
          <w:i/>
          <w:sz w:val="20"/>
          <w:szCs w:val="20"/>
          <w:highlight w:val="yellow"/>
          <w:lang w:val="en-US"/>
        </w:rPr>
      </w:pPr>
      <w:r w:rsidRPr="00F62E21">
        <w:rPr>
          <w:rFonts w:ascii="Times New Roman" w:hAnsi="Times New Roman" w:cs="Times New Roman"/>
          <w:b/>
          <w:bCs/>
          <w:i/>
          <w:sz w:val="20"/>
          <w:lang w:val="en-US"/>
        </w:rPr>
        <w:t>Keywords</w:t>
      </w:r>
      <w:r w:rsidRPr="00F62E21">
        <w:rPr>
          <w:rStyle w:val="apple-style-span"/>
          <w:rFonts w:ascii="Times New Roman" w:hAnsi="Times New Roman"/>
          <w:b/>
          <w:i/>
          <w:szCs w:val="20"/>
        </w:rPr>
        <w:t>:</w:t>
      </w:r>
      <w:r w:rsidRPr="00F62E21">
        <w:rPr>
          <w:rStyle w:val="apple-style-span"/>
          <w:rFonts w:ascii="Times New Roman" w:hAnsi="Times New Roman"/>
          <w:i/>
          <w:szCs w:val="20"/>
        </w:rPr>
        <w:t xml:space="preserve"> ecological safety, woods of green zones, protective woods, forest ecosystems.</w:t>
      </w:r>
    </w:p>
    <w:p w:rsidR="00F62E21" w:rsidRPr="00F62E21" w:rsidRDefault="00F62E21" w:rsidP="00F62E21">
      <w:pPr>
        <w:ind w:left="-567" w:right="62" w:firstLine="627"/>
        <w:jc w:val="center"/>
        <w:rPr>
          <w:rFonts w:ascii="Times New Roman" w:hAnsi="Times New Roman" w:cs="Times New Roman"/>
          <w:caps/>
          <w:lang w:val="en-US"/>
        </w:rPr>
      </w:pPr>
      <w:r w:rsidRPr="00F62E21">
        <w:rPr>
          <w:rFonts w:ascii="Times New Roman" w:hAnsi="Times New Roman" w:cs="Times New Roman"/>
          <w:caps/>
          <w:lang w:val="en-US"/>
        </w:rPr>
        <w:t>DANILEVICH D.V., BONDAREVa E.N.</w:t>
      </w:r>
    </w:p>
    <w:p w:rsidR="00F62E21" w:rsidRPr="00F62E21" w:rsidRDefault="00F62E21" w:rsidP="00F62E21">
      <w:pPr>
        <w:ind w:left="-567" w:right="62" w:firstLine="627"/>
        <w:jc w:val="center"/>
        <w:rPr>
          <w:rFonts w:ascii="Times New Roman" w:hAnsi="Times New Roman" w:cs="Times New Roman"/>
          <w:b/>
          <w:caps/>
          <w:sz w:val="28"/>
          <w:szCs w:val="28"/>
          <w:lang w:val="en-US"/>
        </w:rPr>
      </w:pPr>
      <w:r w:rsidRPr="00F62E21">
        <w:rPr>
          <w:rStyle w:val="s3"/>
          <w:rFonts w:ascii="Times New Roman" w:hAnsi="Times New Roman" w:cs="Times New Roman"/>
          <w:b/>
          <w:bCs/>
          <w:color w:val="000000"/>
          <w:sz w:val="28"/>
          <w:szCs w:val="28"/>
          <w:lang w:val="en-US"/>
        </w:rPr>
        <w:t>THE GREEN CARD OF THE CITY» AS AN ECOLOGICAL COMPONENT OF THE SYSTEM OF URBAN MANAGEMENT</w:t>
      </w:r>
    </w:p>
    <w:p w:rsidR="00F62E21" w:rsidRPr="00F62E21" w:rsidRDefault="00F62E21" w:rsidP="00F62E21">
      <w:pPr>
        <w:ind w:firstLine="454"/>
        <w:jc w:val="both"/>
        <w:rPr>
          <w:rFonts w:ascii="Times New Roman" w:hAnsi="Times New Roman" w:cs="Times New Roman"/>
          <w:i/>
          <w:sz w:val="20"/>
          <w:szCs w:val="20"/>
          <w:highlight w:val="yellow"/>
          <w:lang w:val="en-US"/>
        </w:rPr>
      </w:pPr>
      <w:r w:rsidRPr="00F62E21">
        <w:rPr>
          <w:rStyle w:val="s5"/>
          <w:rFonts w:ascii="Times New Roman" w:hAnsi="Times New Roman" w:cs="Times New Roman"/>
          <w:i/>
          <w:color w:val="000000"/>
          <w:sz w:val="20"/>
          <w:szCs w:val="20"/>
          <w:lang w:val="en-US"/>
        </w:rPr>
        <w:t>In this article the analysis of the current system of town-planning regulation of urban environment, made some proposals on its improvement in the direction of ecological safety and to inclusion in the system of regulatory work - strategic plans of cities and green cards.</w:t>
      </w:r>
    </w:p>
    <w:p w:rsidR="00F62E21" w:rsidRPr="00F62E21" w:rsidRDefault="00F62E21" w:rsidP="00F62E21">
      <w:pPr>
        <w:ind w:firstLine="454"/>
        <w:jc w:val="both"/>
        <w:rPr>
          <w:rFonts w:ascii="Times New Roman" w:hAnsi="Times New Roman" w:cs="Times New Roman"/>
          <w:b/>
          <w:i/>
          <w:caps/>
          <w:sz w:val="20"/>
          <w:szCs w:val="20"/>
          <w:lang w:val="en-US"/>
        </w:rPr>
      </w:pPr>
      <w:r w:rsidRPr="00F62E21">
        <w:rPr>
          <w:rFonts w:ascii="Times New Roman" w:hAnsi="Times New Roman" w:cs="Times New Roman"/>
          <w:b/>
          <w:i/>
          <w:sz w:val="20"/>
          <w:szCs w:val="20"/>
          <w:lang w:val="en-US"/>
        </w:rPr>
        <w:t>Keywords:</w:t>
      </w:r>
      <w:r w:rsidRPr="00F62E21">
        <w:rPr>
          <w:rFonts w:ascii="Times New Roman" w:hAnsi="Times New Roman" w:cs="Times New Roman"/>
          <w:i/>
          <w:sz w:val="20"/>
          <w:szCs w:val="20"/>
          <w:lang w:val="en-US"/>
        </w:rPr>
        <w:t xml:space="preserve"> strategic plan, green card, spatial planning, environmental monitoring</w:t>
      </w:r>
    </w:p>
    <w:p w:rsidR="00F62E21" w:rsidRPr="00F62E21" w:rsidRDefault="00F62E21" w:rsidP="00F62E21">
      <w:pPr>
        <w:jc w:val="center"/>
        <w:rPr>
          <w:rFonts w:ascii="Times New Roman" w:hAnsi="Times New Roman" w:cs="Times New Roman"/>
          <w:lang w:val="it-IT"/>
        </w:rPr>
      </w:pPr>
      <w:r w:rsidRPr="00F62E21">
        <w:rPr>
          <w:rFonts w:ascii="Times New Roman" w:hAnsi="Times New Roman" w:cs="Times New Roman"/>
          <w:lang w:val="it-IT"/>
        </w:rPr>
        <w:t>ILYICHEV V.A. AZAROV V.N., DONTSOVA T.V.</w:t>
      </w:r>
    </w:p>
    <w:p w:rsidR="00F62E21" w:rsidRPr="00F62E21" w:rsidRDefault="00F62E21" w:rsidP="00F62E21">
      <w:pPr>
        <w:jc w:val="center"/>
        <w:rPr>
          <w:rFonts w:ascii="Times New Roman" w:hAnsi="Times New Roman" w:cs="Times New Roman"/>
          <w:b/>
          <w:sz w:val="28"/>
          <w:szCs w:val="28"/>
          <w:lang w:val="en-US"/>
        </w:rPr>
      </w:pPr>
      <w:r w:rsidRPr="00F62E21">
        <w:rPr>
          <w:rFonts w:ascii="Times New Roman" w:hAnsi="Times New Roman" w:cs="Times New Roman"/>
          <w:b/>
          <w:sz w:val="28"/>
          <w:szCs w:val="28"/>
          <w:lang w:val="en-US"/>
        </w:rPr>
        <w:t>OXYGEN WITHDRAWAL FROM THE BIOSPHERE AS EXTERNAL A</w:t>
      </w:r>
      <w:r w:rsidRPr="00F62E21">
        <w:rPr>
          <w:rFonts w:ascii="Times New Roman" w:hAnsi="Times New Roman" w:cs="Times New Roman"/>
          <w:b/>
          <w:sz w:val="28"/>
          <w:szCs w:val="28"/>
          <w:lang w:val="en-US"/>
        </w:rPr>
        <w:t>C</w:t>
      </w:r>
      <w:r w:rsidRPr="00F62E21">
        <w:rPr>
          <w:rFonts w:ascii="Times New Roman" w:hAnsi="Times New Roman" w:cs="Times New Roman"/>
          <w:b/>
          <w:sz w:val="28"/>
          <w:szCs w:val="28"/>
          <w:lang w:val="en-US"/>
        </w:rPr>
        <w:t>TIVITY OF THE CITY</w:t>
      </w:r>
    </w:p>
    <w:p w:rsidR="00F62E21" w:rsidRPr="00F62E21" w:rsidRDefault="00F62E21" w:rsidP="00F62E21">
      <w:pPr>
        <w:ind w:firstLine="454"/>
        <w:rPr>
          <w:rStyle w:val="apple-style-span"/>
          <w:rFonts w:ascii="Times New Roman" w:hAnsi="Times New Roman"/>
          <w:i/>
          <w:sz w:val="20"/>
          <w:szCs w:val="20"/>
          <w:lang w:val="en-US"/>
        </w:rPr>
      </w:pPr>
      <w:r w:rsidRPr="00F62E21">
        <w:rPr>
          <w:rStyle w:val="apple-style-span"/>
          <w:rFonts w:ascii="Times New Roman" w:hAnsi="Times New Roman"/>
          <w:i/>
          <w:sz w:val="20"/>
          <w:szCs w:val="20"/>
          <w:lang w:val="en-US"/>
        </w:rPr>
        <w:t>The method of calculation of need of the city of Volgograd is given in air.</w:t>
      </w:r>
    </w:p>
    <w:p w:rsidR="00F62E21" w:rsidRPr="00F62E21" w:rsidRDefault="00F62E21" w:rsidP="00F62E21">
      <w:pPr>
        <w:ind w:firstLine="454"/>
        <w:rPr>
          <w:rFonts w:ascii="Times New Roman" w:hAnsi="Times New Roman" w:cs="Times New Roman"/>
          <w:i/>
          <w:sz w:val="20"/>
          <w:szCs w:val="20"/>
          <w:lang w:val="en-US"/>
        </w:rPr>
      </w:pPr>
      <w:r w:rsidRPr="00F62E21">
        <w:rPr>
          <w:rFonts w:ascii="Times New Roman" w:hAnsi="Times New Roman" w:cs="Times New Roman"/>
          <w:b/>
          <w:bCs/>
          <w:i/>
          <w:sz w:val="20"/>
          <w:lang w:val="en-US"/>
        </w:rPr>
        <w:t>Keywords:</w:t>
      </w:r>
      <w:r w:rsidRPr="00F62E21">
        <w:rPr>
          <w:rFonts w:ascii="Times New Roman" w:hAnsi="Times New Roman" w:cs="Times New Roman"/>
          <w:bCs/>
          <w:i/>
          <w:sz w:val="20"/>
          <w:lang w:val="en-US"/>
        </w:rPr>
        <w:t xml:space="preserve"> </w:t>
      </w:r>
      <w:proofErr w:type="spellStart"/>
      <w:r w:rsidRPr="00F62E21">
        <w:rPr>
          <w:rFonts w:ascii="Times New Roman" w:hAnsi="Times New Roman" w:cs="Times New Roman"/>
          <w:bCs/>
          <w:i/>
          <w:sz w:val="20"/>
          <w:lang w:val="en-US"/>
        </w:rPr>
        <w:t>biosphericcompatible</w:t>
      </w:r>
      <w:proofErr w:type="spellEnd"/>
      <w:r w:rsidRPr="00F62E21">
        <w:rPr>
          <w:rFonts w:ascii="Times New Roman" w:hAnsi="Times New Roman" w:cs="Times New Roman"/>
          <w:bCs/>
          <w:i/>
          <w:sz w:val="20"/>
          <w:lang w:val="en-US"/>
        </w:rPr>
        <w:t xml:space="preserve"> city, air environment, need of the city for oxygen.</w:t>
      </w:r>
    </w:p>
    <w:p w:rsidR="00F62E21" w:rsidRPr="00F62E21" w:rsidRDefault="00F62E21" w:rsidP="00F62E21">
      <w:pPr>
        <w:jc w:val="center"/>
        <w:rPr>
          <w:rFonts w:ascii="Times New Roman" w:hAnsi="Times New Roman" w:cs="Times New Roman"/>
          <w:caps/>
          <w:lang w:val="it-IT"/>
        </w:rPr>
      </w:pPr>
      <w:r w:rsidRPr="00F62E21">
        <w:rPr>
          <w:rFonts w:ascii="Times New Roman" w:hAnsi="Times New Roman" w:cs="Times New Roman"/>
          <w:caps/>
          <w:lang w:val="it-IT"/>
        </w:rPr>
        <w:t>Azarov V. N., Marinin N. A. Barikayev</w:t>
      </w:r>
      <w:r w:rsidRPr="00F62E21">
        <w:rPr>
          <w:rFonts w:ascii="Times New Roman" w:hAnsi="Times New Roman" w:cs="Times New Roman"/>
          <w:caps/>
        </w:rPr>
        <w:t>а</w:t>
      </w:r>
      <w:r w:rsidRPr="00F62E21">
        <w:rPr>
          <w:rFonts w:ascii="Times New Roman" w:hAnsi="Times New Roman" w:cs="Times New Roman"/>
          <w:caps/>
          <w:lang w:val="it-IT"/>
        </w:rPr>
        <w:t xml:space="preserve"> N. S., Lopatin</w:t>
      </w:r>
      <w:r w:rsidRPr="00F62E21">
        <w:rPr>
          <w:rFonts w:ascii="Times New Roman" w:hAnsi="Times New Roman" w:cs="Times New Roman"/>
          <w:caps/>
        </w:rPr>
        <w:t>а</w:t>
      </w:r>
      <w:r w:rsidRPr="00F62E21">
        <w:rPr>
          <w:rFonts w:ascii="Times New Roman" w:hAnsi="Times New Roman" w:cs="Times New Roman"/>
          <w:caps/>
          <w:lang w:val="it-IT"/>
        </w:rPr>
        <w:t xml:space="preserve"> T.N.</w:t>
      </w:r>
    </w:p>
    <w:p w:rsidR="00F62E21" w:rsidRPr="00F62E21" w:rsidRDefault="00F62E21" w:rsidP="00F62E21">
      <w:pPr>
        <w:jc w:val="center"/>
        <w:rPr>
          <w:rFonts w:ascii="Times New Roman" w:hAnsi="Times New Roman" w:cs="Times New Roman"/>
          <w:b/>
          <w:sz w:val="28"/>
          <w:szCs w:val="28"/>
          <w:lang w:val="en-US"/>
        </w:rPr>
      </w:pPr>
      <w:r w:rsidRPr="00F62E21">
        <w:rPr>
          <w:rFonts w:ascii="Times New Roman" w:hAnsi="Times New Roman" w:cs="Times New Roman"/>
          <w:b/>
          <w:sz w:val="28"/>
          <w:szCs w:val="28"/>
          <w:lang w:val="en-US"/>
        </w:rPr>
        <w:t>ABOUT POLLUTION BY MELKODISPERSNA BY THE DUST OF THE AIR ENVIRONMENT OF URBAN AREAS</w:t>
      </w:r>
    </w:p>
    <w:p w:rsidR="00F62E21" w:rsidRPr="00F62E21" w:rsidRDefault="00F62E21" w:rsidP="00F62E21">
      <w:pPr>
        <w:ind w:firstLine="454"/>
        <w:rPr>
          <w:rStyle w:val="apple-style-span"/>
          <w:rFonts w:ascii="Times New Roman" w:hAnsi="Times New Roman"/>
          <w:i/>
          <w:sz w:val="20"/>
          <w:szCs w:val="20"/>
          <w:lang w:val="en-US"/>
        </w:rPr>
      </w:pPr>
      <w:r w:rsidRPr="00F62E21">
        <w:rPr>
          <w:rFonts w:ascii="Times New Roman" w:hAnsi="Times New Roman" w:cs="Times New Roman"/>
          <w:i/>
          <w:noProof/>
          <w:sz w:val="20"/>
          <w:szCs w:val="20"/>
          <w:lang w:val="en-US"/>
        </w:rPr>
        <w:t>Research of disperse structure of a dust in air of the industrial cities a necessary condition at an assessment of quality of environment</w:t>
      </w:r>
      <w:r w:rsidRPr="00F62E21">
        <w:rPr>
          <w:rStyle w:val="apple-style-span"/>
          <w:rFonts w:ascii="Times New Roman" w:hAnsi="Times New Roman"/>
          <w:i/>
          <w:sz w:val="20"/>
          <w:szCs w:val="20"/>
          <w:lang w:val="en-US"/>
        </w:rPr>
        <w:t>.</w:t>
      </w:r>
    </w:p>
    <w:p w:rsidR="00F62E21" w:rsidRPr="00F62E21" w:rsidRDefault="00F62E21" w:rsidP="00F62E21">
      <w:pPr>
        <w:ind w:firstLine="454"/>
        <w:rPr>
          <w:rFonts w:ascii="Times New Roman" w:hAnsi="Times New Roman" w:cs="Times New Roman"/>
          <w:b/>
          <w:bCs/>
          <w:i/>
          <w:sz w:val="20"/>
          <w:lang w:val="en-US"/>
        </w:rPr>
      </w:pPr>
      <w:r w:rsidRPr="00F62E21">
        <w:rPr>
          <w:rFonts w:ascii="Times New Roman" w:hAnsi="Times New Roman" w:cs="Times New Roman"/>
          <w:b/>
          <w:bCs/>
          <w:i/>
          <w:sz w:val="20"/>
          <w:lang w:val="en-US"/>
        </w:rPr>
        <w:lastRenderedPageBreak/>
        <w:t xml:space="preserve">Keywords: </w:t>
      </w:r>
      <w:r w:rsidRPr="00F62E21">
        <w:rPr>
          <w:rFonts w:ascii="Times New Roman" w:hAnsi="Times New Roman" w:cs="Times New Roman"/>
          <w:i/>
          <w:sz w:val="20"/>
          <w:lang w:val="en-US"/>
        </w:rPr>
        <w:t xml:space="preserve">air </w:t>
      </w:r>
      <w:proofErr w:type="gramStart"/>
      <w:r w:rsidRPr="00F62E21">
        <w:rPr>
          <w:rFonts w:ascii="Times New Roman" w:hAnsi="Times New Roman" w:cs="Times New Roman"/>
          <w:i/>
          <w:sz w:val="20"/>
          <w:lang w:val="en-US"/>
        </w:rPr>
        <w:t>pollution,</w:t>
      </w:r>
      <w:proofErr w:type="gramEnd"/>
      <w:r w:rsidRPr="00F62E21">
        <w:rPr>
          <w:rFonts w:ascii="Times New Roman" w:hAnsi="Times New Roman" w:cs="Times New Roman"/>
          <w:i/>
          <w:sz w:val="20"/>
          <w:lang w:val="en-US"/>
        </w:rPr>
        <w:t xml:space="preserve"> d</w:t>
      </w:r>
      <w:r w:rsidRPr="00F62E21">
        <w:rPr>
          <w:rFonts w:ascii="Times New Roman" w:hAnsi="Times New Roman" w:cs="Times New Roman"/>
          <w:i/>
          <w:noProof/>
          <w:sz w:val="20"/>
          <w:lang w:val="en-US"/>
        </w:rPr>
        <w:t>isperse structure, residential zone, integrated function</w:t>
      </w:r>
      <w:r w:rsidRPr="00F62E21">
        <w:rPr>
          <w:rFonts w:ascii="Times New Roman" w:hAnsi="Times New Roman" w:cs="Times New Roman"/>
          <w:bCs/>
          <w:i/>
          <w:sz w:val="20"/>
          <w:lang w:val="en-US"/>
        </w:rPr>
        <w:t>.</w:t>
      </w:r>
    </w:p>
    <w:p w:rsidR="00F62E21" w:rsidRPr="00F62E21" w:rsidRDefault="00F62E21" w:rsidP="00F62E21">
      <w:pPr>
        <w:jc w:val="center"/>
        <w:rPr>
          <w:rFonts w:ascii="Times New Roman" w:hAnsi="Times New Roman" w:cs="Times New Roman"/>
          <w:lang w:val="en-US"/>
        </w:rPr>
      </w:pPr>
      <w:r w:rsidRPr="00F62E21">
        <w:rPr>
          <w:rFonts w:ascii="Times New Roman" w:hAnsi="Times New Roman" w:cs="Times New Roman"/>
          <w:lang w:val="en-US"/>
        </w:rPr>
        <w:t>VOROBYOV S.A., KOZLOV D.Z.</w:t>
      </w:r>
    </w:p>
    <w:p w:rsidR="00F62E21" w:rsidRPr="00F62E21" w:rsidRDefault="00F62E21" w:rsidP="00F62E21">
      <w:pPr>
        <w:jc w:val="center"/>
        <w:rPr>
          <w:rFonts w:ascii="Times New Roman" w:hAnsi="Times New Roman" w:cs="Times New Roman"/>
          <w:b/>
          <w:caps/>
          <w:sz w:val="28"/>
          <w:szCs w:val="28"/>
          <w:lang w:val="en-US"/>
        </w:rPr>
      </w:pPr>
      <w:r w:rsidRPr="00F62E21">
        <w:rPr>
          <w:rStyle w:val="hps"/>
          <w:rFonts w:ascii="Times New Roman" w:hAnsi="Times New Roman"/>
          <w:b/>
          <w:caps/>
          <w:sz w:val="28"/>
          <w:szCs w:val="28"/>
          <w:lang w:val="en"/>
        </w:rPr>
        <w:t>Some questions</w:t>
      </w:r>
      <w:r w:rsidRPr="00F62E21">
        <w:rPr>
          <w:rFonts w:ascii="Times New Roman" w:hAnsi="Times New Roman" w:cs="Times New Roman"/>
          <w:b/>
          <w:caps/>
          <w:sz w:val="28"/>
          <w:szCs w:val="28"/>
          <w:lang w:val="en"/>
        </w:rPr>
        <w:t xml:space="preserve"> </w:t>
      </w:r>
      <w:r w:rsidRPr="00F62E21">
        <w:rPr>
          <w:rStyle w:val="hps"/>
          <w:rFonts w:ascii="Times New Roman" w:hAnsi="Times New Roman"/>
          <w:b/>
          <w:caps/>
          <w:sz w:val="28"/>
          <w:szCs w:val="28"/>
          <w:lang w:val="en"/>
        </w:rPr>
        <w:t>of</w:t>
      </w:r>
      <w:r w:rsidRPr="00F62E21">
        <w:rPr>
          <w:rFonts w:ascii="Times New Roman" w:hAnsi="Times New Roman" w:cs="Times New Roman"/>
          <w:b/>
          <w:caps/>
          <w:sz w:val="28"/>
          <w:szCs w:val="28"/>
          <w:lang w:val="en"/>
        </w:rPr>
        <w:t xml:space="preserve"> </w:t>
      </w:r>
      <w:r w:rsidRPr="00F62E21">
        <w:rPr>
          <w:rStyle w:val="hps"/>
          <w:rFonts w:ascii="Times New Roman" w:hAnsi="Times New Roman"/>
          <w:b/>
          <w:caps/>
          <w:sz w:val="28"/>
          <w:szCs w:val="28"/>
          <w:lang w:val="en"/>
        </w:rPr>
        <w:t>methods</w:t>
      </w:r>
      <w:r w:rsidRPr="00F62E21">
        <w:rPr>
          <w:rFonts w:ascii="Times New Roman" w:hAnsi="Times New Roman" w:cs="Times New Roman"/>
          <w:b/>
          <w:caps/>
          <w:sz w:val="28"/>
          <w:szCs w:val="28"/>
          <w:lang w:val="en"/>
        </w:rPr>
        <w:t xml:space="preserve"> </w:t>
      </w:r>
      <w:r w:rsidRPr="00F62E21">
        <w:rPr>
          <w:rStyle w:val="hps"/>
          <w:rFonts w:ascii="Times New Roman" w:hAnsi="Times New Roman"/>
          <w:b/>
          <w:caps/>
          <w:sz w:val="28"/>
          <w:szCs w:val="28"/>
          <w:lang w:val="en"/>
        </w:rPr>
        <w:t>for</w:t>
      </w:r>
      <w:r w:rsidRPr="00F62E21">
        <w:rPr>
          <w:rFonts w:ascii="Times New Roman" w:hAnsi="Times New Roman" w:cs="Times New Roman"/>
          <w:b/>
          <w:caps/>
          <w:sz w:val="28"/>
          <w:szCs w:val="28"/>
          <w:lang w:val="en"/>
        </w:rPr>
        <w:t xml:space="preserve"> </w:t>
      </w:r>
      <w:r w:rsidRPr="00F62E21">
        <w:rPr>
          <w:rStyle w:val="hps"/>
          <w:rFonts w:ascii="Times New Roman" w:hAnsi="Times New Roman"/>
          <w:b/>
          <w:caps/>
          <w:sz w:val="28"/>
          <w:szCs w:val="28"/>
          <w:lang w:val="en"/>
        </w:rPr>
        <w:t>assessing the quality of</w:t>
      </w:r>
      <w:r w:rsidRPr="00F62E21">
        <w:rPr>
          <w:rFonts w:ascii="Times New Roman" w:hAnsi="Times New Roman" w:cs="Times New Roman"/>
          <w:b/>
          <w:caps/>
          <w:sz w:val="28"/>
          <w:szCs w:val="28"/>
          <w:lang w:val="en"/>
        </w:rPr>
        <w:t xml:space="preserve"> </w:t>
      </w:r>
      <w:r w:rsidRPr="00F62E21">
        <w:rPr>
          <w:rStyle w:val="hps"/>
          <w:rFonts w:ascii="Times New Roman" w:hAnsi="Times New Roman"/>
          <w:b/>
          <w:caps/>
          <w:sz w:val="28"/>
          <w:szCs w:val="28"/>
          <w:lang w:val="en"/>
        </w:rPr>
        <w:t>biological indication</w:t>
      </w:r>
      <w:r w:rsidRPr="00F62E21">
        <w:rPr>
          <w:rFonts w:ascii="Times New Roman" w:hAnsi="Times New Roman" w:cs="Times New Roman"/>
          <w:b/>
          <w:caps/>
          <w:sz w:val="28"/>
          <w:szCs w:val="28"/>
          <w:lang w:val="en"/>
        </w:rPr>
        <w:t xml:space="preserve"> </w:t>
      </w:r>
      <w:r w:rsidRPr="00F62E21">
        <w:rPr>
          <w:rStyle w:val="hps"/>
          <w:rFonts w:ascii="Times New Roman" w:hAnsi="Times New Roman"/>
          <w:b/>
          <w:caps/>
          <w:sz w:val="28"/>
          <w:szCs w:val="28"/>
          <w:lang w:val="en"/>
        </w:rPr>
        <w:t>of the urban env</w:t>
      </w:r>
      <w:r w:rsidRPr="00F62E21">
        <w:rPr>
          <w:rStyle w:val="hps"/>
          <w:rFonts w:ascii="Times New Roman" w:hAnsi="Times New Roman"/>
          <w:b/>
          <w:caps/>
          <w:sz w:val="28"/>
          <w:szCs w:val="28"/>
          <w:lang w:val="en"/>
        </w:rPr>
        <w:t>i</w:t>
      </w:r>
      <w:r w:rsidRPr="00F62E21">
        <w:rPr>
          <w:rStyle w:val="hps"/>
          <w:rFonts w:ascii="Times New Roman" w:hAnsi="Times New Roman"/>
          <w:b/>
          <w:caps/>
          <w:sz w:val="28"/>
          <w:szCs w:val="28"/>
          <w:lang w:val="en"/>
        </w:rPr>
        <w:t>ronment</w:t>
      </w:r>
      <w:r w:rsidRPr="00F62E21">
        <w:rPr>
          <w:rFonts w:ascii="Times New Roman" w:hAnsi="Times New Roman" w:cs="Times New Roman"/>
          <w:b/>
          <w:caps/>
          <w:sz w:val="28"/>
          <w:szCs w:val="28"/>
          <w:lang w:val="en"/>
        </w:rPr>
        <w:t xml:space="preserve"> </w:t>
      </w:r>
      <w:r w:rsidRPr="00F62E21">
        <w:rPr>
          <w:rStyle w:val="hps"/>
          <w:rFonts w:ascii="Times New Roman" w:hAnsi="Times New Roman"/>
          <w:b/>
          <w:caps/>
          <w:sz w:val="28"/>
          <w:szCs w:val="28"/>
          <w:lang w:val="en"/>
        </w:rPr>
        <w:t>from the perspective</w:t>
      </w:r>
      <w:r w:rsidRPr="00F62E21">
        <w:rPr>
          <w:rFonts w:ascii="Times New Roman" w:hAnsi="Times New Roman" w:cs="Times New Roman"/>
          <w:b/>
          <w:caps/>
          <w:sz w:val="28"/>
          <w:szCs w:val="28"/>
          <w:lang w:val="en"/>
        </w:rPr>
        <w:t xml:space="preserve"> </w:t>
      </w:r>
      <w:r w:rsidRPr="00F62E21">
        <w:rPr>
          <w:rStyle w:val="hps"/>
          <w:rFonts w:ascii="Times New Roman" w:hAnsi="Times New Roman"/>
          <w:b/>
          <w:caps/>
          <w:sz w:val="28"/>
          <w:szCs w:val="28"/>
          <w:lang w:val="en"/>
        </w:rPr>
        <w:t>of the concept</w:t>
      </w:r>
      <w:r w:rsidRPr="00F62E21">
        <w:rPr>
          <w:rFonts w:ascii="Times New Roman" w:hAnsi="Times New Roman" w:cs="Times New Roman"/>
          <w:b/>
          <w:caps/>
          <w:sz w:val="28"/>
          <w:szCs w:val="28"/>
          <w:lang w:val="en"/>
        </w:rPr>
        <w:t xml:space="preserve"> </w:t>
      </w:r>
      <w:r w:rsidRPr="00F62E21">
        <w:rPr>
          <w:rStyle w:val="hps"/>
          <w:rFonts w:ascii="Times New Roman" w:hAnsi="Times New Roman"/>
          <w:b/>
          <w:caps/>
          <w:sz w:val="28"/>
          <w:szCs w:val="28"/>
          <w:lang w:val="en"/>
        </w:rPr>
        <w:t>of biosphere</w:t>
      </w:r>
      <w:r w:rsidRPr="00F62E21">
        <w:rPr>
          <w:rFonts w:ascii="Times New Roman" w:hAnsi="Times New Roman" w:cs="Times New Roman"/>
          <w:b/>
          <w:caps/>
          <w:sz w:val="28"/>
          <w:szCs w:val="28"/>
          <w:lang w:val="en"/>
        </w:rPr>
        <w:t xml:space="preserve"> </w:t>
      </w:r>
      <w:r w:rsidRPr="00F62E21">
        <w:rPr>
          <w:rStyle w:val="hps"/>
          <w:rFonts w:ascii="Times New Roman" w:hAnsi="Times New Roman"/>
          <w:b/>
          <w:caps/>
          <w:sz w:val="28"/>
          <w:szCs w:val="28"/>
          <w:lang w:val="en"/>
        </w:rPr>
        <w:t>compatibilit</w:t>
      </w:r>
    </w:p>
    <w:p w:rsidR="00F62E21" w:rsidRPr="00F62E21" w:rsidRDefault="00F62E21" w:rsidP="00F62E21">
      <w:pPr>
        <w:pStyle w:val="a3"/>
        <w:ind w:firstLine="454"/>
        <w:jc w:val="both"/>
        <w:rPr>
          <w:rFonts w:ascii="Times New Roman" w:eastAsia="MS Mincho" w:hAnsi="Times New Roman"/>
          <w:b/>
          <w:i/>
          <w:lang w:val="en-US"/>
        </w:rPr>
      </w:pPr>
      <w:r w:rsidRPr="00F62E21">
        <w:rPr>
          <w:rFonts w:ascii="Times New Roman" w:hAnsi="Times New Roman"/>
          <w:i/>
          <w:lang w:val="en"/>
        </w:rPr>
        <w:t xml:space="preserve">This </w:t>
      </w:r>
      <w:r w:rsidRPr="00F62E21">
        <w:rPr>
          <w:rStyle w:val="hps"/>
          <w:rFonts w:ascii="Times New Roman" w:hAnsi="Times New Roman"/>
          <w:i/>
          <w:lang w:val="en"/>
        </w:rPr>
        <w:t>article</w:t>
      </w:r>
      <w:r w:rsidRPr="00F62E21">
        <w:rPr>
          <w:rFonts w:ascii="Times New Roman" w:hAnsi="Times New Roman"/>
          <w:i/>
          <w:lang w:val="en"/>
        </w:rPr>
        <w:t xml:space="preserve"> is devoted to the application of different </w:t>
      </w:r>
      <w:proofErr w:type="gramStart"/>
      <w:r w:rsidRPr="00F62E21">
        <w:rPr>
          <w:rFonts w:ascii="Times New Roman" w:hAnsi="Times New Roman"/>
          <w:i/>
          <w:lang w:val="en"/>
        </w:rPr>
        <w:t>breeds</w:t>
      </w:r>
      <w:proofErr w:type="gramEnd"/>
      <w:r w:rsidRPr="00F62E21">
        <w:rPr>
          <w:rFonts w:ascii="Times New Roman" w:hAnsi="Times New Roman"/>
          <w:i/>
          <w:lang w:val="en"/>
        </w:rPr>
        <w:t xml:space="preserve"> </w:t>
      </w:r>
      <w:proofErr w:type="spellStart"/>
      <w:r w:rsidRPr="00F62E21">
        <w:rPr>
          <w:rFonts w:ascii="Times New Roman" w:hAnsi="Times New Roman"/>
          <w:i/>
          <w:lang w:val="en"/>
        </w:rPr>
        <w:t>biondikatsii</w:t>
      </w:r>
      <w:proofErr w:type="spellEnd"/>
      <w:r w:rsidRPr="00F62E21">
        <w:rPr>
          <w:rFonts w:ascii="Times New Roman" w:hAnsi="Times New Roman"/>
          <w:i/>
          <w:lang w:val="en"/>
        </w:rPr>
        <w:t xml:space="preserve"> urban green areas to assess the quality of the urban environment on the example of areas of the city </w:t>
      </w:r>
      <w:proofErr w:type="spellStart"/>
      <w:r w:rsidRPr="00F62E21">
        <w:rPr>
          <w:rFonts w:ascii="Times New Roman" w:hAnsi="Times New Roman"/>
          <w:i/>
          <w:lang w:val="en-US"/>
        </w:rPr>
        <w:t>Oreyl</w:t>
      </w:r>
      <w:proofErr w:type="spellEnd"/>
      <w:r w:rsidRPr="00F62E21">
        <w:rPr>
          <w:rFonts w:ascii="Times New Roman" w:hAnsi="Times New Roman"/>
          <w:i/>
          <w:lang w:val="en"/>
        </w:rPr>
        <w:t>, with different levels of human impact.</w:t>
      </w:r>
    </w:p>
    <w:p w:rsidR="00F62E21" w:rsidRDefault="00F62E21" w:rsidP="00F62E21">
      <w:pPr>
        <w:ind w:firstLine="454"/>
        <w:jc w:val="both"/>
        <w:rPr>
          <w:rFonts w:ascii="Times New Roman" w:hAnsi="Times New Roman" w:cs="Times New Roman"/>
          <w:b/>
          <w:i/>
          <w:sz w:val="20"/>
          <w:szCs w:val="20"/>
          <w:shd w:val="clear" w:color="auto" w:fill="FFFFFF"/>
        </w:rPr>
      </w:pPr>
    </w:p>
    <w:p w:rsidR="00F62E21" w:rsidRPr="00F62E21" w:rsidRDefault="00F62E21" w:rsidP="00F62E21">
      <w:pPr>
        <w:ind w:firstLine="454"/>
        <w:jc w:val="both"/>
        <w:rPr>
          <w:rFonts w:ascii="Times New Roman" w:hAnsi="Times New Roman" w:cs="Times New Roman"/>
          <w:i/>
          <w:sz w:val="20"/>
          <w:szCs w:val="20"/>
          <w:highlight w:val="yellow"/>
          <w:shd w:val="clear" w:color="auto" w:fill="FFFFFF"/>
          <w:lang w:val="en-US"/>
        </w:rPr>
      </w:pPr>
      <w:r w:rsidRPr="00F62E21">
        <w:rPr>
          <w:rFonts w:ascii="Times New Roman" w:hAnsi="Times New Roman" w:cs="Times New Roman"/>
          <w:b/>
          <w:i/>
          <w:sz w:val="20"/>
          <w:szCs w:val="20"/>
          <w:shd w:val="clear" w:color="auto" w:fill="FFFFFF"/>
          <w:lang w:val="en-US"/>
        </w:rPr>
        <w:t>Keywords:</w:t>
      </w:r>
      <w:r w:rsidRPr="00F62E21">
        <w:rPr>
          <w:rFonts w:ascii="Times New Roman" w:hAnsi="Times New Roman" w:cs="Times New Roman"/>
          <w:i/>
          <w:sz w:val="20"/>
          <w:szCs w:val="20"/>
          <w:shd w:val="clear" w:color="auto" w:fill="FFFFFF"/>
          <w:lang w:val="en-US"/>
        </w:rPr>
        <w:t xml:space="preserve"> </w:t>
      </w:r>
      <w:r w:rsidRPr="00F62E21">
        <w:rPr>
          <w:rStyle w:val="hps"/>
          <w:rFonts w:ascii="Times New Roman" w:hAnsi="Times New Roman"/>
          <w:i/>
          <w:sz w:val="20"/>
          <w:szCs w:val="20"/>
          <w:lang w:val="en-US"/>
        </w:rPr>
        <w:t>b</w:t>
      </w:r>
      <w:proofErr w:type="spellStart"/>
      <w:r w:rsidRPr="00F62E21">
        <w:rPr>
          <w:rStyle w:val="hps"/>
          <w:rFonts w:ascii="Times New Roman" w:hAnsi="Times New Roman"/>
          <w:i/>
          <w:sz w:val="20"/>
          <w:szCs w:val="20"/>
          <w:lang w:val="en"/>
        </w:rPr>
        <w:t>iosphere</w:t>
      </w:r>
      <w:proofErr w:type="spellEnd"/>
      <w:r w:rsidRPr="00F62E21">
        <w:rPr>
          <w:rFonts w:ascii="Times New Roman" w:hAnsi="Times New Roman" w:cs="Times New Roman"/>
          <w:i/>
          <w:sz w:val="20"/>
          <w:szCs w:val="20"/>
          <w:lang w:val="en"/>
        </w:rPr>
        <w:t xml:space="preserve"> </w:t>
      </w:r>
      <w:r w:rsidRPr="00F62E21">
        <w:rPr>
          <w:rStyle w:val="hps"/>
          <w:rFonts w:ascii="Times New Roman" w:hAnsi="Times New Roman"/>
          <w:i/>
          <w:sz w:val="20"/>
          <w:szCs w:val="20"/>
          <w:lang w:val="en"/>
        </w:rPr>
        <w:t>compatibility</w:t>
      </w:r>
      <w:r w:rsidRPr="00F62E21">
        <w:rPr>
          <w:rFonts w:ascii="Times New Roman" w:hAnsi="Times New Roman" w:cs="Times New Roman"/>
          <w:i/>
          <w:sz w:val="20"/>
          <w:szCs w:val="20"/>
          <w:lang w:val="en"/>
        </w:rPr>
        <w:t xml:space="preserve">, urban ecosystems, human impact, </w:t>
      </w:r>
      <w:proofErr w:type="spellStart"/>
      <w:r w:rsidRPr="00F62E21">
        <w:rPr>
          <w:rFonts w:ascii="Times New Roman" w:hAnsi="Times New Roman" w:cs="Times New Roman"/>
          <w:i/>
          <w:sz w:val="20"/>
          <w:szCs w:val="20"/>
          <w:lang w:val="en"/>
        </w:rPr>
        <w:t>bioindication</w:t>
      </w:r>
      <w:proofErr w:type="spellEnd"/>
      <w:r w:rsidRPr="00F62E21">
        <w:rPr>
          <w:rFonts w:ascii="Times New Roman" w:hAnsi="Times New Roman" w:cs="Times New Roman"/>
          <w:i/>
          <w:sz w:val="20"/>
          <w:szCs w:val="20"/>
          <w:lang w:val="en-US"/>
        </w:rPr>
        <w:t>.</w:t>
      </w:r>
    </w:p>
    <w:p w:rsidR="00F62E21" w:rsidRPr="00F62E21" w:rsidRDefault="00F62E21" w:rsidP="00F62E21">
      <w:pPr>
        <w:jc w:val="center"/>
        <w:rPr>
          <w:rFonts w:ascii="Times New Roman" w:hAnsi="Times New Roman" w:cs="Times New Roman"/>
          <w:lang w:val="it-IT"/>
        </w:rPr>
      </w:pPr>
      <w:r w:rsidRPr="00F62E21">
        <w:rPr>
          <w:rFonts w:ascii="Times New Roman" w:hAnsi="Times New Roman" w:cs="Times New Roman"/>
          <w:bCs/>
          <w:caps/>
          <w:lang w:val="it-IT"/>
        </w:rPr>
        <w:t>Krygina A.M</w:t>
      </w:r>
      <w:r w:rsidRPr="00F62E21">
        <w:rPr>
          <w:rFonts w:ascii="Times New Roman" w:hAnsi="Times New Roman" w:cs="Times New Roman"/>
          <w:bCs/>
          <w:lang w:val="it-IT"/>
        </w:rPr>
        <w:t xml:space="preserve">., KOLCHUNOV V.I., YEMELYANOV S.G., </w:t>
      </w:r>
      <w:r w:rsidRPr="00F62E21">
        <w:rPr>
          <w:rFonts w:ascii="Times New Roman" w:hAnsi="Times New Roman" w:cs="Times New Roman"/>
          <w:bCs/>
          <w:caps/>
          <w:lang w:val="it-IT"/>
        </w:rPr>
        <w:t>Maltsev P. V.</w:t>
      </w:r>
    </w:p>
    <w:p w:rsidR="00F62E21" w:rsidRPr="00F62E21" w:rsidRDefault="00F62E21" w:rsidP="00F62E21">
      <w:pPr>
        <w:widowControl w:val="0"/>
        <w:autoSpaceDE w:val="0"/>
        <w:autoSpaceDN w:val="0"/>
        <w:adjustRightInd w:val="0"/>
        <w:ind w:firstLine="720"/>
        <w:jc w:val="center"/>
        <w:rPr>
          <w:rFonts w:ascii="Times New Roman" w:hAnsi="Times New Roman" w:cs="Times New Roman"/>
          <w:b/>
          <w:caps/>
          <w:spacing w:val="-9"/>
          <w:sz w:val="28"/>
          <w:szCs w:val="28"/>
          <w:lang w:val="en-US"/>
        </w:rPr>
      </w:pPr>
      <w:r w:rsidRPr="00F62E21">
        <w:rPr>
          <w:rFonts w:ascii="Times New Roman" w:hAnsi="Times New Roman" w:cs="Times New Roman"/>
          <w:b/>
          <w:caps/>
          <w:spacing w:val="-9"/>
          <w:sz w:val="28"/>
          <w:szCs w:val="28"/>
          <w:lang w:val="en-US"/>
        </w:rPr>
        <w:t>ASSESSMENT OF POWER BRANCH OF MUNICIPAL ECONOMY</w:t>
      </w:r>
      <w:r w:rsidRPr="00F62E21">
        <w:rPr>
          <w:rFonts w:ascii="Times New Roman" w:hAnsi="Times New Roman" w:cs="Times New Roman"/>
          <w:b/>
          <w:caps/>
          <w:spacing w:val="-9"/>
          <w:sz w:val="28"/>
          <w:szCs w:val="28"/>
          <w:lang w:val="en-US"/>
        </w:rPr>
        <w:t xml:space="preserve"> </w:t>
      </w:r>
      <w:r w:rsidRPr="00F62E21">
        <w:rPr>
          <w:rFonts w:ascii="Times New Roman" w:hAnsi="Times New Roman" w:cs="Times New Roman"/>
          <w:b/>
          <w:caps/>
          <w:spacing w:val="-9"/>
          <w:sz w:val="28"/>
          <w:szCs w:val="28"/>
          <w:lang w:val="en-US"/>
        </w:rPr>
        <w:t>FROM POSITIONS OF BIOSPHERIC COMPATIBILITY</w:t>
      </w:r>
    </w:p>
    <w:p w:rsidR="00F62E21" w:rsidRPr="00F62E21" w:rsidRDefault="00F62E21" w:rsidP="00F62E21">
      <w:pPr>
        <w:widowControl w:val="0"/>
        <w:autoSpaceDE w:val="0"/>
        <w:autoSpaceDN w:val="0"/>
        <w:adjustRightInd w:val="0"/>
        <w:ind w:firstLine="454"/>
        <w:jc w:val="both"/>
        <w:rPr>
          <w:rFonts w:ascii="Times New Roman" w:hAnsi="Times New Roman" w:cs="Times New Roman"/>
          <w:i/>
          <w:sz w:val="20"/>
          <w:szCs w:val="20"/>
          <w:lang w:val="en-US"/>
        </w:rPr>
      </w:pPr>
      <w:r w:rsidRPr="00F62E21">
        <w:rPr>
          <w:rFonts w:ascii="Times New Roman" w:hAnsi="Times New Roman" w:cs="Times New Roman"/>
          <w:i/>
          <w:sz w:val="20"/>
          <w:szCs w:val="20"/>
          <w:lang w:val="en-US"/>
        </w:rPr>
        <w:t xml:space="preserve">The assessment of power branch of municipal economy is presented in article from a position of </w:t>
      </w:r>
      <w:proofErr w:type="spellStart"/>
      <w:r w:rsidRPr="00F62E21">
        <w:rPr>
          <w:rFonts w:ascii="Times New Roman" w:hAnsi="Times New Roman" w:cs="Times New Roman"/>
          <w:i/>
          <w:sz w:val="20"/>
          <w:szCs w:val="20"/>
          <w:lang w:val="en-US"/>
        </w:rPr>
        <w:t>biospheric</w:t>
      </w:r>
      <w:proofErr w:type="spellEnd"/>
      <w:r w:rsidRPr="00F62E21">
        <w:rPr>
          <w:rFonts w:ascii="Times New Roman" w:hAnsi="Times New Roman" w:cs="Times New Roman"/>
          <w:i/>
          <w:sz w:val="20"/>
          <w:szCs w:val="20"/>
          <w:lang w:val="en-US"/>
        </w:rPr>
        <w:t xml:space="preserve"> compa</w:t>
      </w:r>
      <w:r w:rsidRPr="00F62E21">
        <w:rPr>
          <w:rFonts w:ascii="Times New Roman" w:hAnsi="Times New Roman" w:cs="Times New Roman"/>
          <w:i/>
          <w:sz w:val="20"/>
          <w:szCs w:val="20"/>
          <w:lang w:val="en-US"/>
        </w:rPr>
        <w:t>t</w:t>
      </w:r>
      <w:r w:rsidRPr="00F62E21">
        <w:rPr>
          <w:rFonts w:ascii="Times New Roman" w:hAnsi="Times New Roman" w:cs="Times New Roman"/>
          <w:i/>
          <w:sz w:val="20"/>
          <w:szCs w:val="20"/>
          <w:lang w:val="en-US"/>
        </w:rPr>
        <w:t>ibility.</w:t>
      </w:r>
    </w:p>
    <w:p w:rsidR="00F62E21" w:rsidRPr="00F62E21" w:rsidRDefault="00F62E21" w:rsidP="00F62E21">
      <w:pPr>
        <w:widowControl w:val="0"/>
        <w:autoSpaceDE w:val="0"/>
        <w:autoSpaceDN w:val="0"/>
        <w:adjustRightInd w:val="0"/>
        <w:ind w:firstLine="454"/>
        <w:jc w:val="both"/>
        <w:rPr>
          <w:rFonts w:ascii="Times New Roman" w:hAnsi="Times New Roman" w:cs="Times New Roman"/>
          <w:i/>
          <w:sz w:val="20"/>
          <w:szCs w:val="20"/>
          <w:lang w:val="en-US"/>
        </w:rPr>
      </w:pPr>
      <w:r w:rsidRPr="00F62E21">
        <w:rPr>
          <w:rFonts w:ascii="Times New Roman" w:hAnsi="Times New Roman" w:cs="Times New Roman"/>
          <w:b/>
          <w:i/>
          <w:sz w:val="20"/>
          <w:szCs w:val="20"/>
          <w:lang w:val="en-US"/>
        </w:rPr>
        <w:t>Keywords:</w:t>
      </w:r>
      <w:r w:rsidRPr="00F62E21">
        <w:rPr>
          <w:rFonts w:ascii="Times New Roman" w:hAnsi="Times New Roman" w:cs="Times New Roman"/>
          <w:i/>
          <w:sz w:val="20"/>
          <w:szCs w:val="20"/>
          <w:lang w:val="en-US"/>
        </w:rPr>
        <w:t xml:space="preserve"> ecological safety, energy saving, indicator of </w:t>
      </w:r>
      <w:proofErr w:type="spellStart"/>
      <w:r w:rsidRPr="00F62E21">
        <w:rPr>
          <w:rFonts w:ascii="Times New Roman" w:hAnsi="Times New Roman" w:cs="Times New Roman"/>
          <w:i/>
          <w:sz w:val="20"/>
          <w:szCs w:val="20"/>
          <w:lang w:val="en-US"/>
        </w:rPr>
        <w:t>biospheric</w:t>
      </w:r>
      <w:proofErr w:type="spellEnd"/>
      <w:r w:rsidRPr="00F62E21">
        <w:rPr>
          <w:rFonts w:ascii="Times New Roman" w:hAnsi="Times New Roman" w:cs="Times New Roman"/>
          <w:i/>
          <w:sz w:val="20"/>
          <w:szCs w:val="20"/>
          <w:lang w:val="en-US"/>
        </w:rPr>
        <w:t xml:space="preserve"> compatibility</w:t>
      </w:r>
    </w:p>
    <w:p w:rsidR="00F62E21" w:rsidRPr="00F62E21" w:rsidRDefault="00F62E21" w:rsidP="00F62E21">
      <w:pPr>
        <w:jc w:val="center"/>
        <w:rPr>
          <w:rFonts w:ascii="Times New Roman" w:hAnsi="Times New Roman" w:cs="Times New Roman"/>
          <w:lang w:val="it-IT"/>
        </w:rPr>
      </w:pPr>
      <w:r w:rsidRPr="00F62E21">
        <w:rPr>
          <w:rFonts w:ascii="Times New Roman" w:hAnsi="Times New Roman" w:cs="Times New Roman"/>
          <w:bCs/>
          <w:lang w:val="it-IT"/>
        </w:rPr>
        <w:t>ILYICHEV V.A., YEMELYANOV S.G., KOLCHUNOV V.I., SKOBELEVA E.A.</w:t>
      </w:r>
    </w:p>
    <w:p w:rsidR="00F62E21" w:rsidRPr="00F62E21" w:rsidRDefault="00F62E21" w:rsidP="00F62E21">
      <w:pPr>
        <w:widowControl w:val="0"/>
        <w:autoSpaceDE w:val="0"/>
        <w:autoSpaceDN w:val="0"/>
        <w:adjustRightInd w:val="0"/>
        <w:ind w:firstLine="720"/>
        <w:jc w:val="center"/>
        <w:rPr>
          <w:rFonts w:ascii="Times New Roman" w:hAnsi="Times New Roman" w:cs="Times New Roman"/>
          <w:b/>
          <w:caps/>
          <w:spacing w:val="-9"/>
          <w:sz w:val="28"/>
          <w:szCs w:val="28"/>
          <w:lang w:val="en-US"/>
        </w:rPr>
      </w:pPr>
      <w:r w:rsidRPr="00F62E21">
        <w:rPr>
          <w:rFonts w:ascii="Times New Roman" w:hAnsi="Times New Roman" w:cs="Times New Roman"/>
          <w:b/>
          <w:caps/>
          <w:spacing w:val="-9"/>
          <w:sz w:val="28"/>
          <w:szCs w:val="28"/>
          <w:lang w:val="en-US"/>
        </w:rPr>
        <w:t>Algorithm of working programs of the complex safety and survivability of the urbanized territories</w:t>
      </w:r>
    </w:p>
    <w:p w:rsidR="00F62E21" w:rsidRPr="00F62E21" w:rsidRDefault="00F62E21" w:rsidP="00F62E21">
      <w:pPr>
        <w:ind w:firstLine="454"/>
        <w:jc w:val="both"/>
        <w:rPr>
          <w:rFonts w:ascii="Times New Roman" w:hAnsi="Times New Roman" w:cs="Times New Roman"/>
          <w:i/>
          <w:sz w:val="20"/>
          <w:szCs w:val="20"/>
          <w:lang w:val="en-US"/>
        </w:rPr>
      </w:pPr>
      <w:r w:rsidRPr="00F62E21">
        <w:rPr>
          <w:rFonts w:ascii="Times New Roman" w:hAnsi="Times New Roman" w:cs="Times New Roman"/>
          <w:i/>
          <w:sz w:val="20"/>
          <w:szCs w:val="20"/>
          <w:lang w:val="en-US"/>
        </w:rPr>
        <w:t xml:space="preserve">In article the maintenance of development stages of programs of complex safety and survivability of the urbanized territories with providing reserves on a case of realization of risk factors is offered. Creation of algorithm of development of such programs is based on a basis of a world outlook paradigm of </w:t>
      </w:r>
      <w:proofErr w:type="spellStart"/>
      <w:r w:rsidRPr="00F62E21">
        <w:rPr>
          <w:rFonts w:ascii="Times New Roman" w:hAnsi="Times New Roman" w:cs="Times New Roman"/>
          <w:i/>
          <w:sz w:val="20"/>
          <w:szCs w:val="20"/>
          <w:lang w:val="en-US"/>
        </w:rPr>
        <w:t>biospheric</w:t>
      </w:r>
      <w:proofErr w:type="spellEnd"/>
      <w:r w:rsidRPr="00F62E21">
        <w:rPr>
          <w:rFonts w:ascii="Times New Roman" w:hAnsi="Times New Roman" w:cs="Times New Roman"/>
          <w:i/>
          <w:sz w:val="20"/>
          <w:szCs w:val="20"/>
          <w:lang w:val="en-US"/>
        </w:rPr>
        <w:t xml:space="preserve"> compatibility.</w:t>
      </w:r>
    </w:p>
    <w:p w:rsidR="00F62E21" w:rsidRPr="00F62E21" w:rsidRDefault="00F62E21" w:rsidP="00F62E21">
      <w:pPr>
        <w:widowControl w:val="0"/>
        <w:autoSpaceDE w:val="0"/>
        <w:autoSpaceDN w:val="0"/>
        <w:adjustRightInd w:val="0"/>
        <w:ind w:firstLine="454"/>
        <w:jc w:val="both"/>
        <w:rPr>
          <w:rFonts w:ascii="Times New Roman" w:hAnsi="Times New Roman" w:cs="Times New Roman"/>
          <w:i/>
          <w:spacing w:val="-9"/>
          <w:sz w:val="20"/>
          <w:szCs w:val="20"/>
          <w:lang w:val="en-US"/>
        </w:rPr>
      </w:pPr>
      <w:r w:rsidRPr="00F62E21">
        <w:rPr>
          <w:rFonts w:ascii="Times New Roman" w:hAnsi="Times New Roman" w:cs="Times New Roman"/>
          <w:b/>
          <w:i/>
          <w:spacing w:val="-9"/>
          <w:sz w:val="20"/>
          <w:szCs w:val="20"/>
          <w:lang w:val="en-US"/>
        </w:rPr>
        <w:t>Key words:</w:t>
      </w:r>
      <w:r w:rsidRPr="00F62E21">
        <w:rPr>
          <w:rFonts w:ascii="Times New Roman" w:hAnsi="Times New Roman" w:cs="Times New Roman"/>
          <w:i/>
          <w:spacing w:val="-9"/>
          <w:sz w:val="20"/>
          <w:szCs w:val="20"/>
          <w:lang w:val="en-US"/>
        </w:rPr>
        <w:t xml:space="preserve"> the program, the urbanized territories, the activity environment, safety, survivability, </w:t>
      </w:r>
      <w:proofErr w:type="spellStart"/>
      <w:r w:rsidRPr="00F62E21">
        <w:rPr>
          <w:rFonts w:ascii="Times New Roman" w:hAnsi="Times New Roman" w:cs="Times New Roman"/>
          <w:i/>
          <w:spacing w:val="-9"/>
          <w:sz w:val="20"/>
          <w:szCs w:val="20"/>
          <w:lang w:val="en-US"/>
        </w:rPr>
        <w:t>bi</w:t>
      </w:r>
      <w:r w:rsidRPr="00F62E21">
        <w:rPr>
          <w:rFonts w:ascii="Times New Roman" w:hAnsi="Times New Roman" w:cs="Times New Roman"/>
          <w:i/>
          <w:spacing w:val="-9"/>
          <w:sz w:val="20"/>
          <w:szCs w:val="20"/>
          <w:lang w:val="en-US"/>
        </w:rPr>
        <w:t>o</w:t>
      </w:r>
      <w:r w:rsidRPr="00F62E21">
        <w:rPr>
          <w:rFonts w:ascii="Times New Roman" w:hAnsi="Times New Roman" w:cs="Times New Roman"/>
          <w:i/>
          <w:spacing w:val="-9"/>
          <w:sz w:val="20"/>
          <w:szCs w:val="20"/>
          <w:lang w:val="en-US"/>
        </w:rPr>
        <w:t>spheric</w:t>
      </w:r>
      <w:proofErr w:type="spellEnd"/>
      <w:r w:rsidRPr="00F62E21">
        <w:rPr>
          <w:rFonts w:ascii="Times New Roman" w:hAnsi="Times New Roman" w:cs="Times New Roman"/>
          <w:i/>
          <w:spacing w:val="-9"/>
          <w:sz w:val="20"/>
          <w:szCs w:val="20"/>
          <w:lang w:val="en-US"/>
        </w:rPr>
        <w:t xml:space="preserve"> compatibility</w:t>
      </w:r>
    </w:p>
    <w:p w:rsidR="005D004A" w:rsidRPr="005D004A" w:rsidRDefault="005D004A" w:rsidP="005D004A">
      <w:pPr>
        <w:jc w:val="center"/>
        <w:rPr>
          <w:rFonts w:ascii="Times New Roman" w:hAnsi="Times New Roman" w:cs="Times New Roman"/>
          <w:lang w:val="en-US"/>
        </w:rPr>
      </w:pPr>
      <w:proofErr w:type="gramStart"/>
      <w:r w:rsidRPr="005D004A">
        <w:rPr>
          <w:rFonts w:ascii="Times New Roman" w:hAnsi="Times New Roman" w:cs="Times New Roman"/>
          <w:lang w:val="en-US"/>
        </w:rPr>
        <w:t xml:space="preserve">SANZHAPOV B. </w:t>
      </w:r>
      <w:r w:rsidRPr="005D004A">
        <w:rPr>
          <w:rFonts w:ascii="Times New Roman" w:hAnsi="Times New Roman" w:cs="Times New Roman"/>
        </w:rPr>
        <w:t>Н</w:t>
      </w:r>
      <w:r w:rsidRPr="005D004A">
        <w:rPr>
          <w:rFonts w:ascii="Times New Roman" w:hAnsi="Times New Roman" w:cs="Times New Roman"/>
          <w:lang w:val="en-US"/>
        </w:rPr>
        <w:t>. SADOVNIKOVA N. P.</w:t>
      </w:r>
      <w:proofErr w:type="gramEnd"/>
    </w:p>
    <w:p w:rsidR="005D004A" w:rsidRPr="005D004A" w:rsidRDefault="005D004A" w:rsidP="005D004A">
      <w:pPr>
        <w:ind w:firstLine="709"/>
        <w:jc w:val="center"/>
        <w:rPr>
          <w:rFonts w:ascii="Times New Roman" w:hAnsi="Times New Roman" w:cs="Times New Roman"/>
          <w:b/>
          <w:iCs/>
          <w:caps/>
          <w:sz w:val="28"/>
          <w:szCs w:val="28"/>
          <w:lang w:val="en-US"/>
        </w:rPr>
      </w:pPr>
      <w:r w:rsidRPr="005D004A">
        <w:rPr>
          <w:rFonts w:ascii="Times New Roman" w:hAnsi="Times New Roman" w:cs="Times New Roman"/>
          <w:b/>
          <w:iCs/>
          <w:caps/>
          <w:sz w:val="28"/>
          <w:szCs w:val="28"/>
          <w:lang w:val="en-US"/>
        </w:rPr>
        <w:t>APPROACHES TO FORMATION OF TOWN-PLANNING POLICY ON THE BASIS OF THE PRINCIPLES OF ECOSYSTEM DESIGN</w:t>
      </w:r>
    </w:p>
    <w:p w:rsidR="005D004A" w:rsidRPr="005D004A" w:rsidRDefault="005D004A" w:rsidP="005D004A">
      <w:pPr>
        <w:autoSpaceDE w:val="0"/>
        <w:autoSpaceDN w:val="0"/>
        <w:adjustRightInd w:val="0"/>
        <w:ind w:firstLine="454"/>
        <w:rPr>
          <w:rFonts w:ascii="Times New Roman" w:eastAsia="MS Mincho" w:hAnsi="Times New Roman" w:cs="Times New Roman"/>
          <w:i/>
          <w:sz w:val="20"/>
          <w:szCs w:val="20"/>
          <w:lang w:val="en-US"/>
        </w:rPr>
      </w:pPr>
      <w:r w:rsidRPr="005D004A">
        <w:rPr>
          <w:rFonts w:ascii="Times New Roman" w:eastAsia="MS Mincho" w:hAnsi="Times New Roman" w:cs="Times New Roman"/>
          <w:i/>
          <w:sz w:val="20"/>
          <w:szCs w:val="20"/>
          <w:lang w:val="en-US"/>
        </w:rPr>
        <w:t>In article approaches to formation of town-planning policy on the basis of the principles of ecosystem design are o</w:t>
      </w:r>
      <w:r w:rsidRPr="005D004A">
        <w:rPr>
          <w:rFonts w:ascii="Times New Roman" w:eastAsia="MS Mincho" w:hAnsi="Times New Roman" w:cs="Times New Roman"/>
          <w:i/>
          <w:sz w:val="20"/>
          <w:szCs w:val="20"/>
          <w:lang w:val="en-US"/>
        </w:rPr>
        <w:t>f</w:t>
      </w:r>
      <w:r w:rsidRPr="005D004A">
        <w:rPr>
          <w:rFonts w:ascii="Times New Roman" w:eastAsia="MS Mincho" w:hAnsi="Times New Roman" w:cs="Times New Roman"/>
          <w:i/>
          <w:sz w:val="20"/>
          <w:szCs w:val="20"/>
          <w:lang w:val="en-US"/>
        </w:rPr>
        <w:t>fered.</w:t>
      </w:r>
    </w:p>
    <w:p w:rsidR="005D004A" w:rsidRPr="005D004A" w:rsidRDefault="005D004A" w:rsidP="005D004A">
      <w:pPr>
        <w:autoSpaceDE w:val="0"/>
        <w:autoSpaceDN w:val="0"/>
        <w:adjustRightInd w:val="0"/>
        <w:ind w:firstLine="454"/>
        <w:rPr>
          <w:rFonts w:ascii="Times New Roman" w:eastAsia="MS Mincho" w:hAnsi="Times New Roman" w:cs="Times New Roman"/>
          <w:b/>
          <w:bCs/>
          <w:i/>
          <w:sz w:val="20"/>
          <w:szCs w:val="20"/>
          <w:highlight w:val="yellow"/>
          <w:lang w:val="en-US"/>
        </w:rPr>
      </w:pPr>
      <w:r w:rsidRPr="005D004A">
        <w:rPr>
          <w:rFonts w:ascii="Times New Roman" w:eastAsia="MS Mincho" w:hAnsi="Times New Roman" w:cs="Times New Roman"/>
          <w:b/>
          <w:i/>
          <w:sz w:val="20"/>
          <w:szCs w:val="20"/>
          <w:lang w:val="en-US"/>
        </w:rPr>
        <w:t>Keywords</w:t>
      </w:r>
      <w:r w:rsidRPr="005D004A">
        <w:rPr>
          <w:rFonts w:ascii="Times New Roman" w:eastAsia="MS Mincho" w:hAnsi="Times New Roman" w:cs="Times New Roman"/>
          <w:i/>
          <w:sz w:val="20"/>
          <w:szCs w:val="20"/>
          <w:lang w:val="en-US"/>
        </w:rPr>
        <w:t>: ecosystem, ecosystem design, town-planning policy</w:t>
      </w:r>
    </w:p>
    <w:p w:rsidR="005D004A" w:rsidRPr="005D004A" w:rsidRDefault="005D004A" w:rsidP="005D004A">
      <w:pPr>
        <w:autoSpaceDE w:val="0"/>
        <w:autoSpaceDN w:val="0"/>
        <w:adjustRightInd w:val="0"/>
        <w:jc w:val="center"/>
        <w:rPr>
          <w:rFonts w:ascii="Times New Roman" w:hAnsi="Times New Roman" w:cs="Times New Roman"/>
          <w:sz w:val="20"/>
          <w:szCs w:val="20"/>
          <w:lang w:val="en-US"/>
        </w:rPr>
      </w:pPr>
      <w:proofErr w:type="gramStart"/>
      <w:r w:rsidRPr="005D004A">
        <w:rPr>
          <w:rFonts w:ascii="Times New Roman" w:hAnsi="Times New Roman" w:cs="Times New Roman"/>
          <w:caps/>
          <w:lang w:val="en-US"/>
        </w:rPr>
        <w:t>Boltaevsky</w:t>
      </w:r>
      <w:r w:rsidRPr="005D004A">
        <w:rPr>
          <w:rFonts w:ascii="Times New Roman" w:hAnsi="Times New Roman" w:cs="Times New Roman"/>
          <w:lang w:val="en-US"/>
        </w:rPr>
        <w:t xml:space="preserve"> </w:t>
      </w:r>
      <w:r w:rsidRPr="005D004A">
        <w:rPr>
          <w:rFonts w:ascii="Times New Roman" w:hAnsi="Times New Roman" w:cs="Times New Roman"/>
        </w:rPr>
        <w:t>А</w:t>
      </w:r>
      <w:r w:rsidRPr="005D004A">
        <w:rPr>
          <w:rFonts w:ascii="Times New Roman" w:hAnsi="Times New Roman" w:cs="Times New Roman"/>
          <w:lang w:val="en-US"/>
        </w:rPr>
        <w:t>.A.</w:t>
      </w:r>
      <w:proofErr w:type="gramEnd"/>
    </w:p>
    <w:p w:rsidR="005D004A" w:rsidRPr="005D004A" w:rsidRDefault="005D004A" w:rsidP="005D004A">
      <w:pPr>
        <w:pStyle w:val="a3"/>
        <w:jc w:val="center"/>
        <w:rPr>
          <w:rFonts w:ascii="Times New Roman" w:hAnsi="Times New Roman"/>
          <w:b/>
          <w:caps/>
          <w:color w:val="000000"/>
          <w:sz w:val="28"/>
          <w:szCs w:val="28"/>
          <w:shd w:val="clear" w:color="auto" w:fill="FFFFFF"/>
          <w:lang w:val="en-US"/>
        </w:rPr>
      </w:pPr>
      <w:r w:rsidRPr="005D004A">
        <w:rPr>
          <w:rFonts w:ascii="Times New Roman" w:hAnsi="Times New Roman"/>
          <w:b/>
          <w:caps/>
          <w:color w:val="000000"/>
          <w:sz w:val="28"/>
          <w:szCs w:val="28"/>
          <w:shd w:val="clear" w:color="auto" w:fill="FFFFFF"/>
          <w:lang w:val="en-US"/>
        </w:rPr>
        <w:t>Russian village:</w:t>
      </w:r>
      <w:r w:rsidRPr="005D004A">
        <w:rPr>
          <w:rFonts w:ascii="Times New Roman" w:hAnsi="Times New Roman"/>
          <w:b/>
          <w:caps/>
          <w:color w:val="000000"/>
          <w:sz w:val="28"/>
          <w:szCs w:val="28"/>
          <w:shd w:val="clear" w:color="auto" w:fill="FFFFFF"/>
          <w:lang w:val="ru-RU"/>
        </w:rPr>
        <w:t xml:space="preserve"> </w:t>
      </w:r>
      <w:r w:rsidRPr="005D004A">
        <w:rPr>
          <w:rFonts w:ascii="Times New Roman" w:hAnsi="Times New Roman"/>
          <w:b/>
          <w:caps/>
          <w:color w:val="000000"/>
          <w:sz w:val="28"/>
          <w:szCs w:val="28"/>
          <w:shd w:val="clear" w:color="auto" w:fill="FFFFFF"/>
          <w:lang w:val="en-US"/>
        </w:rPr>
        <w:t>problems and prospects</w:t>
      </w:r>
    </w:p>
    <w:p w:rsidR="005D004A" w:rsidRPr="005D004A" w:rsidRDefault="005D004A" w:rsidP="005D004A">
      <w:pPr>
        <w:ind w:firstLine="454"/>
        <w:jc w:val="both"/>
        <w:rPr>
          <w:rFonts w:ascii="Times New Roman" w:hAnsi="Times New Roman" w:cs="Times New Roman"/>
          <w:i/>
          <w:sz w:val="20"/>
          <w:szCs w:val="20"/>
          <w:highlight w:val="yellow"/>
          <w:shd w:val="clear" w:color="auto" w:fill="FFFFFF"/>
          <w:lang w:val="en-US"/>
        </w:rPr>
      </w:pPr>
      <w:r w:rsidRPr="005D004A">
        <w:rPr>
          <w:rFonts w:ascii="Times New Roman" w:hAnsi="Times New Roman" w:cs="Times New Roman"/>
          <w:i/>
          <w:sz w:val="20"/>
          <w:szCs w:val="20"/>
          <w:lang w:val="en-US"/>
        </w:rPr>
        <w:t xml:space="preserve">Problems of the Russian village are analyzed in the article on the base of statistical data. The author emphasizes that problems of the Russian village (demographic, transport, economic) are transmitted from one generation to another. The village, being a link between the person and the nature, can form a basis of formation of the settlements which can be combined with the biosphere. </w:t>
      </w:r>
      <w:r w:rsidRPr="005D004A">
        <w:rPr>
          <w:rFonts w:ascii="Times New Roman" w:hAnsi="Times New Roman" w:cs="Times New Roman"/>
          <w:i/>
          <w:sz w:val="20"/>
          <w:szCs w:val="20"/>
          <w:highlight w:val="yellow"/>
          <w:shd w:val="clear" w:color="auto" w:fill="FFFFFF"/>
          <w:lang w:val="en-US"/>
        </w:rPr>
        <w:t xml:space="preserve">  </w:t>
      </w:r>
    </w:p>
    <w:p w:rsidR="005D004A" w:rsidRPr="005D004A" w:rsidRDefault="005D004A" w:rsidP="005D004A">
      <w:pPr>
        <w:ind w:firstLine="454"/>
        <w:jc w:val="both"/>
        <w:rPr>
          <w:rFonts w:ascii="Times New Roman" w:hAnsi="Times New Roman" w:cs="Times New Roman"/>
          <w:i/>
          <w:sz w:val="20"/>
          <w:szCs w:val="20"/>
          <w:highlight w:val="yellow"/>
          <w:shd w:val="clear" w:color="auto" w:fill="FFFFFF"/>
          <w:lang w:val="en-US"/>
        </w:rPr>
      </w:pPr>
      <w:r w:rsidRPr="005D004A">
        <w:rPr>
          <w:rFonts w:ascii="Times New Roman" w:hAnsi="Times New Roman" w:cs="Times New Roman"/>
          <w:b/>
          <w:i/>
          <w:sz w:val="20"/>
          <w:szCs w:val="20"/>
          <w:shd w:val="clear" w:color="auto" w:fill="FFFFFF"/>
          <w:lang w:val="en-US"/>
        </w:rPr>
        <w:lastRenderedPageBreak/>
        <w:t>Keywords:</w:t>
      </w:r>
      <w:r w:rsidRPr="005D004A">
        <w:rPr>
          <w:rFonts w:ascii="Times New Roman" w:hAnsi="Times New Roman" w:cs="Times New Roman"/>
          <w:i/>
          <w:sz w:val="20"/>
          <w:szCs w:val="20"/>
          <w:shd w:val="clear" w:color="auto" w:fill="FFFFFF"/>
          <w:lang w:val="en-US"/>
        </w:rPr>
        <w:t xml:space="preserve"> </w:t>
      </w:r>
      <w:proofErr w:type="spellStart"/>
      <w:proofErr w:type="gramStart"/>
      <w:r w:rsidRPr="005D004A">
        <w:rPr>
          <w:rFonts w:ascii="Times New Roman" w:hAnsi="Times New Roman" w:cs="Times New Roman"/>
          <w:i/>
          <w:sz w:val="20"/>
          <w:szCs w:val="20"/>
          <w:lang w:val="en-US"/>
        </w:rPr>
        <w:t>russian</w:t>
      </w:r>
      <w:proofErr w:type="spellEnd"/>
      <w:proofErr w:type="gramEnd"/>
      <w:r w:rsidRPr="005D004A">
        <w:rPr>
          <w:rFonts w:ascii="Times New Roman" w:hAnsi="Times New Roman" w:cs="Times New Roman"/>
          <w:i/>
          <w:sz w:val="20"/>
          <w:szCs w:val="20"/>
          <w:lang w:val="en-US"/>
        </w:rPr>
        <w:t xml:space="preserve"> village, settlements which can be combined with the biosphere, government support, </w:t>
      </w:r>
      <w:proofErr w:type="spellStart"/>
      <w:r w:rsidRPr="005D004A">
        <w:rPr>
          <w:rFonts w:ascii="Times New Roman" w:hAnsi="Times New Roman" w:cs="Times New Roman"/>
          <w:i/>
          <w:sz w:val="20"/>
          <w:szCs w:val="20"/>
          <w:lang w:val="en-US"/>
        </w:rPr>
        <w:t>agro</w:t>
      </w:r>
      <w:r w:rsidRPr="005D004A">
        <w:rPr>
          <w:rFonts w:ascii="Times New Roman" w:hAnsi="Times New Roman" w:cs="Times New Roman"/>
          <w:i/>
          <w:sz w:val="20"/>
          <w:szCs w:val="20"/>
          <w:lang w:val="en-US"/>
        </w:rPr>
        <w:t>i</w:t>
      </w:r>
      <w:r w:rsidRPr="005D004A">
        <w:rPr>
          <w:rFonts w:ascii="Times New Roman" w:hAnsi="Times New Roman" w:cs="Times New Roman"/>
          <w:i/>
          <w:sz w:val="20"/>
          <w:szCs w:val="20"/>
          <w:lang w:val="en-US"/>
        </w:rPr>
        <w:t>dustrial</w:t>
      </w:r>
      <w:proofErr w:type="spellEnd"/>
      <w:r w:rsidRPr="005D004A">
        <w:rPr>
          <w:rFonts w:ascii="Times New Roman" w:hAnsi="Times New Roman" w:cs="Times New Roman"/>
          <w:i/>
          <w:sz w:val="20"/>
          <w:szCs w:val="20"/>
          <w:lang w:val="en-US"/>
        </w:rPr>
        <w:t xml:space="preserve"> </w:t>
      </w:r>
      <w:proofErr w:type="spellStart"/>
      <w:r w:rsidRPr="005D004A">
        <w:rPr>
          <w:rFonts w:ascii="Times New Roman" w:hAnsi="Times New Roman" w:cs="Times New Roman"/>
          <w:i/>
          <w:sz w:val="20"/>
          <w:szCs w:val="20"/>
          <w:lang w:val="en-US"/>
        </w:rPr>
        <w:t>compex</w:t>
      </w:r>
      <w:proofErr w:type="spellEnd"/>
      <w:r w:rsidRPr="005D004A">
        <w:rPr>
          <w:rFonts w:ascii="Times New Roman" w:hAnsi="Times New Roman" w:cs="Times New Roman"/>
          <w:i/>
          <w:sz w:val="20"/>
          <w:szCs w:val="20"/>
          <w:lang w:val="en-US"/>
        </w:rPr>
        <w:t>, living conditions, food security.</w:t>
      </w:r>
    </w:p>
    <w:p w:rsidR="005D004A" w:rsidRPr="005D004A" w:rsidRDefault="005D004A" w:rsidP="005D004A">
      <w:pPr>
        <w:jc w:val="center"/>
        <w:rPr>
          <w:rFonts w:ascii="Times New Roman" w:hAnsi="Times New Roman" w:cs="Times New Roman"/>
          <w:caps/>
          <w:lang w:val="de-DE"/>
        </w:rPr>
      </w:pPr>
      <w:r w:rsidRPr="005D004A">
        <w:rPr>
          <w:rFonts w:ascii="Times New Roman" w:hAnsi="Times New Roman" w:cs="Times New Roman"/>
          <w:caps/>
          <w:lang w:val="de-DE"/>
        </w:rPr>
        <w:t>IVANOVA Z.I.</w:t>
      </w:r>
    </w:p>
    <w:p w:rsidR="005D004A" w:rsidRPr="005D004A" w:rsidRDefault="005D004A" w:rsidP="005D004A">
      <w:pPr>
        <w:jc w:val="center"/>
        <w:rPr>
          <w:rFonts w:ascii="Times New Roman" w:hAnsi="Times New Roman" w:cs="Times New Roman"/>
          <w:b/>
          <w:sz w:val="28"/>
          <w:szCs w:val="28"/>
          <w:lang w:val="en-US"/>
        </w:rPr>
      </w:pPr>
      <w:r w:rsidRPr="005D004A">
        <w:rPr>
          <w:rFonts w:ascii="Times New Roman" w:hAnsi="Times New Roman" w:cs="Times New Roman"/>
          <w:b/>
          <w:color w:val="000000"/>
          <w:sz w:val="28"/>
          <w:szCs w:val="28"/>
          <w:shd w:val="clear" w:color="auto" w:fill="FFFFFF"/>
          <w:lang w:val="en-US"/>
        </w:rPr>
        <w:t>MASS MIGRATION AND INTERETHNIC RELATIONS IN THE CONTEXT OF THE CONCEPT OF BIOSPHERE COMPATIBILITY</w:t>
      </w:r>
    </w:p>
    <w:p w:rsidR="005D004A" w:rsidRPr="005D004A" w:rsidRDefault="005D004A" w:rsidP="005D004A">
      <w:pPr>
        <w:ind w:firstLine="567"/>
        <w:jc w:val="both"/>
        <w:rPr>
          <w:rFonts w:ascii="Times New Roman" w:hAnsi="Times New Roman" w:cs="Times New Roman"/>
          <w:i/>
          <w:sz w:val="20"/>
          <w:szCs w:val="20"/>
          <w:lang w:val="en-US"/>
        </w:rPr>
      </w:pPr>
      <w:r w:rsidRPr="005D004A">
        <w:rPr>
          <w:rFonts w:ascii="Times New Roman" w:hAnsi="Times New Roman" w:cs="Times New Roman"/>
          <w:i/>
          <w:color w:val="000000"/>
          <w:sz w:val="20"/>
          <w:szCs w:val="20"/>
          <w:lang w:val="en-US"/>
        </w:rPr>
        <w:t xml:space="preserve">In the given article such questions are discussed as the necessity of social climate measuring in </w:t>
      </w:r>
      <w:proofErr w:type="spellStart"/>
      <w:r w:rsidRPr="005D004A">
        <w:rPr>
          <w:rFonts w:ascii="Times New Roman" w:hAnsi="Times New Roman" w:cs="Times New Roman"/>
          <w:i/>
          <w:color w:val="000000"/>
          <w:sz w:val="20"/>
          <w:szCs w:val="20"/>
          <w:lang w:val="en-US"/>
        </w:rPr>
        <w:t>polyethnic</w:t>
      </w:r>
      <w:proofErr w:type="spellEnd"/>
      <w:r w:rsidRPr="005D004A">
        <w:rPr>
          <w:rFonts w:ascii="Times New Roman" w:hAnsi="Times New Roman" w:cs="Times New Roman"/>
          <w:i/>
          <w:color w:val="000000"/>
          <w:sz w:val="20"/>
          <w:szCs w:val="20"/>
          <w:lang w:val="en-US"/>
        </w:rPr>
        <w:t xml:space="preserve"> city or other settlement and forecasting a state of ethnical tension. Such an analysis is essential in order to consult interests and needs of separate social and ethnic groups on proper time, prevent conflicts, provide positive environment for individual and harmonious personality development.</w:t>
      </w:r>
    </w:p>
    <w:p w:rsidR="005D004A" w:rsidRPr="005D004A" w:rsidRDefault="005D004A" w:rsidP="005D004A">
      <w:pPr>
        <w:ind w:firstLine="567"/>
        <w:jc w:val="both"/>
        <w:rPr>
          <w:rFonts w:ascii="Times New Roman" w:hAnsi="Times New Roman" w:cs="Times New Roman"/>
          <w:i/>
          <w:color w:val="000000"/>
          <w:sz w:val="20"/>
          <w:szCs w:val="20"/>
          <w:shd w:val="clear" w:color="auto" w:fill="FFFFFF"/>
          <w:lang w:val="en-US"/>
        </w:rPr>
      </w:pPr>
      <w:r w:rsidRPr="005D004A">
        <w:rPr>
          <w:rFonts w:ascii="Times New Roman" w:hAnsi="Times New Roman" w:cs="Times New Roman"/>
          <w:b/>
          <w:i/>
          <w:color w:val="000000"/>
          <w:sz w:val="20"/>
          <w:szCs w:val="20"/>
          <w:shd w:val="clear" w:color="auto" w:fill="FFFFFF"/>
          <w:lang w:val="en-US"/>
        </w:rPr>
        <w:t>Keywords:</w:t>
      </w:r>
      <w:r w:rsidRPr="005D004A">
        <w:rPr>
          <w:rFonts w:ascii="Times New Roman" w:hAnsi="Times New Roman" w:cs="Times New Roman"/>
          <w:i/>
          <w:color w:val="000000"/>
          <w:sz w:val="20"/>
          <w:szCs w:val="20"/>
          <w:shd w:val="clear" w:color="auto" w:fill="FFFFFF"/>
          <w:lang w:val="en-US"/>
        </w:rPr>
        <w:t xml:space="preserve"> ethnic groups, mass migration, biosphere compatibility, integration, cultural variety, social climate, ethno-psychological comfort.</w:t>
      </w:r>
    </w:p>
    <w:p w:rsidR="005D004A" w:rsidRPr="005D004A" w:rsidRDefault="005D004A" w:rsidP="005D004A">
      <w:pPr>
        <w:spacing w:line="360" w:lineRule="atLeast"/>
        <w:jc w:val="center"/>
        <w:rPr>
          <w:rFonts w:ascii="Times New Roman" w:hAnsi="Times New Roman" w:cs="Times New Roman"/>
          <w:caps/>
          <w:lang w:val="en-US"/>
        </w:rPr>
      </w:pPr>
      <w:r w:rsidRPr="005D004A">
        <w:rPr>
          <w:rFonts w:ascii="Times New Roman" w:hAnsi="Times New Roman" w:cs="Times New Roman"/>
          <w:caps/>
          <w:lang w:val="en-US"/>
        </w:rPr>
        <w:t>N.V. BAKAEVA, I.V. shishkina</w:t>
      </w:r>
    </w:p>
    <w:p w:rsidR="005D004A" w:rsidRPr="005D004A" w:rsidRDefault="005D004A" w:rsidP="005D004A">
      <w:pPr>
        <w:ind w:firstLine="709"/>
        <w:jc w:val="center"/>
        <w:rPr>
          <w:rFonts w:ascii="Times New Roman" w:hAnsi="Times New Roman" w:cs="Times New Roman"/>
          <w:b/>
          <w:caps/>
          <w:sz w:val="28"/>
          <w:szCs w:val="28"/>
          <w:lang w:val="en-US"/>
        </w:rPr>
      </w:pPr>
      <w:r w:rsidRPr="005D004A">
        <w:rPr>
          <w:rFonts w:ascii="Times New Roman" w:hAnsi="Times New Roman" w:cs="Times New Roman"/>
          <w:b/>
          <w:caps/>
          <w:sz w:val="28"/>
          <w:szCs w:val="28"/>
          <w:lang w:val="en-US"/>
        </w:rPr>
        <w:t>System representation of motor transportation i</w:t>
      </w:r>
      <w:r w:rsidRPr="005D004A">
        <w:rPr>
          <w:rFonts w:ascii="Times New Roman" w:hAnsi="Times New Roman" w:cs="Times New Roman"/>
          <w:b/>
          <w:caps/>
          <w:sz w:val="28"/>
          <w:szCs w:val="28"/>
          <w:lang w:val="en-US"/>
        </w:rPr>
        <w:t>n</w:t>
      </w:r>
      <w:r w:rsidRPr="005D004A">
        <w:rPr>
          <w:rFonts w:ascii="Times New Roman" w:hAnsi="Times New Roman" w:cs="Times New Roman"/>
          <w:b/>
          <w:caps/>
          <w:sz w:val="28"/>
          <w:szCs w:val="28"/>
          <w:lang w:val="en-US"/>
        </w:rPr>
        <w:t>frastructure of municipal economy from a position of biospheric compatibility</w:t>
      </w:r>
    </w:p>
    <w:p w:rsidR="005D004A" w:rsidRDefault="005D004A" w:rsidP="005D004A">
      <w:pPr>
        <w:pStyle w:val="a6"/>
        <w:shd w:val="clear" w:color="auto" w:fill="FFFFFF"/>
        <w:spacing w:before="0" w:beforeAutospacing="0" w:after="0" w:afterAutospacing="0"/>
        <w:ind w:firstLine="454"/>
        <w:jc w:val="both"/>
        <w:rPr>
          <w:i/>
          <w:sz w:val="20"/>
          <w:szCs w:val="20"/>
        </w:rPr>
      </w:pPr>
      <w:r w:rsidRPr="005D004A">
        <w:rPr>
          <w:i/>
          <w:sz w:val="20"/>
          <w:szCs w:val="20"/>
          <w:lang w:val="en-US"/>
        </w:rPr>
        <w:t>The problem of creation of model and formalization of a condition of eco</w:t>
      </w:r>
      <w:r w:rsidRPr="005D004A">
        <w:rPr>
          <w:i/>
          <w:sz w:val="20"/>
          <w:szCs w:val="20"/>
          <w:lang w:val="en-US"/>
        </w:rPr>
        <w:t>l</w:t>
      </w:r>
      <w:r w:rsidRPr="005D004A">
        <w:rPr>
          <w:i/>
          <w:sz w:val="20"/>
          <w:szCs w:val="20"/>
          <w:lang w:val="en-US"/>
        </w:rPr>
        <w:t>ogically safe motor transportation system of the urbanized territory and management is formulated by it. With use of set-theoretic representation the model of o</w:t>
      </w:r>
      <w:r w:rsidRPr="005D004A">
        <w:rPr>
          <w:i/>
          <w:sz w:val="20"/>
          <w:szCs w:val="20"/>
          <w:lang w:val="en-US"/>
        </w:rPr>
        <w:t>b</w:t>
      </w:r>
      <w:r w:rsidRPr="005D004A">
        <w:rPr>
          <w:i/>
          <w:sz w:val="20"/>
          <w:szCs w:val="20"/>
          <w:lang w:val="en-US"/>
        </w:rPr>
        <w:t>ject of management in the form of the natural-social-technical structure considering information exchange of its comp</w:t>
      </w:r>
      <w:r w:rsidRPr="005D004A">
        <w:rPr>
          <w:i/>
          <w:sz w:val="20"/>
          <w:szCs w:val="20"/>
          <w:lang w:val="en-US"/>
        </w:rPr>
        <w:t>o</w:t>
      </w:r>
      <w:r w:rsidRPr="005D004A">
        <w:rPr>
          <w:i/>
          <w:sz w:val="20"/>
          <w:szCs w:val="20"/>
          <w:lang w:val="en-US"/>
        </w:rPr>
        <w:t xml:space="preserve">nents is constructed. As a conceptual basis of the solution of a problem of management the motor transportation system used a paradigm of </w:t>
      </w:r>
      <w:proofErr w:type="spellStart"/>
      <w:r w:rsidRPr="005D004A">
        <w:rPr>
          <w:i/>
          <w:sz w:val="20"/>
          <w:szCs w:val="20"/>
          <w:lang w:val="en-US"/>
        </w:rPr>
        <w:t>biospheric</w:t>
      </w:r>
      <w:proofErr w:type="spellEnd"/>
      <w:r w:rsidRPr="005D004A">
        <w:rPr>
          <w:i/>
          <w:sz w:val="20"/>
          <w:szCs w:val="20"/>
          <w:lang w:val="en-US"/>
        </w:rPr>
        <w:t xml:space="preserve"> compatibility of the cities and settlements, and as a met</w:t>
      </w:r>
      <w:r w:rsidRPr="005D004A">
        <w:rPr>
          <w:i/>
          <w:sz w:val="20"/>
          <w:szCs w:val="20"/>
          <w:lang w:val="en-US"/>
        </w:rPr>
        <w:t>h</w:t>
      </w:r>
      <w:r w:rsidRPr="005D004A">
        <w:rPr>
          <w:i/>
          <w:sz w:val="20"/>
          <w:szCs w:val="20"/>
          <w:lang w:val="en-US"/>
        </w:rPr>
        <w:t>odological basis - the principles of system approach and adaptation to changing environmental conditions and to internal restructurings of object of ma</w:t>
      </w:r>
      <w:r w:rsidRPr="005D004A">
        <w:rPr>
          <w:i/>
          <w:sz w:val="20"/>
          <w:szCs w:val="20"/>
          <w:lang w:val="en-US"/>
        </w:rPr>
        <w:t>n</w:t>
      </w:r>
      <w:r w:rsidRPr="005D004A">
        <w:rPr>
          <w:i/>
          <w:sz w:val="20"/>
          <w:szCs w:val="20"/>
          <w:lang w:val="en-US"/>
        </w:rPr>
        <w:t>agement.</w:t>
      </w:r>
    </w:p>
    <w:p w:rsidR="005D004A" w:rsidRPr="005D004A" w:rsidRDefault="005D004A" w:rsidP="005D004A">
      <w:pPr>
        <w:pStyle w:val="a6"/>
        <w:shd w:val="clear" w:color="auto" w:fill="FFFFFF"/>
        <w:spacing w:before="0" w:beforeAutospacing="0" w:after="0" w:afterAutospacing="0"/>
        <w:ind w:firstLine="454"/>
        <w:jc w:val="both"/>
        <w:rPr>
          <w:i/>
          <w:color w:val="000000"/>
          <w:sz w:val="20"/>
          <w:szCs w:val="20"/>
        </w:rPr>
      </w:pPr>
    </w:p>
    <w:p w:rsidR="005D004A" w:rsidRPr="005D004A" w:rsidRDefault="005D004A" w:rsidP="005D004A">
      <w:pPr>
        <w:pStyle w:val="a6"/>
        <w:shd w:val="clear" w:color="auto" w:fill="FFFFFF"/>
        <w:spacing w:before="0" w:beforeAutospacing="0" w:after="0" w:afterAutospacing="0"/>
        <w:ind w:firstLine="454"/>
        <w:jc w:val="both"/>
        <w:rPr>
          <w:i/>
          <w:color w:val="000000"/>
          <w:sz w:val="20"/>
          <w:szCs w:val="20"/>
          <w:lang w:val="en-US"/>
        </w:rPr>
      </w:pPr>
      <w:r w:rsidRPr="005D004A">
        <w:rPr>
          <w:b/>
          <w:i/>
          <w:sz w:val="20"/>
          <w:szCs w:val="20"/>
          <w:lang w:val="en-US"/>
        </w:rPr>
        <w:t>Keywords</w:t>
      </w:r>
      <w:r w:rsidRPr="005D004A">
        <w:rPr>
          <w:i/>
          <w:sz w:val="20"/>
          <w:szCs w:val="20"/>
          <w:lang w:val="en-US"/>
        </w:rPr>
        <w:t xml:space="preserve">: </w:t>
      </w:r>
      <w:proofErr w:type="spellStart"/>
      <w:r w:rsidRPr="005D004A">
        <w:rPr>
          <w:i/>
          <w:sz w:val="20"/>
          <w:szCs w:val="20"/>
          <w:lang w:val="en-US"/>
        </w:rPr>
        <w:t>biospheric</w:t>
      </w:r>
      <w:proofErr w:type="spellEnd"/>
      <w:r w:rsidRPr="005D004A">
        <w:rPr>
          <w:i/>
          <w:sz w:val="20"/>
          <w:szCs w:val="20"/>
          <w:lang w:val="en-US"/>
        </w:rPr>
        <w:t xml:space="preserve"> compatibility, life support system of municipal economy, motor transportation system, nat</w:t>
      </w:r>
      <w:r w:rsidRPr="005D004A">
        <w:rPr>
          <w:i/>
          <w:sz w:val="20"/>
          <w:szCs w:val="20"/>
          <w:lang w:val="en-US"/>
        </w:rPr>
        <w:t>u</w:t>
      </w:r>
      <w:r w:rsidRPr="005D004A">
        <w:rPr>
          <w:i/>
          <w:sz w:val="20"/>
          <w:szCs w:val="20"/>
          <w:lang w:val="en-US"/>
        </w:rPr>
        <w:t>ral-social-technical structure, humanitarian balance, criterion of an assessment of a condition of system, object of ma</w:t>
      </w:r>
      <w:r w:rsidRPr="005D004A">
        <w:rPr>
          <w:i/>
          <w:sz w:val="20"/>
          <w:szCs w:val="20"/>
          <w:lang w:val="en-US"/>
        </w:rPr>
        <w:t>n</w:t>
      </w:r>
      <w:r w:rsidRPr="005D004A">
        <w:rPr>
          <w:i/>
          <w:sz w:val="20"/>
          <w:szCs w:val="20"/>
          <w:lang w:val="en-US"/>
        </w:rPr>
        <w:t>agement, set-theoretic model</w:t>
      </w:r>
    </w:p>
    <w:p w:rsidR="00F62E21" w:rsidRPr="005D004A" w:rsidRDefault="00F62E21" w:rsidP="005D004A">
      <w:pPr>
        <w:tabs>
          <w:tab w:val="left" w:pos="1574"/>
        </w:tabs>
        <w:jc w:val="both"/>
        <w:rPr>
          <w:rFonts w:ascii="Times New Roman" w:hAnsi="Times New Roman" w:cs="Times New Roman"/>
          <w:lang w:val="en-US"/>
        </w:rPr>
      </w:pPr>
    </w:p>
    <w:p w:rsidR="005D004A" w:rsidRPr="005D004A" w:rsidRDefault="005D004A" w:rsidP="005D004A">
      <w:pPr>
        <w:widowControl w:val="0"/>
        <w:jc w:val="center"/>
        <w:rPr>
          <w:rFonts w:ascii="Times New Roman" w:hAnsi="Times New Roman" w:cs="Times New Roman"/>
          <w:caps/>
          <w:lang w:val="en-US"/>
        </w:rPr>
      </w:pPr>
      <w:r w:rsidRPr="005D004A">
        <w:rPr>
          <w:rFonts w:ascii="Times New Roman" w:hAnsi="Times New Roman" w:cs="Times New Roman"/>
          <w:caps/>
          <w:lang w:val="en-US"/>
        </w:rPr>
        <w:t>GORODKOV A.V., SALTANOVA S.I.</w:t>
      </w:r>
    </w:p>
    <w:p w:rsidR="005D004A" w:rsidRPr="005D004A" w:rsidRDefault="005D004A" w:rsidP="005D004A">
      <w:pPr>
        <w:widowControl w:val="0"/>
        <w:jc w:val="center"/>
        <w:rPr>
          <w:rFonts w:ascii="Times New Roman" w:hAnsi="Times New Roman" w:cs="Times New Roman"/>
          <w:b/>
          <w:sz w:val="28"/>
          <w:szCs w:val="28"/>
          <w:lang w:val="en-US"/>
        </w:rPr>
      </w:pPr>
      <w:r w:rsidRPr="005D004A">
        <w:rPr>
          <w:rFonts w:ascii="Times New Roman" w:hAnsi="Times New Roman" w:cs="Times New Roman"/>
          <w:b/>
          <w:sz w:val="28"/>
          <w:szCs w:val="28"/>
          <w:lang w:val="en-US"/>
        </w:rPr>
        <w:t>AGGRESSIVE VISUAL FIELDS OF THE CITY AS FACTOR OF INCO</w:t>
      </w:r>
      <w:r w:rsidRPr="005D004A">
        <w:rPr>
          <w:rFonts w:ascii="Times New Roman" w:hAnsi="Times New Roman" w:cs="Times New Roman"/>
          <w:b/>
          <w:sz w:val="28"/>
          <w:szCs w:val="28"/>
          <w:lang w:val="en-US"/>
        </w:rPr>
        <w:t>M</w:t>
      </w:r>
      <w:r w:rsidRPr="005D004A">
        <w:rPr>
          <w:rFonts w:ascii="Times New Roman" w:hAnsi="Times New Roman" w:cs="Times New Roman"/>
          <w:b/>
          <w:sz w:val="28"/>
          <w:szCs w:val="28"/>
          <w:lang w:val="en-US"/>
        </w:rPr>
        <w:t>PATIBILITY OF THE BIOSPHERE AND URBANIZED ENVIRONMENT</w:t>
      </w:r>
    </w:p>
    <w:p w:rsidR="005D004A" w:rsidRPr="005D004A" w:rsidRDefault="005D004A" w:rsidP="005D004A">
      <w:pPr>
        <w:widowControl w:val="0"/>
        <w:ind w:firstLine="454"/>
        <w:jc w:val="both"/>
        <w:rPr>
          <w:rStyle w:val="hps"/>
          <w:rFonts w:ascii="Times New Roman" w:hAnsi="Times New Roman"/>
          <w:i/>
          <w:color w:val="333333"/>
          <w:sz w:val="20"/>
          <w:szCs w:val="20"/>
          <w:lang w:val="en-US"/>
        </w:rPr>
      </w:pPr>
      <w:proofErr w:type="gramStart"/>
      <w:r w:rsidRPr="005D004A">
        <w:rPr>
          <w:rStyle w:val="hps"/>
          <w:rFonts w:ascii="Times New Roman" w:hAnsi="Times New Roman"/>
          <w:i/>
          <w:color w:val="333333"/>
          <w:sz w:val="20"/>
          <w:szCs w:val="20"/>
          <w:lang w:val="en-US"/>
        </w:rPr>
        <w:t>The problems of</w:t>
      </w:r>
      <w:r w:rsidRPr="005D004A">
        <w:rPr>
          <w:rFonts w:ascii="Times New Roman" w:hAnsi="Times New Roman" w:cs="Times New Roman"/>
          <w:i/>
          <w:color w:val="333333"/>
          <w:sz w:val="20"/>
          <w:szCs w:val="20"/>
          <w:lang w:val="en-US"/>
        </w:rPr>
        <w:t xml:space="preserve"> </w:t>
      </w:r>
      <w:r w:rsidRPr="005D004A">
        <w:rPr>
          <w:rStyle w:val="hps"/>
          <w:rFonts w:ascii="Times New Roman" w:hAnsi="Times New Roman"/>
          <w:i/>
          <w:color w:val="333333"/>
          <w:sz w:val="20"/>
          <w:szCs w:val="20"/>
          <w:lang w:val="en-US"/>
        </w:rPr>
        <w:t>an analytical assessment</w:t>
      </w:r>
      <w:r w:rsidRPr="005D004A">
        <w:rPr>
          <w:rFonts w:ascii="Times New Roman" w:hAnsi="Times New Roman" w:cs="Times New Roman"/>
          <w:i/>
          <w:color w:val="333333"/>
          <w:sz w:val="20"/>
          <w:szCs w:val="20"/>
          <w:lang w:val="en-US"/>
        </w:rPr>
        <w:t xml:space="preserve"> </w:t>
      </w:r>
      <w:r w:rsidRPr="005D004A">
        <w:rPr>
          <w:rStyle w:val="hps"/>
          <w:rFonts w:ascii="Times New Roman" w:hAnsi="Times New Roman"/>
          <w:i/>
          <w:color w:val="333333"/>
          <w:sz w:val="20"/>
          <w:szCs w:val="20"/>
          <w:lang w:val="en-US"/>
        </w:rPr>
        <w:t>of aggressive</w:t>
      </w:r>
      <w:r w:rsidRPr="005D004A">
        <w:rPr>
          <w:rFonts w:ascii="Times New Roman" w:hAnsi="Times New Roman" w:cs="Times New Roman"/>
          <w:i/>
          <w:color w:val="333333"/>
          <w:sz w:val="20"/>
          <w:szCs w:val="20"/>
          <w:lang w:val="en-US"/>
        </w:rPr>
        <w:t xml:space="preserve"> </w:t>
      </w:r>
      <w:r w:rsidRPr="005D004A">
        <w:rPr>
          <w:rStyle w:val="hps"/>
          <w:rFonts w:ascii="Times New Roman" w:hAnsi="Times New Roman"/>
          <w:i/>
          <w:color w:val="333333"/>
          <w:sz w:val="20"/>
          <w:szCs w:val="20"/>
          <w:lang w:val="en-US"/>
        </w:rPr>
        <w:t>fields in</w:t>
      </w:r>
      <w:r w:rsidRPr="005D004A">
        <w:rPr>
          <w:rFonts w:ascii="Times New Roman" w:hAnsi="Times New Roman" w:cs="Times New Roman"/>
          <w:i/>
          <w:color w:val="333333"/>
          <w:sz w:val="20"/>
          <w:szCs w:val="20"/>
          <w:lang w:val="en-US"/>
        </w:rPr>
        <w:t xml:space="preserve"> </w:t>
      </w:r>
      <w:r w:rsidRPr="005D004A">
        <w:rPr>
          <w:rStyle w:val="hps"/>
          <w:rFonts w:ascii="Times New Roman" w:hAnsi="Times New Roman"/>
          <w:i/>
          <w:color w:val="333333"/>
          <w:sz w:val="20"/>
          <w:szCs w:val="20"/>
          <w:lang w:val="en-US"/>
        </w:rPr>
        <w:t>building cities</w:t>
      </w:r>
      <w:r w:rsidRPr="005D004A">
        <w:rPr>
          <w:rFonts w:ascii="Times New Roman" w:hAnsi="Times New Roman" w:cs="Times New Roman"/>
          <w:i/>
          <w:color w:val="333333"/>
          <w:sz w:val="20"/>
          <w:szCs w:val="20"/>
          <w:lang w:val="en-US"/>
        </w:rPr>
        <w:t xml:space="preserve">, formulated </w:t>
      </w:r>
      <w:r w:rsidRPr="005D004A">
        <w:rPr>
          <w:rStyle w:val="hps"/>
          <w:rFonts w:ascii="Times New Roman" w:hAnsi="Times New Roman"/>
          <w:i/>
          <w:color w:val="333333"/>
          <w:sz w:val="20"/>
          <w:szCs w:val="20"/>
          <w:lang w:val="en-US"/>
        </w:rPr>
        <w:t>requirements</w:t>
      </w:r>
      <w:r w:rsidRPr="005D004A">
        <w:rPr>
          <w:rFonts w:ascii="Times New Roman" w:hAnsi="Times New Roman" w:cs="Times New Roman"/>
          <w:i/>
          <w:color w:val="333333"/>
          <w:sz w:val="20"/>
          <w:szCs w:val="20"/>
          <w:lang w:val="en-US"/>
        </w:rPr>
        <w:t xml:space="preserve"> </w:t>
      </w:r>
      <w:proofErr w:type="spellStart"/>
      <w:r w:rsidRPr="005D004A">
        <w:rPr>
          <w:rStyle w:val="hps"/>
          <w:rFonts w:ascii="Times New Roman" w:hAnsi="Times New Roman"/>
          <w:i/>
          <w:color w:val="333333"/>
          <w:sz w:val="20"/>
          <w:szCs w:val="20"/>
          <w:lang w:val="en-US"/>
        </w:rPr>
        <w:t>ekoreko</w:t>
      </w:r>
      <w:r w:rsidRPr="005D004A">
        <w:rPr>
          <w:rStyle w:val="hps"/>
          <w:rFonts w:ascii="Times New Roman" w:hAnsi="Times New Roman"/>
          <w:i/>
          <w:color w:val="333333"/>
          <w:sz w:val="20"/>
          <w:szCs w:val="20"/>
          <w:lang w:val="en-US"/>
        </w:rPr>
        <w:t>n</w:t>
      </w:r>
      <w:r w:rsidRPr="005D004A">
        <w:rPr>
          <w:rStyle w:val="hps"/>
          <w:rFonts w:ascii="Times New Roman" w:hAnsi="Times New Roman"/>
          <w:i/>
          <w:color w:val="333333"/>
          <w:sz w:val="20"/>
          <w:szCs w:val="20"/>
          <w:lang w:val="en-US"/>
        </w:rPr>
        <w:t>struktsii</w:t>
      </w:r>
      <w:proofErr w:type="spellEnd"/>
      <w:r w:rsidRPr="005D004A">
        <w:rPr>
          <w:rFonts w:ascii="Times New Roman" w:hAnsi="Times New Roman" w:cs="Times New Roman"/>
          <w:i/>
          <w:color w:val="333333"/>
          <w:sz w:val="20"/>
          <w:szCs w:val="20"/>
          <w:lang w:val="en-US"/>
        </w:rPr>
        <w:t xml:space="preserve"> </w:t>
      </w:r>
      <w:r w:rsidRPr="005D004A">
        <w:rPr>
          <w:rStyle w:val="hps"/>
          <w:rFonts w:ascii="Times New Roman" w:hAnsi="Times New Roman"/>
          <w:i/>
          <w:color w:val="333333"/>
          <w:sz w:val="20"/>
          <w:szCs w:val="20"/>
          <w:lang w:val="en-US"/>
        </w:rPr>
        <w:t>ecological</w:t>
      </w:r>
      <w:r w:rsidRPr="005D004A">
        <w:rPr>
          <w:rFonts w:ascii="Times New Roman" w:hAnsi="Times New Roman" w:cs="Times New Roman"/>
          <w:i/>
          <w:color w:val="333333"/>
          <w:sz w:val="20"/>
          <w:szCs w:val="20"/>
          <w:lang w:val="en-US"/>
        </w:rPr>
        <w:t xml:space="preserve"> </w:t>
      </w:r>
      <w:r w:rsidRPr="005D004A">
        <w:rPr>
          <w:rStyle w:val="hps"/>
          <w:rFonts w:ascii="Times New Roman" w:hAnsi="Times New Roman"/>
          <w:i/>
          <w:color w:val="333333"/>
          <w:sz w:val="20"/>
          <w:szCs w:val="20"/>
          <w:lang w:val="en-US"/>
        </w:rPr>
        <w:t>environment.</w:t>
      </w:r>
      <w:proofErr w:type="gramEnd"/>
    </w:p>
    <w:p w:rsidR="005D004A" w:rsidRPr="005D004A" w:rsidRDefault="005D004A" w:rsidP="005D004A">
      <w:pPr>
        <w:widowControl w:val="0"/>
        <w:ind w:firstLine="454"/>
        <w:jc w:val="both"/>
        <w:rPr>
          <w:rStyle w:val="hps"/>
          <w:rFonts w:ascii="Times New Roman" w:hAnsi="Times New Roman"/>
          <w:i/>
          <w:color w:val="333333"/>
          <w:sz w:val="20"/>
          <w:szCs w:val="20"/>
          <w:lang w:val="en-US"/>
        </w:rPr>
      </w:pPr>
      <w:r w:rsidRPr="005D004A">
        <w:rPr>
          <w:rStyle w:val="hps"/>
          <w:rFonts w:ascii="Times New Roman" w:hAnsi="Times New Roman"/>
          <w:b/>
          <w:i/>
          <w:color w:val="333333"/>
          <w:sz w:val="20"/>
          <w:szCs w:val="20"/>
          <w:lang w:val="en-US"/>
        </w:rPr>
        <w:t>Keywords:</w:t>
      </w:r>
      <w:r w:rsidRPr="005D004A">
        <w:rPr>
          <w:rFonts w:ascii="Times New Roman" w:hAnsi="Times New Roman" w:cs="Times New Roman"/>
          <w:i/>
          <w:color w:val="333333"/>
          <w:sz w:val="20"/>
          <w:szCs w:val="20"/>
          <w:lang w:val="en-US"/>
        </w:rPr>
        <w:t xml:space="preserve"> </w:t>
      </w:r>
      <w:r w:rsidRPr="005D004A">
        <w:rPr>
          <w:rStyle w:val="hps"/>
          <w:rFonts w:ascii="Times New Roman" w:hAnsi="Times New Roman"/>
          <w:i/>
          <w:color w:val="333333"/>
          <w:sz w:val="20"/>
          <w:szCs w:val="20"/>
          <w:lang w:val="en-US"/>
        </w:rPr>
        <w:t>visual environment</w:t>
      </w:r>
      <w:r w:rsidRPr="005D004A">
        <w:rPr>
          <w:rFonts w:ascii="Times New Roman" w:hAnsi="Times New Roman" w:cs="Times New Roman"/>
          <w:i/>
          <w:color w:val="333333"/>
          <w:sz w:val="20"/>
          <w:szCs w:val="20"/>
          <w:lang w:val="en-US"/>
        </w:rPr>
        <w:t xml:space="preserve">, aggressive </w:t>
      </w:r>
      <w:r w:rsidRPr="005D004A">
        <w:rPr>
          <w:rStyle w:val="hps"/>
          <w:rFonts w:ascii="Times New Roman" w:hAnsi="Times New Roman"/>
          <w:i/>
          <w:color w:val="333333"/>
          <w:sz w:val="20"/>
          <w:szCs w:val="20"/>
          <w:lang w:val="en-US"/>
        </w:rPr>
        <w:t>field</w:t>
      </w:r>
      <w:r w:rsidRPr="005D004A">
        <w:rPr>
          <w:rFonts w:ascii="Times New Roman" w:hAnsi="Times New Roman" w:cs="Times New Roman"/>
          <w:i/>
          <w:color w:val="333333"/>
          <w:sz w:val="20"/>
          <w:szCs w:val="20"/>
          <w:lang w:val="en-US"/>
        </w:rPr>
        <w:t xml:space="preserve"> </w:t>
      </w:r>
      <w:r w:rsidRPr="005D004A">
        <w:rPr>
          <w:rStyle w:val="hps"/>
          <w:rFonts w:ascii="Times New Roman" w:hAnsi="Times New Roman"/>
          <w:i/>
          <w:color w:val="333333"/>
          <w:sz w:val="20"/>
          <w:szCs w:val="20"/>
          <w:lang w:val="en-US"/>
        </w:rPr>
        <w:t>biosphere</w:t>
      </w:r>
      <w:r w:rsidRPr="005D004A">
        <w:rPr>
          <w:rFonts w:ascii="Times New Roman" w:hAnsi="Times New Roman" w:cs="Times New Roman"/>
          <w:i/>
          <w:color w:val="333333"/>
          <w:sz w:val="20"/>
          <w:szCs w:val="20"/>
          <w:lang w:val="en-US"/>
        </w:rPr>
        <w:t xml:space="preserve"> </w:t>
      </w:r>
      <w:r w:rsidRPr="005D004A">
        <w:rPr>
          <w:rStyle w:val="hps"/>
          <w:rFonts w:ascii="Times New Roman" w:hAnsi="Times New Roman"/>
          <w:i/>
          <w:color w:val="333333"/>
          <w:sz w:val="20"/>
          <w:szCs w:val="20"/>
          <w:lang w:val="en-US"/>
        </w:rPr>
        <w:t>compatibility</w:t>
      </w:r>
      <w:r w:rsidRPr="005D004A">
        <w:rPr>
          <w:rFonts w:ascii="Times New Roman" w:hAnsi="Times New Roman" w:cs="Times New Roman"/>
          <w:i/>
          <w:color w:val="333333"/>
          <w:sz w:val="20"/>
          <w:szCs w:val="20"/>
          <w:lang w:val="en-US"/>
        </w:rPr>
        <w:t xml:space="preserve"> </w:t>
      </w:r>
      <w:r w:rsidRPr="005D004A">
        <w:rPr>
          <w:rStyle w:val="hps"/>
          <w:rFonts w:ascii="Times New Roman" w:hAnsi="Times New Roman"/>
          <w:i/>
          <w:color w:val="333333"/>
          <w:sz w:val="20"/>
          <w:szCs w:val="20"/>
          <w:lang w:val="en-US"/>
        </w:rPr>
        <w:t>video ecology</w:t>
      </w:r>
    </w:p>
    <w:p w:rsidR="005D004A" w:rsidRPr="005D004A" w:rsidRDefault="005D004A" w:rsidP="005D004A">
      <w:pPr>
        <w:widowControl w:val="0"/>
        <w:jc w:val="center"/>
        <w:rPr>
          <w:rFonts w:ascii="Times New Roman" w:hAnsi="Times New Roman" w:cs="Times New Roman"/>
          <w:lang w:val="en-US"/>
        </w:rPr>
      </w:pPr>
      <w:r w:rsidRPr="005D004A">
        <w:rPr>
          <w:rFonts w:ascii="Times New Roman" w:hAnsi="Times New Roman" w:cs="Times New Roman"/>
          <w:lang w:val="en-US"/>
        </w:rPr>
        <w:t xml:space="preserve">I.A. TIMKO </w:t>
      </w:r>
    </w:p>
    <w:p w:rsidR="005D004A" w:rsidRPr="005D004A" w:rsidRDefault="005D004A" w:rsidP="005D004A">
      <w:pPr>
        <w:widowControl w:val="0"/>
        <w:jc w:val="center"/>
        <w:rPr>
          <w:rFonts w:ascii="Times New Roman" w:hAnsi="Times New Roman" w:cs="Times New Roman"/>
          <w:b/>
          <w:caps/>
          <w:sz w:val="28"/>
          <w:szCs w:val="28"/>
          <w:lang w:val="en-US"/>
        </w:rPr>
      </w:pPr>
      <w:r w:rsidRPr="005D004A">
        <w:rPr>
          <w:rFonts w:ascii="Times New Roman" w:hAnsi="Times New Roman" w:cs="Times New Roman"/>
          <w:b/>
          <w:caps/>
          <w:sz w:val="28"/>
          <w:szCs w:val="28"/>
          <w:lang w:val="en-US"/>
        </w:rPr>
        <w:t>Acoustic pollution of green zones of the city Bryansk</w:t>
      </w:r>
      <w:r w:rsidRPr="005D004A">
        <w:rPr>
          <w:rFonts w:ascii="Times New Roman" w:hAnsi="Times New Roman" w:cs="Times New Roman"/>
          <w:b/>
          <w:caps/>
          <w:sz w:val="28"/>
          <w:szCs w:val="28"/>
          <w:lang w:val="en-US"/>
        </w:rPr>
        <w:t xml:space="preserve"> </w:t>
      </w:r>
      <w:r w:rsidRPr="005D004A">
        <w:rPr>
          <w:rFonts w:ascii="Times New Roman" w:hAnsi="Times New Roman" w:cs="Times New Roman"/>
          <w:b/>
          <w:caps/>
          <w:sz w:val="28"/>
          <w:szCs w:val="28"/>
          <w:lang w:val="en-US"/>
        </w:rPr>
        <w:t>in winter time</w:t>
      </w:r>
    </w:p>
    <w:p w:rsidR="005D004A" w:rsidRPr="005D004A" w:rsidRDefault="005D004A" w:rsidP="005D004A">
      <w:pPr>
        <w:ind w:firstLine="454"/>
        <w:jc w:val="both"/>
        <w:rPr>
          <w:rFonts w:ascii="Times New Roman" w:hAnsi="Times New Roman" w:cs="Times New Roman"/>
          <w:i/>
          <w:sz w:val="20"/>
          <w:szCs w:val="20"/>
          <w:lang w:val="en-US"/>
        </w:rPr>
      </w:pPr>
      <w:r w:rsidRPr="005D004A">
        <w:rPr>
          <w:rFonts w:ascii="Times New Roman" w:hAnsi="Times New Roman" w:cs="Times New Roman"/>
          <w:i/>
          <w:sz w:val="20"/>
          <w:szCs w:val="20"/>
          <w:lang w:val="en-US"/>
        </w:rPr>
        <w:t>The results of studies of acoustic pollution of the city of Bryansk in winter 2012 - 2013 years. Proposed future plans in this area in the summer by identifying the role of green space in reducing the noise level.</w:t>
      </w:r>
    </w:p>
    <w:p w:rsidR="005D004A" w:rsidRPr="005D004A" w:rsidRDefault="005D004A" w:rsidP="005D004A">
      <w:pPr>
        <w:ind w:firstLine="454"/>
        <w:jc w:val="both"/>
        <w:rPr>
          <w:rFonts w:ascii="Times New Roman" w:hAnsi="Times New Roman" w:cs="Times New Roman"/>
          <w:i/>
          <w:sz w:val="20"/>
          <w:szCs w:val="20"/>
          <w:lang w:val="en-US"/>
        </w:rPr>
      </w:pPr>
      <w:r w:rsidRPr="005D004A">
        <w:rPr>
          <w:rFonts w:ascii="Times New Roman" w:hAnsi="Times New Roman" w:cs="Times New Roman"/>
          <w:b/>
          <w:i/>
          <w:sz w:val="20"/>
          <w:szCs w:val="20"/>
          <w:lang w:val="en-US"/>
        </w:rPr>
        <w:t>Keywords:</w:t>
      </w:r>
      <w:r w:rsidRPr="005D004A">
        <w:rPr>
          <w:rFonts w:ascii="Times New Roman" w:hAnsi="Times New Roman" w:cs="Times New Roman"/>
          <w:i/>
          <w:sz w:val="20"/>
          <w:szCs w:val="20"/>
          <w:lang w:val="en-US"/>
        </w:rPr>
        <w:t xml:space="preserve"> noise level, maximum permissible level of noise, acoustic pollution</w:t>
      </w:r>
      <w:r w:rsidRPr="005D004A">
        <w:rPr>
          <w:rFonts w:ascii="Times New Roman" w:hAnsi="Times New Roman" w:cs="Times New Roman"/>
          <w:i/>
          <w:sz w:val="20"/>
          <w:szCs w:val="20"/>
          <w:lang w:val="en-US"/>
        </w:rPr>
        <w:t>.</w:t>
      </w:r>
      <w:bookmarkStart w:id="0" w:name="_GoBack"/>
      <w:bookmarkEnd w:id="0"/>
    </w:p>
    <w:sectPr w:rsidR="005D004A" w:rsidRPr="005D0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21"/>
    <w:rsid w:val="004D4B63"/>
    <w:rsid w:val="005D004A"/>
    <w:rsid w:val="00F62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E21"/>
    <w:pPr>
      <w:keepNext/>
      <w:spacing w:after="0" w:line="240" w:lineRule="auto"/>
      <w:jc w:val="center"/>
      <w:outlineLvl w:val="0"/>
    </w:pPr>
    <w:rPr>
      <w:rFonts w:ascii="Batang" w:eastAsia="Batang"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2E21"/>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F62E21"/>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F62E21"/>
    <w:rPr>
      <w:rFonts w:ascii="Batang" w:eastAsia="Batang" w:hAnsi="Times New Roman" w:cs="Times New Roman"/>
      <w:b/>
      <w:sz w:val="24"/>
      <w:szCs w:val="20"/>
      <w:lang w:val="x-none" w:eastAsia="x-none"/>
    </w:rPr>
  </w:style>
  <w:style w:type="character" w:customStyle="1" w:styleId="apple-style-span">
    <w:name w:val="apple-style-span"/>
    <w:rsid w:val="00F62E21"/>
    <w:rPr>
      <w:rFonts w:cs="Times New Roman"/>
    </w:rPr>
  </w:style>
  <w:style w:type="character" w:customStyle="1" w:styleId="s3">
    <w:name w:val="s3"/>
    <w:basedOn w:val="a0"/>
    <w:rsid w:val="00F62E21"/>
  </w:style>
  <w:style w:type="character" w:customStyle="1" w:styleId="s5">
    <w:name w:val="s5"/>
    <w:basedOn w:val="a0"/>
    <w:rsid w:val="00F62E21"/>
  </w:style>
  <w:style w:type="character" w:customStyle="1" w:styleId="hps">
    <w:name w:val="hps"/>
    <w:rsid w:val="00F62E21"/>
    <w:rPr>
      <w:rFonts w:cs="Times New Roman"/>
    </w:rPr>
  </w:style>
  <w:style w:type="paragraph" w:styleId="a5">
    <w:name w:val="Block Text"/>
    <w:basedOn w:val="a"/>
    <w:rsid w:val="005D004A"/>
    <w:pPr>
      <w:widowControl w:val="0"/>
      <w:spacing w:after="0" w:line="360" w:lineRule="auto"/>
      <w:ind w:left="80" w:right="200" w:firstLine="960"/>
    </w:pPr>
    <w:rPr>
      <w:rFonts w:ascii="Times New Roman" w:eastAsia="Times New Roman" w:hAnsi="Times New Roman" w:cs="Times New Roman"/>
      <w:b/>
      <w:sz w:val="28"/>
      <w:szCs w:val="20"/>
      <w:lang w:eastAsia="ru-RU"/>
    </w:rPr>
  </w:style>
  <w:style w:type="paragraph" w:styleId="a6">
    <w:name w:val="Normal (Web)"/>
    <w:basedOn w:val="a"/>
    <w:rsid w:val="005D00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E21"/>
    <w:pPr>
      <w:keepNext/>
      <w:spacing w:after="0" w:line="240" w:lineRule="auto"/>
      <w:jc w:val="center"/>
      <w:outlineLvl w:val="0"/>
    </w:pPr>
    <w:rPr>
      <w:rFonts w:ascii="Batang" w:eastAsia="Batang"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2E21"/>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F62E21"/>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F62E21"/>
    <w:rPr>
      <w:rFonts w:ascii="Batang" w:eastAsia="Batang" w:hAnsi="Times New Roman" w:cs="Times New Roman"/>
      <w:b/>
      <w:sz w:val="24"/>
      <w:szCs w:val="20"/>
      <w:lang w:val="x-none" w:eastAsia="x-none"/>
    </w:rPr>
  </w:style>
  <w:style w:type="character" w:customStyle="1" w:styleId="apple-style-span">
    <w:name w:val="apple-style-span"/>
    <w:rsid w:val="00F62E21"/>
    <w:rPr>
      <w:rFonts w:cs="Times New Roman"/>
    </w:rPr>
  </w:style>
  <w:style w:type="character" w:customStyle="1" w:styleId="s3">
    <w:name w:val="s3"/>
    <w:basedOn w:val="a0"/>
    <w:rsid w:val="00F62E21"/>
  </w:style>
  <w:style w:type="character" w:customStyle="1" w:styleId="s5">
    <w:name w:val="s5"/>
    <w:basedOn w:val="a0"/>
    <w:rsid w:val="00F62E21"/>
  </w:style>
  <w:style w:type="character" w:customStyle="1" w:styleId="hps">
    <w:name w:val="hps"/>
    <w:rsid w:val="00F62E21"/>
    <w:rPr>
      <w:rFonts w:cs="Times New Roman"/>
    </w:rPr>
  </w:style>
  <w:style w:type="paragraph" w:styleId="a5">
    <w:name w:val="Block Text"/>
    <w:basedOn w:val="a"/>
    <w:rsid w:val="005D004A"/>
    <w:pPr>
      <w:widowControl w:val="0"/>
      <w:spacing w:after="0" w:line="360" w:lineRule="auto"/>
      <w:ind w:left="80" w:right="200" w:firstLine="960"/>
    </w:pPr>
    <w:rPr>
      <w:rFonts w:ascii="Times New Roman" w:eastAsia="Times New Roman" w:hAnsi="Times New Roman" w:cs="Times New Roman"/>
      <w:b/>
      <w:sz w:val="28"/>
      <w:szCs w:val="20"/>
      <w:lang w:eastAsia="ru-RU"/>
    </w:rPr>
  </w:style>
  <w:style w:type="paragraph" w:styleId="a6">
    <w:name w:val="Normal (Web)"/>
    <w:basedOn w:val="a"/>
    <w:rsid w:val="005D00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2015-10-25T23:26:00Z</dcterms:created>
  <dcterms:modified xsi:type="dcterms:W3CDTF">2015-10-25T23:42:00Z</dcterms:modified>
</cp:coreProperties>
</file>