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2A" w:rsidRPr="008D6F2A" w:rsidRDefault="006C6402" w:rsidP="006C6402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</w:rPr>
        <w:drawing>
          <wp:inline distT="0" distB="0" distL="0" distR="0" wp14:anchorId="6AD4884C">
            <wp:extent cx="904875" cy="91146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41" cy="92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550E" w:rsidRPr="000A550E">
        <w:rPr>
          <w:noProof/>
        </w:rPr>
        <w:drawing>
          <wp:inline distT="0" distB="0" distL="0" distR="0">
            <wp:extent cx="55721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0E" w:rsidRDefault="000A550E" w:rsidP="006C6402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6F2A" w:rsidRPr="008D6F2A" w:rsidRDefault="008D6F2A" w:rsidP="006C6402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6F2A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ИНФОРМАЦИОННОЕ ПИСЬМО</w:t>
      </w:r>
    </w:p>
    <w:p w:rsidR="000C4DA8" w:rsidRPr="000C4DA8" w:rsidRDefault="000C4DA8" w:rsidP="00987009">
      <w:pPr>
        <w:spacing w:after="0"/>
        <w:jc w:val="center"/>
        <w:rPr>
          <w:b/>
          <w:sz w:val="18"/>
          <w:szCs w:val="18"/>
        </w:rPr>
      </w:pPr>
    </w:p>
    <w:p w:rsidR="00015ADE" w:rsidRDefault="00015ADE" w:rsidP="00015AD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DE">
        <w:rPr>
          <w:rFonts w:ascii="Times New Roman" w:hAnsi="Times New Roman" w:cs="Times New Roman"/>
          <w:sz w:val="24"/>
          <w:szCs w:val="24"/>
        </w:rPr>
        <w:t xml:space="preserve">ФГБОУ ВО «Амурский гуманитарно-педагогический государственный университет» приглашает Вас принять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0C4DA8" w:rsidRPr="0004348D">
        <w:rPr>
          <w:rFonts w:ascii="Times New Roman" w:hAnsi="Times New Roman" w:cs="Times New Roman"/>
          <w:b/>
          <w:sz w:val="24"/>
          <w:szCs w:val="24"/>
        </w:rPr>
        <w:t>Открыт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0C4DA8" w:rsidRPr="0004348D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C4DA8" w:rsidRPr="0004348D">
        <w:rPr>
          <w:rFonts w:ascii="Times New Roman" w:hAnsi="Times New Roman" w:cs="Times New Roman"/>
          <w:b/>
          <w:sz w:val="24"/>
          <w:szCs w:val="24"/>
        </w:rPr>
        <w:t xml:space="preserve"> научно-популярных работ</w:t>
      </w:r>
      <w:r w:rsidR="00E54929" w:rsidRPr="000434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F2A" w:rsidRDefault="008D6F2A" w:rsidP="00015A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29" w:rsidRDefault="00F34E14" w:rsidP="00015A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DE">
        <w:rPr>
          <w:rFonts w:ascii="Times New Roman" w:hAnsi="Times New Roman" w:cs="Times New Roman"/>
          <w:b/>
          <w:sz w:val="28"/>
          <w:szCs w:val="28"/>
        </w:rPr>
        <w:t>«ПРОСТО О СЛОЖНОМ – ДВ»</w:t>
      </w:r>
    </w:p>
    <w:p w:rsidR="00015ADE" w:rsidRDefault="00015ADE" w:rsidP="00015A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D6F2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 – 30 мая</w:t>
      </w:r>
      <w:r w:rsidR="00AE2C7B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D6F2A" w:rsidRPr="00015ADE" w:rsidRDefault="008D6F2A" w:rsidP="00015A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34" w:rsidRDefault="00015ADE" w:rsidP="00A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34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CE2534" w:rsidRPr="0004348D">
        <w:rPr>
          <w:rFonts w:ascii="Times New Roman" w:hAnsi="Times New Roman" w:cs="Times New Roman"/>
          <w:sz w:val="24"/>
          <w:szCs w:val="24"/>
        </w:rPr>
        <w:t>студенты учреждений высшего и среднего профессионального образования, учащиеся старших классов общеобразовательных организаций.</w:t>
      </w:r>
    </w:p>
    <w:p w:rsidR="0032116C" w:rsidRPr="00AE2C7B" w:rsidRDefault="0032116C" w:rsidP="000C4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8D">
        <w:rPr>
          <w:rFonts w:ascii="Times New Roman" w:hAnsi="Times New Roman" w:cs="Times New Roman"/>
          <w:b/>
          <w:sz w:val="24"/>
          <w:szCs w:val="24"/>
        </w:rPr>
        <w:t>Правила участия и требования к конкурсным материалам</w:t>
      </w:r>
    </w:p>
    <w:p w:rsidR="00AE2C7B" w:rsidRDefault="001A539C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0C4DA8" w:rsidRPr="0004348D">
        <w:rPr>
          <w:rFonts w:ascii="Times New Roman" w:hAnsi="Times New Roman" w:cs="Times New Roman"/>
          <w:sz w:val="24"/>
          <w:szCs w:val="24"/>
        </w:rPr>
        <w:t xml:space="preserve">до </w:t>
      </w:r>
      <w:r w:rsidR="002E2FD4">
        <w:rPr>
          <w:rFonts w:ascii="Times New Roman" w:hAnsi="Times New Roman" w:cs="Times New Roman"/>
          <w:b/>
          <w:sz w:val="24"/>
          <w:szCs w:val="24"/>
        </w:rPr>
        <w:t>1</w:t>
      </w:r>
      <w:r w:rsidR="00574D80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0C4DA8" w:rsidRPr="00DC7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C8">
        <w:rPr>
          <w:rFonts w:ascii="Times New Roman" w:hAnsi="Times New Roman" w:cs="Times New Roman"/>
          <w:b/>
          <w:sz w:val="24"/>
          <w:szCs w:val="24"/>
        </w:rPr>
        <w:t>мая</w:t>
      </w:r>
      <w:r w:rsidR="000C4DA8" w:rsidRPr="00DC753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046C8">
        <w:rPr>
          <w:rFonts w:ascii="Times New Roman" w:hAnsi="Times New Roman" w:cs="Times New Roman"/>
          <w:b/>
          <w:sz w:val="24"/>
          <w:szCs w:val="24"/>
        </w:rPr>
        <w:t>20</w:t>
      </w:r>
      <w:r w:rsidR="000C4DA8" w:rsidRPr="00DC7533">
        <w:rPr>
          <w:rFonts w:ascii="Times New Roman" w:hAnsi="Times New Roman" w:cs="Times New Roman"/>
          <w:b/>
          <w:sz w:val="24"/>
          <w:szCs w:val="24"/>
        </w:rPr>
        <w:t>г</w:t>
      </w:r>
      <w:r w:rsidR="000C4DA8" w:rsidRPr="0004348D">
        <w:rPr>
          <w:rFonts w:ascii="Times New Roman" w:hAnsi="Times New Roman" w:cs="Times New Roman"/>
          <w:sz w:val="24"/>
          <w:szCs w:val="24"/>
        </w:rPr>
        <w:t xml:space="preserve">. </w:t>
      </w:r>
      <w:r w:rsidR="00AE2C7B">
        <w:rPr>
          <w:rFonts w:ascii="Times New Roman" w:hAnsi="Times New Roman" w:cs="Times New Roman"/>
          <w:sz w:val="24"/>
          <w:szCs w:val="24"/>
        </w:rPr>
        <w:t>направить</w:t>
      </w:r>
      <w:r w:rsidR="005046C8">
        <w:rPr>
          <w:rFonts w:ascii="Times New Roman" w:hAnsi="Times New Roman" w:cs="Times New Roman"/>
          <w:sz w:val="24"/>
          <w:szCs w:val="24"/>
        </w:rPr>
        <w:t xml:space="preserve"> </w:t>
      </w:r>
      <w:r w:rsidR="00A048CA">
        <w:rPr>
          <w:rFonts w:ascii="Times New Roman" w:hAnsi="Times New Roman" w:cs="Times New Roman"/>
          <w:sz w:val="24"/>
          <w:szCs w:val="24"/>
        </w:rPr>
        <w:t xml:space="preserve">в адрес оргкомитета </w:t>
      </w:r>
      <w:hyperlink r:id="rId8" w:history="1">
        <w:r w:rsidR="006C6402" w:rsidRPr="00AE1D6C">
          <w:rPr>
            <w:rStyle w:val="a5"/>
            <w:rFonts w:ascii="Times New Roman" w:hAnsi="Times New Roman" w:cs="Times New Roman"/>
            <w:sz w:val="24"/>
            <w:szCs w:val="24"/>
          </w:rPr>
          <w:t>ask@amgpgu.ru</w:t>
        </w:r>
      </w:hyperlink>
      <w:r w:rsidR="00AE2C7B" w:rsidRPr="00AE2C7B">
        <w:rPr>
          <w:rFonts w:ascii="Times New Roman" w:hAnsi="Times New Roman" w:cs="Times New Roman"/>
          <w:sz w:val="24"/>
          <w:szCs w:val="24"/>
        </w:rPr>
        <w:t xml:space="preserve"> </w:t>
      </w:r>
      <w:r w:rsidR="00AE2C7B">
        <w:rPr>
          <w:rFonts w:ascii="Times New Roman" w:hAnsi="Times New Roman" w:cs="Times New Roman"/>
          <w:sz w:val="24"/>
          <w:szCs w:val="24"/>
        </w:rPr>
        <w:t>с пометкой «Просто о сложном» три</w:t>
      </w:r>
      <w:r w:rsidR="00AE2C7B" w:rsidRPr="00AE2C7B">
        <w:rPr>
          <w:rFonts w:ascii="Times New Roman" w:hAnsi="Times New Roman" w:cs="Times New Roman"/>
          <w:sz w:val="24"/>
          <w:szCs w:val="24"/>
        </w:rPr>
        <w:t xml:space="preserve"> </w:t>
      </w:r>
      <w:r w:rsidR="00AE2C7B">
        <w:rPr>
          <w:rFonts w:ascii="Times New Roman" w:hAnsi="Times New Roman" w:cs="Times New Roman"/>
          <w:sz w:val="24"/>
          <w:szCs w:val="24"/>
        </w:rPr>
        <w:t>файла:</w:t>
      </w:r>
    </w:p>
    <w:p w:rsidR="00AE2C7B" w:rsidRPr="00F34E14" w:rsidRDefault="00AE2C7B" w:rsidP="00F34E14">
      <w:pPr>
        <w:pStyle w:val="a4"/>
        <w:numPr>
          <w:ilvl w:val="0"/>
          <w:numId w:val="4"/>
        </w:numPr>
        <w:spacing w:after="0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E14">
        <w:rPr>
          <w:rFonts w:ascii="Times New Roman" w:hAnsi="Times New Roman" w:cs="Times New Roman"/>
          <w:sz w:val="24"/>
          <w:szCs w:val="24"/>
        </w:rPr>
        <w:t>заявка участника (прил. 1);</w:t>
      </w:r>
    </w:p>
    <w:p w:rsidR="00AE2C7B" w:rsidRPr="00F34E14" w:rsidRDefault="00AE2C7B" w:rsidP="00F34E14">
      <w:pPr>
        <w:pStyle w:val="a4"/>
        <w:numPr>
          <w:ilvl w:val="0"/>
          <w:numId w:val="4"/>
        </w:numPr>
        <w:spacing w:after="0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E14">
        <w:rPr>
          <w:rFonts w:ascii="Times New Roman" w:hAnsi="Times New Roman" w:cs="Times New Roman"/>
          <w:sz w:val="24"/>
          <w:szCs w:val="24"/>
        </w:rPr>
        <w:t>текст статьи (прил. 2);</w:t>
      </w:r>
    </w:p>
    <w:p w:rsidR="005046C8" w:rsidRPr="00F34E14" w:rsidRDefault="00AE2C7B" w:rsidP="00F34E14">
      <w:pPr>
        <w:pStyle w:val="a4"/>
        <w:numPr>
          <w:ilvl w:val="0"/>
          <w:numId w:val="4"/>
        </w:numPr>
        <w:spacing w:after="0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E14">
        <w:rPr>
          <w:rFonts w:ascii="Times New Roman" w:hAnsi="Times New Roman" w:cs="Times New Roman"/>
          <w:sz w:val="24"/>
          <w:szCs w:val="24"/>
        </w:rPr>
        <w:t>сканированная копи</w:t>
      </w:r>
      <w:r w:rsidR="009F79B9" w:rsidRPr="00F34E14">
        <w:rPr>
          <w:rFonts w:ascii="Times New Roman" w:hAnsi="Times New Roman" w:cs="Times New Roman"/>
          <w:sz w:val="24"/>
          <w:szCs w:val="24"/>
        </w:rPr>
        <w:t>я</w:t>
      </w:r>
      <w:r w:rsidRPr="00F34E14">
        <w:rPr>
          <w:rFonts w:ascii="Times New Roman" w:hAnsi="Times New Roman" w:cs="Times New Roman"/>
          <w:sz w:val="24"/>
          <w:szCs w:val="24"/>
        </w:rPr>
        <w:t xml:space="preserve"> сопроводительного письма (прил. 3). </w:t>
      </w:r>
    </w:p>
    <w:p w:rsidR="000C4DA8" w:rsidRPr="0004348D" w:rsidRDefault="000C4DA8" w:rsidP="000434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lang w:eastAsia="ru-RU"/>
        </w:rPr>
      </w:pPr>
      <w:r w:rsidRPr="0004348D">
        <w:rPr>
          <w:rFonts w:eastAsiaTheme="minorEastAsia"/>
          <w:lang w:eastAsia="ru-RU"/>
        </w:rPr>
        <w:t xml:space="preserve">На конкурс научно-популярных статей представляются работы, выполненные на русском языке. Объем работы не должен превышать 8000 знаков с пробелами. Материалы принимаются в формате </w:t>
      </w:r>
      <w:proofErr w:type="spellStart"/>
      <w:r w:rsidRPr="0004348D">
        <w:rPr>
          <w:rFonts w:eastAsiaTheme="minorEastAsia"/>
          <w:lang w:eastAsia="ru-RU"/>
        </w:rPr>
        <w:t>doc</w:t>
      </w:r>
      <w:proofErr w:type="spellEnd"/>
      <w:r w:rsidRPr="0004348D">
        <w:rPr>
          <w:rFonts w:eastAsiaTheme="minorEastAsia"/>
          <w:lang w:eastAsia="ru-RU"/>
        </w:rPr>
        <w:t xml:space="preserve">, </w:t>
      </w:r>
      <w:proofErr w:type="spellStart"/>
      <w:r w:rsidRPr="0004348D">
        <w:rPr>
          <w:rFonts w:eastAsiaTheme="minorEastAsia"/>
          <w:lang w:eastAsia="ru-RU"/>
        </w:rPr>
        <w:t>docx</w:t>
      </w:r>
      <w:proofErr w:type="spellEnd"/>
      <w:r w:rsidR="00AE2C7B">
        <w:rPr>
          <w:rFonts w:eastAsiaTheme="minorEastAsia"/>
          <w:lang w:eastAsia="ru-RU"/>
        </w:rPr>
        <w:t>.</w:t>
      </w:r>
    </w:p>
    <w:p w:rsidR="000C4DA8" w:rsidRPr="0004348D" w:rsidRDefault="000C4DA8" w:rsidP="000C4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8D">
        <w:rPr>
          <w:rFonts w:ascii="Times New Roman" w:hAnsi="Times New Roman" w:cs="Times New Roman"/>
          <w:b/>
          <w:sz w:val="24"/>
          <w:szCs w:val="24"/>
        </w:rPr>
        <w:t>Критерии оценки работ</w:t>
      </w:r>
    </w:p>
    <w:p w:rsidR="0004348D" w:rsidRPr="00AE1D6C" w:rsidRDefault="0004348D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>Работы должны соответствовать направлению Конкурса, а именно быть научно-популярными.</w:t>
      </w:r>
    </w:p>
    <w:p w:rsidR="0004348D" w:rsidRPr="00AE1D6C" w:rsidRDefault="0004348D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i/>
          <w:sz w:val="24"/>
          <w:szCs w:val="24"/>
        </w:rPr>
        <w:t>Под научно-популярной статьей</w:t>
      </w:r>
      <w:r w:rsidRPr="00AE1D6C">
        <w:rPr>
          <w:rFonts w:ascii="Times New Roman" w:hAnsi="Times New Roman" w:cs="Times New Roman"/>
          <w:sz w:val="24"/>
          <w:szCs w:val="24"/>
        </w:rPr>
        <w:t xml:space="preserve"> мы понимаем статью о науке и людях в науке, научных исследованиях, теориях и гипотезах, достижениях современной науки и ее роли в жизни человека, написанную доступным языком, понятным широкой аудитории. </w:t>
      </w:r>
    </w:p>
    <w:p w:rsidR="0004348D" w:rsidRPr="00AE1D6C" w:rsidRDefault="0004348D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>В научно-популярном тексте не приветствуется использование сложных терминов. Если без этого не обойтись, то каждый термин и понятие объясняется читателю. Язык научно-популярной статьи должен быть образным и выразительным.</w:t>
      </w:r>
    </w:p>
    <w:p w:rsidR="0004348D" w:rsidRPr="00AE1D6C" w:rsidRDefault="0004348D" w:rsidP="0004348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>Участники конкурса не ограничены по тематике, но их материалы должны соответствовать ряду критериев:</w:t>
      </w:r>
    </w:p>
    <w:p w:rsidR="0004348D" w:rsidRPr="00AE1D6C" w:rsidRDefault="0004348D" w:rsidP="0004348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E1D6C">
        <w:rPr>
          <w:rFonts w:ascii="Times New Roman" w:hAnsi="Times New Roman" w:cs="Times New Roman"/>
          <w:sz w:val="24"/>
          <w:szCs w:val="24"/>
        </w:rPr>
        <w:t>аучность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48D" w:rsidRPr="00AE1D6C" w:rsidRDefault="0004348D" w:rsidP="0004348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E1D6C">
        <w:rPr>
          <w:rFonts w:ascii="Times New Roman" w:hAnsi="Times New Roman" w:cs="Times New Roman"/>
          <w:sz w:val="24"/>
          <w:szCs w:val="24"/>
        </w:rPr>
        <w:t>оступность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48D" w:rsidRPr="00AE1D6C" w:rsidRDefault="0004348D" w:rsidP="0004348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1D6C">
        <w:rPr>
          <w:rFonts w:ascii="Times New Roman" w:hAnsi="Times New Roman" w:cs="Times New Roman"/>
          <w:sz w:val="24"/>
          <w:szCs w:val="24"/>
        </w:rPr>
        <w:t>ознавательная ценность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48D" w:rsidRPr="00AE1D6C" w:rsidRDefault="0004348D" w:rsidP="0004348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E1D6C">
        <w:rPr>
          <w:rFonts w:ascii="Times New Roman" w:hAnsi="Times New Roman" w:cs="Times New Roman"/>
          <w:sz w:val="24"/>
          <w:szCs w:val="24"/>
        </w:rPr>
        <w:t>облюдение авторских прав (наличие ссылок на использованные источники)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48D" w:rsidRPr="00AE1D6C" w:rsidRDefault="0004348D" w:rsidP="0004348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1D6C">
        <w:rPr>
          <w:rFonts w:ascii="Times New Roman" w:hAnsi="Times New Roman" w:cs="Times New Roman"/>
          <w:sz w:val="24"/>
          <w:szCs w:val="24"/>
        </w:rPr>
        <w:t>ригинальность текста не мен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AE1D6C">
        <w:rPr>
          <w:rFonts w:ascii="Times New Roman" w:hAnsi="Times New Roman" w:cs="Times New Roman"/>
          <w:sz w:val="24"/>
          <w:szCs w:val="24"/>
        </w:rPr>
        <w:t xml:space="preserve"> </w:t>
      </w:r>
      <w:r w:rsidR="00AE2C7B">
        <w:rPr>
          <w:rFonts w:ascii="Times New Roman" w:hAnsi="Times New Roman" w:cs="Times New Roman"/>
          <w:sz w:val="24"/>
          <w:szCs w:val="24"/>
        </w:rPr>
        <w:t>6</w:t>
      </w:r>
      <w:r w:rsidRPr="00AE1D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1D6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48D" w:rsidRPr="00AE1D6C" w:rsidRDefault="0004348D" w:rsidP="00043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E1D6C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04348D" w:rsidRPr="00AE1D6C" w:rsidRDefault="0004348D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r w:rsidRPr="00AE1D6C">
        <w:rPr>
          <w:rFonts w:ascii="Times New Roman" w:hAnsi="Times New Roman" w:cs="Times New Roman"/>
          <w:sz w:val="24"/>
          <w:szCs w:val="24"/>
          <w:lang w:eastAsia="ko-KR"/>
        </w:rPr>
        <w:t>награждаются дипломами, все участники конкурса получают электронные сертификаты</w:t>
      </w:r>
      <w:r w:rsidR="005046C8" w:rsidRPr="005046C8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Pr="00AE1D6C">
        <w:rPr>
          <w:rFonts w:ascii="Times New Roman" w:hAnsi="Times New Roman" w:cs="Times New Roman"/>
          <w:sz w:val="24"/>
          <w:szCs w:val="24"/>
        </w:rPr>
        <w:t>Работы</w:t>
      </w:r>
      <w:r w:rsidR="008D6F2A"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AE1D6C">
        <w:rPr>
          <w:rFonts w:ascii="Times New Roman" w:hAnsi="Times New Roman" w:cs="Times New Roman"/>
          <w:sz w:val="24"/>
          <w:szCs w:val="24"/>
        </w:rPr>
        <w:t xml:space="preserve"> опубликованы </w:t>
      </w:r>
      <w:r w:rsidR="008D6F2A">
        <w:rPr>
          <w:rFonts w:ascii="Times New Roman" w:hAnsi="Times New Roman" w:cs="Times New Roman"/>
          <w:sz w:val="24"/>
          <w:szCs w:val="24"/>
        </w:rPr>
        <w:t>в</w:t>
      </w:r>
      <w:r w:rsidRPr="00AE1D6C">
        <w:rPr>
          <w:rFonts w:ascii="Times New Roman" w:hAnsi="Times New Roman" w:cs="Times New Roman"/>
          <w:sz w:val="24"/>
          <w:szCs w:val="24"/>
        </w:rPr>
        <w:t xml:space="preserve"> научно-популярн</w:t>
      </w:r>
      <w:r w:rsidR="008D6F2A">
        <w:rPr>
          <w:rFonts w:ascii="Times New Roman" w:hAnsi="Times New Roman" w:cs="Times New Roman"/>
          <w:sz w:val="24"/>
          <w:szCs w:val="24"/>
        </w:rPr>
        <w:t>ом</w:t>
      </w:r>
      <w:r w:rsidRPr="00AE1D6C">
        <w:rPr>
          <w:rFonts w:ascii="Times New Roman" w:hAnsi="Times New Roman" w:cs="Times New Roman"/>
          <w:sz w:val="24"/>
          <w:szCs w:val="24"/>
        </w:rPr>
        <w:t xml:space="preserve"> </w:t>
      </w:r>
      <w:r w:rsidR="008D6F2A">
        <w:rPr>
          <w:rFonts w:ascii="Times New Roman" w:hAnsi="Times New Roman" w:cs="Times New Roman"/>
          <w:sz w:val="24"/>
          <w:szCs w:val="24"/>
        </w:rPr>
        <w:t xml:space="preserve">альманахе </w:t>
      </w:r>
      <w:proofErr w:type="spellStart"/>
      <w:r w:rsidR="008D6F2A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="008D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A" w:rsidRPr="008D6F2A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="008D6F2A" w:rsidRPr="008D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A" w:rsidRPr="008D6F2A">
        <w:rPr>
          <w:rFonts w:ascii="Times New Roman" w:hAnsi="Times New Roman" w:cs="Times New Roman"/>
          <w:sz w:val="24"/>
          <w:szCs w:val="24"/>
        </w:rPr>
        <w:t>potentia</w:t>
      </w:r>
      <w:proofErr w:type="spellEnd"/>
      <w:r w:rsidR="008D6F2A" w:rsidRPr="008D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A" w:rsidRPr="008D6F2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8D6F2A">
        <w:rPr>
          <w:rFonts w:ascii="Times New Roman" w:hAnsi="Times New Roman" w:cs="Times New Roman"/>
          <w:sz w:val="24"/>
          <w:szCs w:val="24"/>
        </w:rPr>
        <w:t xml:space="preserve"> (</w:t>
      </w:r>
      <w:r w:rsidR="008D6F2A" w:rsidRPr="008D6F2A">
        <w:rPr>
          <w:rFonts w:ascii="Times New Roman" w:hAnsi="Times New Roman" w:cs="Times New Roman"/>
          <w:sz w:val="24"/>
          <w:szCs w:val="24"/>
        </w:rPr>
        <w:t>http://www.amgpgu.ru/activity/scinsce/scientiapotentiaest/</w:t>
      </w:r>
      <w:r w:rsidR="008D6F2A">
        <w:rPr>
          <w:rFonts w:ascii="Times New Roman" w:hAnsi="Times New Roman" w:cs="Times New Roman"/>
          <w:sz w:val="24"/>
          <w:szCs w:val="24"/>
        </w:rPr>
        <w:t>)</w:t>
      </w:r>
    </w:p>
    <w:p w:rsidR="0004348D" w:rsidRDefault="0004348D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E1D6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Информация о победителях публикуется</w:t>
      </w:r>
      <w:r w:rsidRPr="00AE1D6C">
        <w:rPr>
          <w:rFonts w:ascii="Times New Roman" w:hAnsi="Times New Roman" w:cs="Times New Roman"/>
          <w:sz w:val="24"/>
          <w:szCs w:val="24"/>
        </w:rPr>
        <w:t xml:space="preserve">, на странице Студенческого научного общества </w:t>
      </w:r>
      <w:proofErr w:type="spellStart"/>
      <w:r w:rsidRPr="00AE1D6C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Pr="00AE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D6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D6F2A">
        <w:rPr>
          <w:rFonts w:ascii="Times New Roman" w:hAnsi="Times New Roman" w:cs="Times New Roman"/>
          <w:sz w:val="24"/>
          <w:szCs w:val="24"/>
        </w:rPr>
        <w:t xml:space="preserve"> (</w:t>
      </w:r>
      <w:r w:rsidR="008D6F2A" w:rsidRPr="008D6F2A">
        <w:rPr>
          <w:rFonts w:ascii="Times New Roman" w:hAnsi="Times New Roman" w:cs="Times New Roman"/>
          <w:sz w:val="24"/>
          <w:szCs w:val="24"/>
        </w:rPr>
        <w:t>https://vk.com/science_amgpgu</w:t>
      </w:r>
      <w:r w:rsidR="008D6F2A">
        <w:rPr>
          <w:rFonts w:ascii="Times New Roman" w:hAnsi="Times New Roman" w:cs="Times New Roman"/>
          <w:sz w:val="24"/>
          <w:szCs w:val="24"/>
        </w:rPr>
        <w:t>)</w:t>
      </w:r>
      <w:r w:rsidRPr="00AE1D6C">
        <w:rPr>
          <w:rFonts w:ascii="Times New Roman" w:hAnsi="Times New Roman" w:cs="Times New Roman"/>
          <w:sz w:val="24"/>
          <w:szCs w:val="24"/>
        </w:rPr>
        <w:t>,</w:t>
      </w:r>
      <w:r w:rsidRPr="00AE1D6C">
        <w:rPr>
          <w:rFonts w:ascii="Times New Roman" w:hAnsi="Times New Roman" w:cs="Times New Roman"/>
          <w:sz w:val="24"/>
          <w:szCs w:val="24"/>
          <w:lang w:eastAsia="ko-KR"/>
        </w:rPr>
        <w:t xml:space="preserve"> на сайте </w:t>
      </w:r>
      <w:proofErr w:type="spellStart"/>
      <w:r w:rsidRPr="00AE1D6C">
        <w:rPr>
          <w:rFonts w:ascii="Times New Roman" w:hAnsi="Times New Roman" w:cs="Times New Roman"/>
          <w:sz w:val="24"/>
          <w:szCs w:val="24"/>
          <w:lang w:eastAsia="ko-KR"/>
        </w:rPr>
        <w:t>АмГПГУ</w:t>
      </w:r>
      <w:proofErr w:type="spellEnd"/>
      <w:r w:rsidR="008D6F2A">
        <w:rPr>
          <w:rFonts w:ascii="Times New Roman" w:hAnsi="Times New Roman" w:cs="Times New Roman"/>
          <w:sz w:val="24"/>
          <w:szCs w:val="24"/>
          <w:lang w:eastAsia="ko-KR"/>
        </w:rPr>
        <w:t xml:space="preserve"> (</w:t>
      </w:r>
      <w:r w:rsidR="008D6F2A" w:rsidRPr="008D6F2A">
        <w:rPr>
          <w:rFonts w:ascii="Times New Roman" w:hAnsi="Times New Roman" w:cs="Times New Roman"/>
          <w:sz w:val="24"/>
          <w:szCs w:val="24"/>
          <w:lang w:eastAsia="ko-KR"/>
        </w:rPr>
        <w:t>http://www.amgpgu.ru/</w:t>
      </w:r>
      <w:r w:rsidR="008D6F2A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AE1D6C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</w:p>
    <w:p w:rsidR="0004348D" w:rsidRPr="00AE1D6C" w:rsidRDefault="0004348D" w:rsidP="00043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E1D6C">
        <w:rPr>
          <w:rFonts w:ascii="Times New Roman" w:hAnsi="Times New Roman" w:cs="Times New Roman"/>
          <w:b/>
          <w:sz w:val="24"/>
          <w:szCs w:val="24"/>
        </w:rPr>
        <w:t>. Дополнительная информация</w:t>
      </w:r>
    </w:p>
    <w:p w:rsidR="001B77B0" w:rsidRPr="0004348D" w:rsidRDefault="0004348D" w:rsidP="00AE2C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 xml:space="preserve">Дополнительную информацию об условиях проведения Конкурса и его результатах можно получить по электронному адресу </w:t>
      </w:r>
      <w:hyperlink r:id="rId9" w:history="1">
        <w:r w:rsidRPr="00AE1D6C">
          <w:rPr>
            <w:rStyle w:val="a5"/>
            <w:rFonts w:ascii="Times New Roman" w:hAnsi="Times New Roman" w:cs="Times New Roman"/>
            <w:sz w:val="24"/>
            <w:szCs w:val="24"/>
          </w:rPr>
          <w:t>ask@amgpgu.ru</w:t>
        </w:r>
      </w:hyperlink>
      <w:r w:rsidRPr="00AE1D6C">
        <w:rPr>
          <w:rFonts w:ascii="Times New Roman" w:hAnsi="Times New Roman" w:cs="Times New Roman"/>
          <w:sz w:val="24"/>
          <w:szCs w:val="24"/>
        </w:rPr>
        <w:t>, тел. 8-924-227-67-75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E14" w:rsidRDefault="00F34E14" w:rsidP="00DA579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F34E14" w:rsidRDefault="00F34E14" w:rsidP="00F34E14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Приложение 1</w:t>
      </w:r>
    </w:p>
    <w:p w:rsidR="006C6402" w:rsidRDefault="006C6402" w:rsidP="006C6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семинаре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640"/>
      </w:tblGrid>
      <w:tr w:rsidR="006C6402" w:rsidTr="006C640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02" w:rsidRDefault="006C6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Имя Отчество (</w:t>
            </w:r>
            <w:r w:rsidR="00BC40B0">
              <w:rPr>
                <w:rFonts w:ascii="Times New Roman" w:hAnsi="Times New Roman"/>
              </w:rPr>
              <w:t xml:space="preserve">участника, </w:t>
            </w:r>
            <w:r>
              <w:rPr>
                <w:rFonts w:ascii="Times New Roman" w:hAnsi="Times New Roman"/>
              </w:rPr>
              <w:t>полностью)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2" w:rsidRDefault="006C6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402" w:rsidTr="006C640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02" w:rsidRDefault="006C6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организация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2" w:rsidRDefault="006C6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40B0" w:rsidTr="006C640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0" w:rsidRDefault="00BC4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Факультет, курс/ класс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0" w:rsidRDefault="00BC40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402" w:rsidTr="006C640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02" w:rsidRPr="00BC40B0" w:rsidRDefault="00BC4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 Имя Отчество (руководителя, полностью)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2" w:rsidRDefault="006C6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402" w:rsidTr="006C640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02" w:rsidRDefault="00BC4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2" w:rsidRDefault="006C6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402" w:rsidTr="006C640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02" w:rsidRDefault="006C6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информация (е-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телефон</w:t>
            </w:r>
            <w:r w:rsidRPr="006C64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2" w:rsidRDefault="006C6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34E14" w:rsidRDefault="00F34E14" w:rsidP="00DA579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F34E14" w:rsidRPr="000A550E" w:rsidRDefault="00F34E14" w:rsidP="00F34E14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Приложение 2</w:t>
      </w:r>
    </w:p>
    <w:p w:rsidR="00DA579C" w:rsidRPr="00DA579C" w:rsidRDefault="00DA579C" w:rsidP="00DA579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b/>
          <w:sz w:val="24"/>
          <w:szCs w:val="24"/>
          <w:lang w:eastAsia="ko-KR"/>
        </w:rPr>
        <w:t>Общие требования к оформлению статей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Статьи должны включать следующие части:</w:t>
      </w:r>
    </w:p>
    <w:p w:rsidR="00DA579C" w:rsidRPr="00DA579C" w:rsidRDefault="00DA579C" w:rsidP="00DA57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· инициалы и фамилии авторов;</w:t>
      </w:r>
    </w:p>
    <w:p w:rsidR="00DA579C" w:rsidRPr="00DA579C" w:rsidRDefault="00DA579C" w:rsidP="00DA57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· заголовок (название) статьи (не более 150 знаков с пробелами);</w:t>
      </w:r>
    </w:p>
    <w:p w:rsidR="00DA579C" w:rsidRPr="00DA579C" w:rsidRDefault="00DA579C" w:rsidP="00DA57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·сведения об авторах, включая место работы/учебы всех авторов и контактную информацию;</w:t>
      </w:r>
    </w:p>
    <w:p w:rsidR="00DA579C" w:rsidRPr="00DA579C" w:rsidRDefault="00DA579C" w:rsidP="00DA57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· текст статьи;</w:t>
      </w:r>
    </w:p>
    <w:p w:rsidR="00DA579C" w:rsidRPr="00DA579C" w:rsidRDefault="00DA579C" w:rsidP="00DA57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·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пристатейный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 библиографический список.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Текст статьи должен быть выполнен шрифтом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Times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New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Roman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>, кегль 12, интервал – 1.5, отступ в начале абзаца – 1,25 см, поля – 2 см со всех сторон, выравнивание – по ширине.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Отсылки к литературе оформляются в квадратных скобках с указанием номера источника в списке литературы.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Список использованной литературы составляется в алфавитном порядке. Литература оформляется в соответствии с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оформления».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Все таблицы, диаграммы и рисунки должны быть пронумерованы и иметь название; в тексте должны содержаться соответствующие ссылки. Таблицы и иллюстрации должны быть размещены в тексте после первого их упоминания.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Таблицы в тексте должны иметь сквозную нумерацию. Таблицы должны быть выполнены в MS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Office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Word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>. Рисунки, схемы, диаграммы должны иметь единую нумерацию. Не допускается более пяти единиц иллюстративного материала на одну статью.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Компоненты схем должны быть сгруппированы.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Диаграммы должны иметь полноценные легенды, название диаграммы указывается только внизу, вместе с номером рисунка.</w:t>
      </w:r>
    </w:p>
    <w:p w:rsidR="00203A30" w:rsidRPr="0004348D" w:rsidRDefault="00203A30" w:rsidP="00203A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48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A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E14">
        <w:rPr>
          <w:rFonts w:ascii="Times New Roman" w:hAnsi="Times New Roman" w:cs="Times New Roman"/>
          <w:b/>
          <w:sz w:val="24"/>
          <w:szCs w:val="24"/>
        </w:rPr>
        <w:t>3</w:t>
      </w:r>
    </w:p>
    <w:p w:rsidR="00203A30" w:rsidRPr="0004348D" w:rsidRDefault="00203A30" w:rsidP="00203A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3A30" w:rsidRPr="0004348D" w:rsidRDefault="00203A30" w:rsidP="00203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 xml:space="preserve">Настоящим письмом автор (авторы) </w:t>
      </w:r>
      <w:r w:rsidRPr="0004348D">
        <w:rPr>
          <w:rFonts w:ascii="Times New Roman" w:hAnsi="Times New Roman" w:cs="Times New Roman"/>
          <w:sz w:val="24"/>
          <w:szCs w:val="24"/>
          <w:u w:val="single"/>
        </w:rPr>
        <w:t>ФИО автора(</w:t>
      </w:r>
      <w:proofErr w:type="gramStart"/>
      <w:r w:rsidRPr="0004348D">
        <w:rPr>
          <w:rFonts w:ascii="Times New Roman" w:hAnsi="Times New Roman" w:cs="Times New Roman"/>
          <w:sz w:val="24"/>
          <w:szCs w:val="24"/>
          <w:u w:val="single"/>
        </w:rPr>
        <w:t xml:space="preserve">авторов)   </w:t>
      </w:r>
      <w:proofErr w:type="gramEnd"/>
      <w:r w:rsidRPr="000434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04348D">
        <w:rPr>
          <w:rFonts w:ascii="Times New Roman" w:hAnsi="Times New Roman" w:cs="Times New Roman"/>
          <w:sz w:val="24"/>
          <w:szCs w:val="24"/>
        </w:rPr>
        <w:t xml:space="preserve"> дает согласие на размещение в сети Интернет работы «</w:t>
      </w:r>
      <w:r w:rsidRPr="0004348D">
        <w:rPr>
          <w:rFonts w:ascii="Times New Roman" w:hAnsi="Times New Roman" w:cs="Times New Roman"/>
          <w:sz w:val="24"/>
          <w:szCs w:val="24"/>
          <w:u w:val="single"/>
        </w:rPr>
        <w:t xml:space="preserve">Название работы                                         </w:t>
      </w:r>
      <w:r w:rsidRPr="0004348D">
        <w:rPr>
          <w:rFonts w:ascii="Times New Roman" w:hAnsi="Times New Roman" w:cs="Times New Roman"/>
          <w:sz w:val="24"/>
          <w:szCs w:val="24"/>
        </w:rPr>
        <w:t>» и гарантирует что публикация материалов не нарушает ничьих авторских прав.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lastRenderedPageBreak/>
        <w:t>Автор (авторы) несет ответственность за неправомерное использование в конкурсной работе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 в целях организации и проведения Открытого конкурса научно-популярных работ «Просто о сложном – ДВ».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>Автор (авторы) гарантирует, что материалы направляемой конкурсной работы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работе.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>Дата</w:t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  <w:t>Подпись авторов*</w:t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  <w:t>Ф.И.О. авторов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30" w:rsidRPr="0004348D" w:rsidRDefault="00203A30" w:rsidP="0020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7B0" w:rsidRPr="005046C8" w:rsidRDefault="00203A30" w:rsidP="00504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 xml:space="preserve">* В случае если автор является несовершеннолетним, сопроводительное письмо подписывает он и его официальный представитель. Файл направляется в подписанном и сканированном виде. </w:t>
      </w:r>
    </w:p>
    <w:sectPr w:rsidR="001B77B0" w:rsidRPr="005046C8" w:rsidSect="008F6B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3BB"/>
    <w:multiLevelType w:val="hybridMultilevel"/>
    <w:tmpl w:val="93DE3098"/>
    <w:lvl w:ilvl="0" w:tplc="E93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193C"/>
    <w:multiLevelType w:val="multilevel"/>
    <w:tmpl w:val="8FF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52744"/>
    <w:multiLevelType w:val="multilevel"/>
    <w:tmpl w:val="4DDE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592B"/>
    <w:multiLevelType w:val="hybridMultilevel"/>
    <w:tmpl w:val="1A48B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09"/>
    <w:rsid w:val="000139C5"/>
    <w:rsid w:val="00015ADE"/>
    <w:rsid w:val="0004348D"/>
    <w:rsid w:val="000A550E"/>
    <w:rsid w:val="000C4DA8"/>
    <w:rsid w:val="000D6AF3"/>
    <w:rsid w:val="0016617D"/>
    <w:rsid w:val="001A539C"/>
    <w:rsid w:val="001B77B0"/>
    <w:rsid w:val="001E3F94"/>
    <w:rsid w:val="00203A30"/>
    <w:rsid w:val="002063CB"/>
    <w:rsid w:val="0026275A"/>
    <w:rsid w:val="00276E74"/>
    <w:rsid w:val="002E2FD4"/>
    <w:rsid w:val="00305344"/>
    <w:rsid w:val="0032116C"/>
    <w:rsid w:val="00360135"/>
    <w:rsid w:val="003873DA"/>
    <w:rsid w:val="003B0BD5"/>
    <w:rsid w:val="003B0C11"/>
    <w:rsid w:val="003C0B61"/>
    <w:rsid w:val="004118A3"/>
    <w:rsid w:val="00422FA7"/>
    <w:rsid w:val="00432DF8"/>
    <w:rsid w:val="004422E9"/>
    <w:rsid w:val="004776EA"/>
    <w:rsid w:val="004B7E02"/>
    <w:rsid w:val="004D3B0E"/>
    <w:rsid w:val="004E0888"/>
    <w:rsid w:val="004E6A89"/>
    <w:rsid w:val="005046C8"/>
    <w:rsid w:val="00533EE7"/>
    <w:rsid w:val="00574CED"/>
    <w:rsid w:val="00574D80"/>
    <w:rsid w:val="0059769B"/>
    <w:rsid w:val="005B27F1"/>
    <w:rsid w:val="006C6402"/>
    <w:rsid w:val="007357EE"/>
    <w:rsid w:val="00742BD9"/>
    <w:rsid w:val="008657F2"/>
    <w:rsid w:val="00880635"/>
    <w:rsid w:val="008D6F2A"/>
    <w:rsid w:val="008F6253"/>
    <w:rsid w:val="008F6B0F"/>
    <w:rsid w:val="00903DE5"/>
    <w:rsid w:val="00911564"/>
    <w:rsid w:val="009152CB"/>
    <w:rsid w:val="00953448"/>
    <w:rsid w:val="00987009"/>
    <w:rsid w:val="009A6135"/>
    <w:rsid w:val="009D2FA9"/>
    <w:rsid w:val="009F2199"/>
    <w:rsid w:val="009F3F7D"/>
    <w:rsid w:val="009F79B9"/>
    <w:rsid w:val="00A048CA"/>
    <w:rsid w:val="00A52989"/>
    <w:rsid w:val="00A54983"/>
    <w:rsid w:val="00A7743E"/>
    <w:rsid w:val="00A91248"/>
    <w:rsid w:val="00AA3F09"/>
    <w:rsid w:val="00AB1475"/>
    <w:rsid w:val="00AE2C7B"/>
    <w:rsid w:val="00B34EF5"/>
    <w:rsid w:val="00B3690F"/>
    <w:rsid w:val="00B822AD"/>
    <w:rsid w:val="00BC3614"/>
    <w:rsid w:val="00BC40B0"/>
    <w:rsid w:val="00BD1F0C"/>
    <w:rsid w:val="00C22077"/>
    <w:rsid w:val="00C55478"/>
    <w:rsid w:val="00C75B62"/>
    <w:rsid w:val="00CE2534"/>
    <w:rsid w:val="00D652E4"/>
    <w:rsid w:val="00DA579C"/>
    <w:rsid w:val="00DC7533"/>
    <w:rsid w:val="00E05485"/>
    <w:rsid w:val="00E434F3"/>
    <w:rsid w:val="00E54929"/>
    <w:rsid w:val="00E760C7"/>
    <w:rsid w:val="00E870AC"/>
    <w:rsid w:val="00EA19B7"/>
    <w:rsid w:val="00ED3C4F"/>
    <w:rsid w:val="00EF653C"/>
    <w:rsid w:val="00F34E14"/>
    <w:rsid w:val="00F42614"/>
    <w:rsid w:val="00F545D4"/>
    <w:rsid w:val="00F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DDB4"/>
  <w15:docId w15:val="{4725EE8F-D2DF-45BD-A3D2-3EED63A2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00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2C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F3F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547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B0F"/>
    <w:rPr>
      <w:rFonts w:ascii="Tahoma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AE2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amgpg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k@amgp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18B18-63EC-4479-844E-5AB67CA5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СафоноваЕВ</dc:creator>
  <cp:lastModifiedBy>Екатерина Сафонова</cp:lastModifiedBy>
  <cp:revision>10</cp:revision>
  <dcterms:created xsi:type="dcterms:W3CDTF">2020-04-28T21:08:00Z</dcterms:created>
  <dcterms:modified xsi:type="dcterms:W3CDTF">2020-04-29T04:06:00Z</dcterms:modified>
</cp:coreProperties>
</file>