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28" w:rsidRPr="00D04E56" w:rsidRDefault="00247428" w:rsidP="00247428">
      <w:pPr>
        <w:widowControl w:val="0"/>
        <w:tabs>
          <w:tab w:val="left" w:pos="6796"/>
        </w:tabs>
        <w:spacing w:line="360" w:lineRule="auto"/>
        <w:contextualSpacing/>
        <w:jc w:val="center"/>
        <w:rPr>
          <w:rFonts w:eastAsia="Courier New"/>
          <w:b/>
          <w:color w:val="000000"/>
          <w:sz w:val="28"/>
          <w:szCs w:val="28"/>
        </w:rPr>
      </w:pPr>
      <w:bookmarkStart w:id="0" w:name="_Hlk34925954"/>
      <w:r w:rsidRPr="00D04E56">
        <w:rPr>
          <w:rFonts w:eastAsia="Courier New"/>
          <w:b/>
          <w:color w:val="000000"/>
          <w:sz w:val="28"/>
          <w:szCs w:val="28"/>
        </w:rPr>
        <w:t xml:space="preserve">Министерство </w:t>
      </w:r>
      <w:r>
        <w:rPr>
          <w:rFonts w:eastAsia="Courier New"/>
          <w:b/>
          <w:color w:val="000000"/>
          <w:sz w:val="28"/>
          <w:szCs w:val="28"/>
        </w:rPr>
        <w:t xml:space="preserve">науки и высшего образования </w:t>
      </w:r>
      <w:r w:rsidRPr="00D04E56">
        <w:rPr>
          <w:rFonts w:eastAsia="Courier New"/>
          <w:b/>
          <w:color w:val="000000"/>
          <w:sz w:val="28"/>
          <w:szCs w:val="28"/>
        </w:rPr>
        <w:t>Российской Федерации</w:t>
      </w:r>
    </w:p>
    <w:p w:rsidR="00247428" w:rsidRPr="00D04E56" w:rsidRDefault="00247428" w:rsidP="00247428">
      <w:pPr>
        <w:widowControl w:val="0"/>
        <w:tabs>
          <w:tab w:val="left" w:pos="6796"/>
        </w:tabs>
        <w:spacing w:line="360" w:lineRule="auto"/>
        <w:contextualSpacing/>
        <w:jc w:val="center"/>
        <w:rPr>
          <w:rFonts w:eastAsia="Courier New"/>
          <w:b/>
          <w:color w:val="000000"/>
          <w:sz w:val="28"/>
          <w:szCs w:val="28"/>
        </w:rPr>
      </w:pPr>
      <w:r w:rsidRPr="00D04E56">
        <w:rPr>
          <w:rFonts w:eastAsia="Courier New"/>
          <w:b/>
          <w:color w:val="000000"/>
          <w:sz w:val="28"/>
          <w:szCs w:val="28"/>
        </w:rPr>
        <w:t>Министерство образования и науки Чеченской Республики</w:t>
      </w:r>
    </w:p>
    <w:p w:rsidR="00247428" w:rsidRPr="00D04E56" w:rsidRDefault="00247428" w:rsidP="00247428">
      <w:pPr>
        <w:widowControl w:val="0"/>
        <w:tabs>
          <w:tab w:val="left" w:pos="6796"/>
        </w:tabs>
        <w:spacing w:line="360" w:lineRule="auto"/>
        <w:contextualSpacing/>
        <w:jc w:val="center"/>
        <w:rPr>
          <w:rFonts w:eastAsia="Courier New"/>
          <w:b/>
          <w:color w:val="000000"/>
          <w:sz w:val="28"/>
          <w:szCs w:val="28"/>
        </w:rPr>
      </w:pPr>
      <w:r w:rsidRPr="00D04E56">
        <w:rPr>
          <w:rFonts w:eastAsia="Courier New"/>
          <w:b/>
          <w:color w:val="000000"/>
          <w:sz w:val="28"/>
          <w:szCs w:val="28"/>
        </w:rPr>
        <w:t>Федеральное государственное бюджетное образовательное</w:t>
      </w:r>
      <w:r>
        <w:rPr>
          <w:rFonts w:eastAsia="Courier New"/>
          <w:b/>
          <w:color w:val="000000"/>
          <w:sz w:val="28"/>
          <w:szCs w:val="28"/>
        </w:rPr>
        <w:t xml:space="preserve"> учреждение высшего образования</w:t>
      </w:r>
    </w:p>
    <w:p w:rsidR="00247428" w:rsidRPr="00D04E56" w:rsidRDefault="00247428" w:rsidP="00247428">
      <w:pPr>
        <w:widowControl w:val="0"/>
        <w:tabs>
          <w:tab w:val="left" w:pos="6796"/>
        </w:tabs>
        <w:spacing w:line="360" w:lineRule="auto"/>
        <w:contextualSpacing/>
        <w:jc w:val="center"/>
        <w:rPr>
          <w:rFonts w:eastAsia="Courier New"/>
          <w:b/>
          <w:color w:val="000000"/>
          <w:sz w:val="28"/>
          <w:szCs w:val="28"/>
        </w:rPr>
      </w:pPr>
      <w:r w:rsidRPr="00D04E56">
        <w:rPr>
          <w:rFonts w:eastAsia="Courier New"/>
          <w:b/>
          <w:color w:val="000000"/>
          <w:sz w:val="28"/>
          <w:szCs w:val="28"/>
        </w:rPr>
        <w:t>«Чеченский государственный педагогический университет»</w:t>
      </w:r>
    </w:p>
    <w:p w:rsidR="00247428" w:rsidRPr="00D04E56" w:rsidRDefault="00247428" w:rsidP="0024742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D04E56">
        <w:rPr>
          <w:rFonts w:eastAsia="Calibri"/>
          <w:b/>
          <w:color w:val="000000"/>
          <w:sz w:val="28"/>
          <w:szCs w:val="28"/>
        </w:rPr>
        <w:t>Институт педагогики, психологии и дефектологии</w:t>
      </w:r>
    </w:p>
    <w:p w:rsidR="00247428" w:rsidRDefault="00247428" w:rsidP="00247428">
      <w:pPr>
        <w:ind w:left="708"/>
        <w:jc w:val="center"/>
        <w:rPr>
          <w:b/>
          <w:caps/>
          <w:sz w:val="20"/>
          <w:szCs w:val="20"/>
        </w:rPr>
      </w:pPr>
    </w:p>
    <w:p w:rsidR="00247428" w:rsidRPr="008025F6" w:rsidRDefault="00247428" w:rsidP="00247428">
      <w:pPr>
        <w:ind w:left="708"/>
        <w:jc w:val="center"/>
        <w:rPr>
          <w:b/>
          <w:caps/>
          <w:sz w:val="20"/>
          <w:szCs w:val="20"/>
        </w:rPr>
      </w:pPr>
      <w:r>
        <w:rPr>
          <w:b/>
          <w:caps/>
          <w:noProof/>
          <w:color w:val="00B05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13970</wp:posOffset>
            </wp:positionV>
            <wp:extent cx="2538095" cy="1619250"/>
            <wp:effectExtent l="0" t="0" r="0" b="0"/>
            <wp:wrapTight wrapText="bothSides">
              <wp:wrapPolygon edited="0">
                <wp:start x="8755" y="0"/>
                <wp:lineTo x="7458" y="508"/>
                <wp:lineTo x="4377" y="3304"/>
                <wp:lineTo x="3080" y="8132"/>
                <wp:lineTo x="0" y="9402"/>
                <wp:lineTo x="0" y="13722"/>
                <wp:lineTo x="1297" y="16264"/>
                <wp:lineTo x="973" y="18296"/>
                <wp:lineTo x="2918" y="19567"/>
                <wp:lineTo x="7620" y="20329"/>
                <wp:lineTo x="9727" y="21346"/>
                <wp:lineTo x="9889" y="21346"/>
                <wp:lineTo x="11511" y="21346"/>
                <wp:lineTo x="11673" y="21346"/>
                <wp:lineTo x="13780" y="20329"/>
                <wp:lineTo x="17185" y="20329"/>
                <wp:lineTo x="20427" y="18296"/>
                <wp:lineTo x="20103" y="16264"/>
                <wp:lineTo x="21400" y="13722"/>
                <wp:lineTo x="21400" y="8640"/>
                <wp:lineTo x="18482" y="8132"/>
                <wp:lineTo x="17509" y="5336"/>
                <wp:lineTo x="17185" y="3304"/>
                <wp:lineTo x="14105" y="508"/>
                <wp:lineTo x="12645" y="0"/>
                <wp:lineTo x="875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7428" w:rsidRDefault="00247428" w:rsidP="00247428">
      <w:pPr>
        <w:ind w:left="708"/>
        <w:jc w:val="center"/>
        <w:rPr>
          <w:b/>
          <w:caps/>
          <w:color w:val="00B050"/>
        </w:rPr>
      </w:pPr>
    </w:p>
    <w:p w:rsidR="00247428" w:rsidRDefault="00247428" w:rsidP="00247428">
      <w:pPr>
        <w:tabs>
          <w:tab w:val="left" w:pos="1985"/>
          <w:tab w:val="center" w:pos="5812"/>
        </w:tabs>
        <w:ind w:right="-567" w:firstLine="993"/>
        <w:rPr>
          <w:b/>
          <w:caps/>
          <w:color w:val="00B050"/>
          <w:sz w:val="40"/>
          <w:szCs w:val="40"/>
        </w:rPr>
      </w:pPr>
    </w:p>
    <w:p w:rsidR="00247428" w:rsidRPr="009542E6" w:rsidRDefault="00247428" w:rsidP="00247428">
      <w:pPr>
        <w:jc w:val="center"/>
        <w:rPr>
          <w:sz w:val="40"/>
          <w:szCs w:val="40"/>
        </w:rPr>
      </w:pPr>
    </w:p>
    <w:p w:rsidR="00247428" w:rsidRDefault="00247428" w:rsidP="00247428">
      <w:pPr>
        <w:tabs>
          <w:tab w:val="left" w:pos="1985"/>
          <w:tab w:val="center" w:pos="5812"/>
        </w:tabs>
        <w:ind w:right="-567" w:firstLine="567"/>
        <w:rPr>
          <w:b/>
          <w:caps/>
          <w:color w:val="00B050"/>
          <w:sz w:val="40"/>
          <w:szCs w:val="40"/>
        </w:rPr>
      </w:pPr>
    </w:p>
    <w:p w:rsidR="00247428" w:rsidRDefault="00247428" w:rsidP="00247428">
      <w:pPr>
        <w:tabs>
          <w:tab w:val="left" w:pos="1985"/>
          <w:tab w:val="center" w:pos="5812"/>
        </w:tabs>
        <w:ind w:right="-567" w:firstLine="567"/>
        <w:rPr>
          <w:b/>
          <w:caps/>
          <w:color w:val="00B050"/>
          <w:sz w:val="40"/>
          <w:szCs w:val="40"/>
        </w:rPr>
      </w:pPr>
    </w:p>
    <w:p w:rsidR="00247428" w:rsidRPr="009542E6" w:rsidRDefault="00247428" w:rsidP="00247428">
      <w:pPr>
        <w:tabs>
          <w:tab w:val="left" w:pos="1985"/>
          <w:tab w:val="center" w:pos="5812"/>
        </w:tabs>
        <w:ind w:right="-567" w:firstLine="567"/>
        <w:rPr>
          <w:b/>
          <w:caps/>
          <w:color w:val="00B050"/>
          <w:sz w:val="40"/>
          <w:szCs w:val="40"/>
        </w:rPr>
      </w:pPr>
    </w:p>
    <w:p w:rsidR="00247428" w:rsidRDefault="00247428" w:rsidP="00247428">
      <w:pPr>
        <w:ind w:left="708"/>
        <w:jc w:val="center"/>
        <w:rPr>
          <w:b/>
          <w:caps/>
          <w:sz w:val="28"/>
          <w:szCs w:val="28"/>
        </w:rPr>
      </w:pPr>
    </w:p>
    <w:p w:rsidR="00247428" w:rsidRPr="008025F6" w:rsidRDefault="00247428" w:rsidP="00247428">
      <w:pPr>
        <w:ind w:left="708"/>
        <w:jc w:val="center"/>
        <w:rPr>
          <w:b/>
          <w:caps/>
          <w:sz w:val="28"/>
          <w:szCs w:val="28"/>
        </w:rPr>
      </w:pPr>
      <w:r w:rsidRPr="008025F6">
        <w:rPr>
          <w:b/>
          <w:caps/>
          <w:sz w:val="28"/>
          <w:szCs w:val="28"/>
        </w:rPr>
        <w:t>Информационное письмо</w:t>
      </w:r>
    </w:p>
    <w:p w:rsidR="00247428" w:rsidRPr="008025F6" w:rsidRDefault="00247428" w:rsidP="00247428">
      <w:pPr>
        <w:ind w:left="708"/>
        <w:jc w:val="center"/>
        <w:rPr>
          <w:b/>
          <w:caps/>
          <w:sz w:val="28"/>
          <w:szCs w:val="28"/>
        </w:rPr>
      </w:pPr>
    </w:p>
    <w:p w:rsidR="00247428" w:rsidRDefault="00247428" w:rsidP="00247428">
      <w:pPr>
        <w:jc w:val="center"/>
        <w:rPr>
          <w:b/>
          <w:sz w:val="28"/>
          <w:szCs w:val="28"/>
        </w:rPr>
      </w:pPr>
    </w:p>
    <w:p w:rsidR="00247428" w:rsidRPr="00891774" w:rsidRDefault="00247428" w:rsidP="002474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Всероссийская</w:t>
      </w:r>
      <w:r w:rsidRPr="00891774">
        <w:rPr>
          <w:b/>
          <w:sz w:val="32"/>
          <w:szCs w:val="32"/>
        </w:rPr>
        <w:t xml:space="preserve"> научно-практическая конференция</w:t>
      </w:r>
    </w:p>
    <w:p w:rsidR="00247428" w:rsidRPr="008025F6" w:rsidRDefault="00247428" w:rsidP="00247428">
      <w:pPr>
        <w:jc w:val="center"/>
        <w:rPr>
          <w:b/>
          <w:sz w:val="28"/>
          <w:szCs w:val="28"/>
        </w:rPr>
      </w:pPr>
    </w:p>
    <w:p w:rsidR="00247428" w:rsidRDefault="00247428" w:rsidP="00247428">
      <w:pPr>
        <w:jc w:val="center"/>
        <w:rPr>
          <w:b/>
          <w:sz w:val="28"/>
          <w:szCs w:val="28"/>
        </w:rPr>
      </w:pPr>
      <w:r w:rsidRPr="008025F6">
        <w:rPr>
          <w:b/>
          <w:sz w:val="28"/>
          <w:szCs w:val="28"/>
        </w:rPr>
        <w:t>«</w:t>
      </w:r>
      <w:r w:rsidRPr="002D7F48">
        <w:rPr>
          <w:b/>
          <w:sz w:val="28"/>
          <w:szCs w:val="28"/>
        </w:rPr>
        <w:t>ПРОБЛЕМЫ ПРЕЕМСТВЕННОСТИ В О</w:t>
      </w:r>
      <w:r>
        <w:rPr>
          <w:b/>
          <w:sz w:val="28"/>
          <w:szCs w:val="28"/>
        </w:rPr>
        <w:t>БУЧЕНИИ</w:t>
      </w:r>
      <w:r w:rsidRPr="002D7F48">
        <w:rPr>
          <w:b/>
          <w:sz w:val="28"/>
          <w:szCs w:val="28"/>
        </w:rPr>
        <w:t xml:space="preserve"> РУССК</w:t>
      </w:r>
      <w:r>
        <w:rPr>
          <w:b/>
          <w:sz w:val="28"/>
          <w:szCs w:val="28"/>
        </w:rPr>
        <w:t>ОМУ</w:t>
      </w:r>
      <w:r w:rsidRPr="002D7F48">
        <w:rPr>
          <w:b/>
          <w:sz w:val="28"/>
          <w:szCs w:val="28"/>
        </w:rPr>
        <w:t xml:space="preserve"> ЯЗЫК</w:t>
      </w:r>
      <w:r>
        <w:rPr>
          <w:b/>
          <w:sz w:val="28"/>
          <w:szCs w:val="28"/>
        </w:rPr>
        <w:t>У В УСЛОВИЯХ БИЛИНГВИЗМА</w:t>
      </w:r>
      <w:r w:rsidRPr="008025F6">
        <w:rPr>
          <w:b/>
          <w:sz w:val="28"/>
          <w:szCs w:val="28"/>
        </w:rPr>
        <w:t>»</w:t>
      </w:r>
    </w:p>
    <w:p w:rsidR="00247428" w:rsidRPr="005C7D1F" w:rsidRDefault="00247428" w:rsidP="00247428">
      <w:pPr>
        <w:jc w:val="center"/>
        <w:rPr>
          <w:b/>
          <w:color w:val="000000" w:themeColor="text1"/>
          <w:sz w:val="28"/>
          <w:szCs w:val="28"/>
        </w:rPr>
      </w:pPr>
      <w:r w:rsidRPr="005C7D1F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>9</w:t>
      </w:r>
      <w:r w:rsidRPr="005C7D1F">
        <w:rPr>
          <w:b/>
          <w:color w:val="000000" w:themeColor="text1"/>
          <w:sz w:val="28"/>
          <w:szCs w:val="28"/>
        </w:rPr>
        <w:t xml:space="preserve"> апреля</w:t>
      </w:r>
    </w:p>
    <w:p w:rsidR="00247428" w:rsidRPr="005C7D1F" w:rsidRDefault="00247428" w:rsidP="00247428">
      <w:pPr>
        <w:jc w:val="center"/>
        <w:rPr>
          <w:b/>
          <w:color w:val="000000" w:themeColor="text1"/>
          <w:sz w:val="28"/>
          <w:szCs w:val="28"/>
        </w:rPr>
      </w:pPr>
    </w:p>
    <w:p w:rsidR="00247428" w:rsidRPr="005C7D1F" w:rsidRDefault="00247428" w:rsidP="00247428">
      <w:pPr>
        <w:jc w:val="center"/>
        <w:rPr>
          <w:b/>
          <w:color w:val="000000" w:themeColor="text1"/>
          <w:sz w:val="28"/>
          <w:szCs w:val="28"/>
        </w:rPr>
      </w:pPr>
    </w:p>
    <w:p w:rsidR="00247428" w:rsidRPr="005C7D1F" w:rsidRDefault="00247428" w:rsidP="00247428">
      <w:pPr>
        <w:jc w:val="center"/>
        <w:rPr>
          <w:b/>
          <w:color w:val="000000" w:themeColor="text1"/>
          <w:sz w:val="28"/>
          <w:szCs w:val="28"/>
        </w:rPr>
      </w:pPr>
    </w:p>
    <w:p w:rsidR="00247428" w:rsidRPr="005C7D1F" w:rsidRDefault="00247428" w:rsidP="00247428">
      <w:pPr>
        <w:jc w:val="center"/>
        <w:rPr>
          <w:b/>
          <w:color w:val="000000" w:themeColor="text1"/>
          <w:sz w:val="28"/>
          <w:szCs w:val="28"/>
        </w:rPr>
      </w:pPr>
    </w:p>
    <w:p w:rsidR="00247428" w:rsidRPr="005C7D1F" w:rsidRDefault="00247428" w:rsidP="00247428">
      <w:pPr>
        <w:jc w:val="center"/>
        <w:rPr>
          <w:b/>
          <w:color w:val="000000" w:themeColor="text1"/>
          <w:sz w:val="28"/>
          <w:szCs w:val="28"/>
        </w:rPr>
      </w:pPr>
    </w:p>
    <w:p w:rsidR="00247428" w:rsidRPr="005C7D1F" w:rsidRDefault="00247428" w:rsidP="00247428">
      <w:pPr>
        <w:jc w:val="center"/>
        <w:rPr>
          <w:b/>
          <w:color w:val="000000" w:themeColor="text1"/>
          <w:sz w:val="28"/>
          <w:szCs w:val="28"/>
        </w:rPr>
      </w:pPr>
    </w:p>
    <w:p w:rsidR="00247428" w:rsidRPr="005C7D1F" w:rsidRDefault="00247428" w:rsidP="00247428">
      <w:pPr>
        <w:jc w:val="center"/>
        <w:rPr>
          <w:b/>
          <w:color w:val="000000" w:themeColor="text1"/>
          <w:sz w:val="28"/>
          <w:szCs w:val="28"/>
        </w:rPr>
      </w:pPr>
    </w:p>
    <w:p w:rsidR="00247428" w:rsidRPr="005C7D1F" w:rsidRDefault="00247428" w:rsidP="00247428">
      <w:pPr>
        <w:jc w:val="center"/>
        <w:rPr>
          <w:b/>
          <w:color w:val="000000" w:themeColor="text1"/>
          <w:sz w:val="28"/>
          <w:szCs w:val="28"/>
        </w:rPr>
      </w:pPr>
    </w:p>
    <w:p w:rsidR="00247428" w:rsidRPr="005C7D1F" w:rsidRDefault="00247428" w:rsidP="00247428">
      <w:pPr>
        <w:jc w:val="center"/>
        <w:rPr>
          <w:b/>
          <w:color w:val="000000" w:themeColor="text1"/>
          <w:sz w:val="28"/>
          <w:szCs w:val="28"/>
        </w:rPr>
      </w:pPr>
    </w:p>
    <w:p w:rsidR="00247428" w:rsidRDefault="00247428" w:rsidP="00247428">
      <w:pPr>
        <w:jc w:val="center"/>
        <w:rPr>
          <w:b/>
          <w:color w:val="000000" w:themeColor="text1"/>
          <w:sz w:val="28"/>
          <w:szCs w:val="28"/>
        </w:rPr>
      </w:pPr>
    </w:p>
    <w:p w:rsidR="00247428" w:rsidRDefault="00247428" w:rsidP="00247428">
      <w:pPr>
        <w:jc w:val="center"/>
        <w:rPr>
          <w:b/>
          <w:color w:val="000000" w:themeColor="text1"/>
          <w:sz w:val="28"/>
          <w:szCs w:val="28"/>
        </w:rPr>
      </w:pPr>
    </w:p>
    <w:p w:rsidR="00247428" w:rsidRDefault="00247428" w:rsidP="00247428">
      <w:pPr>
        <w:jc w:val="center"/>
        <w:rPr>
          <w:b/>
          <w:color w:val="000000" w:themeColor="text1"/>
          <w:sz w:val="28"/>
          <w:szCs w:val="28"/>
        </w:rPr>
      </w:pPr>
    </w:p>
    <w:p w:rsidR="00247428" w:rsidRDefault="00247428" w:rsidP="00247428">
      <w:pPr>
        <w:jc w:val="center"/>
        <w:rPr>
          <w:b/>
          <w:color w:val="000000" w:themeColor="text1"/>
          <w:sz w:val="28"/>
          <w:szCs w:val="28"/>
        </w:rPr>
      </w:pPr>
    </w:p>
    <w:p w:rsidR="00247428" w:rsidRDefault="00247428" w:rsidP="00247428">
      <w:pPr>
        <w:jc w:val="center"/>
        <w:rPr>
          <w:b/>
          <w:color w:val="000000" w:themeColor="text1"/>
          <w:sz w:val="28"/>
          <w:szCs w:val="28"/>
        </w:rPr>
      </w:pPr>
    </w:p>
    <w:p w:rsidR="00247428" w:rsidRDefault="00247428" w:rsidP="00247428">
      <w:pPr>
        <w:jc w:val="center"/>
        <w:rPr>
          <w:b/>
          <w:color w:val="000000" w:themeColor="text1"/>
          <w:sz w:val="28"/>
          <w:szCs w:val="28"/>
        </w:rPr>
      </w:pPr>
    </w:p>
    <w:p w:rsidR="00247428" w:rsidRDefault="00247428" w:rsidP="00247428">
      <w:pPr>
        <w:jc w:val="center"/>
        <w:rPr>
          <w:b/>
          <w:color w:val="000000" w:themeColor="text1"/>
          <w:sz w:val="28"/>
          <w:szCs w:val="28"/>
        </w:rPr>
      </w:pPr>
      <w:r w:rsidRPr="005C7D1F">
        <w:rPr>
          <w:b/>
          <w:color w:val="000000" w:themeColor="text1"/>
          <w:sz w:val="28"/>
          <w:szCs w:val="28"/>
        </w:rPr>
        <w:t>Грозный, 2020</w:t>
      </w:r>
      <w:bookmarkEnd w:id="0"/>
    </w:p>
    <w:p w:rsidR="00122C06" w:rsidRDefault="00122C06" w:rsidP="00C1270E">
      <w:pPr>
        <w:jc w:val="center"/>
        <w:rPr>
          <w:b/>
          <w:color w:val="000000" w:themeColor="text1"/>
        </w:rPr>
      </w:pPr>
    </w:p>
    <w:p w:rsidR="000F07D5" w:rsidRPr="00122C06" w:rsidRDefault="000F07D5" w:rsidP="00122C06">
      <w:pPr>
        <w:pStyle w:val="a4"/>
        <w:numPr>
          <w:ilvl w:val="0"/>
          <w:numId w:val="3"/>
        </w:numPr>
        <w:jc w:val="center"/>
        <w:rPr>
          <w:b/>
          <w:color w:val="000000" w:themeColor="text1"/>
        </w:rPr>
      </w:pPr>
      <w:r w:rsidRPr="00122C06">
        <w:rPr>
          <w:b/>
          <w:color w:val="000000" w:themeColor="text1"/>
        </w:rPr>
        <w:lastRenderedPageBreak/>
        <w:t>ОБЩАЯ ИНФОРМАЦИЯ</w:t>
      </w:r>
    </w:p>
    <w:p w:rsidR="00122C06" w:rsidRPr="00122C06" w:rsidRDefault="00122C06" w:rsidP="00122C06">
      <w:pPr>
        <w:pStyle w:val="a4"/>
        <w:ind w:left="1080"/>
        <w:rPr>
          <w:b/>
          <w:color w:val="000000" w:themeColor="text1"/>
        </w:rPr>
      </w:pPr>
    </w:p>
    <w:p w:rsidR="005C7D1F" w:rsidRPr="00247428" w:rsidRDefault="00C1270E" w:rsidP="005C7D1F">
      <w:pPr>
        <w:ind w:firstLine="709"/>
        <w:jc w:val="both"/>
      </w:pPr>
      <w:r w:rsidRPr="00247428">
        <w:t xml:space="preserve">Конференция </w:t>
      </w:r>
      <w:r w:rsidR="005C7D1F" w:rsidRPr="00247428">
        <w:t>«</w:t>
      </w:r>
      <w:r w:rsidR="00DA0CAF">
        <w:t>П</w:t>
      </w:r>
      <w:r w:rsidR="00DA0CAF" w:rsidRPr="00DA0CAF">
        <w:t>роблемы преемственности в обучении русскому языку в условиях билингвизма»</w:t>
      </w:r>
      <w:r w:rsidR="008A79AD">
        <w:t xml:space="preserve"> </w:t>
      </w:r>
      <w:r w:rsidR="007A2A98" w:rsidRPr="00247428">
        <w:t>направлена на</w:t>
      </w:r>
      <w:r w:rsidR="00137238" w:rsidRPr="00247428">
        <w:t xml:space="preserve"> поиск решений </w:t>
      </w:r>
      <w:r w:rsidR="00137238" w:rsidRPr="00247428">
        <w:rPr>
          <w:sz w:val="21"/>
          <w:szCs w:val="21"/>
          <w:shd w:val="clear" w:color="auto" w:fill="FFFFFF"/>
        </w:rPr>
        <w:t xml:space="preserve">по актуальным проблемам обучения русскому языку как неродному, определение эффективных </w:t>
      </w:r>
      <w:r w:rsidR="00247428" w:rsidRPr="00247428">
        <w:rPr>
          <w:sz w:val="21"/>
          <w:szCs w:val="21"/>
          <w:shd w:val="clear" w:color="auto" w:fill="FFFFFF"/>
        </w:rPr>
        <w:t>методов и</w:t>
      </w:r>
      <w:r w:rsidR="00137238" w:rsidRPr="00247428">
        <w:rPr>
          <w:sz w:val="21"/>
          <w:szCs w:val="21"/>
          <w:shd w:val="clear" w:color="auto" w:fill="FFFFFF"/>
        </w:rPr>
        <w:t xml:space="preserve"> приемов обучения русскому языку обучающихся</w:t>
      </w:r>
      <w:r w:rsidR="00597900" w:rsidRPr="00247428">
        <w:rPr>
          <w:sz w:val="21"/>
          <w:szCs w:val="21"/>
          <w:shd w:val="clear" w:color="auto" w:fill="FFFFFF"/>
        </w:rPr>
        <w:t xml:space="preserve">, </w:t>
      </w:r>
      <w:r w:rsidR="00875319" w:rsidRPr="00247428">
        <w:t>способных обеспечить коммуникативную компетентность в широком смысле</w:t>
      </w:r>
      <w:r w:rsidR="00835602">
        <w:t>.</w:t>
      </w:r>
    </w:p>
    <w:p w:rsidR="005C7D1F" w:rsidRPr="005C7D1F" w:rsidRDefault="005C7D1F" w:rsidP="005C7D1F">
      <w:pPr>
        <w:ind w:firstLine="709"/>
        <w:jc w:val="both"/>
        <w:rPr>
          <w:color w:val="000000"/>
        </w:rPr>
      </w:pPr>
    </w:p>
    <w:p w:rsidR="007A2A98" w:rsidRPr="00247428" w:rsidRDefault="000F07D5" w:rsidP="00040DD2">
      <w:pPr>
        <w:ind w:firstLine="709"/>
        <w:jc w:val="both"/>
      </w:pPr>
      <w:r w:rsidRPr="00247428">
        <w:t xml:space="preserve">На конференцию приглашаются </w:t>
      </w:r>
      <w:r w:rsidR="00597900" w:rsidRPr="00247428">
        <w:rPr>
          <w:shd w:val="clear" w:color="auto" w:fill="FFFFFF"/>
        </w:rPr>
        <w:t>преподаватели, научные сотрудники, студенты, магистранты, аспиранты докторанты, прочие заинтересованные лица</w:t>
      </w:r>
      <w:r w:rsidR="00597900" w:rsidRPr="00247428">
        <w:t>.</w:t>
      </w:r>
    </w:p>
    <w:p w:rsidR="00597900" w:rsidRPr="00247428" w:rsidRDefault="00597900" w:rsidP="00040DD2">
      <w:pPr>
        <w:ind w:firstLine="709"/>
        <w:jc w:val="both"/>
      </w:pPr>
    </w:p>
    <w:p w:rsidR="000F07D5" w:rsidRDefault="000F07D5" w:rsidP="000F07D5">
      <w:pPr>
        <w:ind w:firstLine="709"/>
        <w:jc w:val="both"/>
        <w:rPr>
          <w:color w:val="000000" w:themeColor="text1"/>
        </w:rPr>
      </w:pPr>
      <w:r w:rsidRPr="00187716">
        <w:rPr>
          <w:color w:val="000000" w:themeColor="text1"/>
        </w:rPr>
        <w:t>Фор</w:t>
      </w:r>
      <w:r>
        <w:rPr>
          <w:color w:val="000000" w:themeColor="text1"/>
        </w:rPr>
        <w:t>ма проведения конференции: очно-заочная.</w:t>
      </w:r>
    </w:p>
    <w:p w:rsidR="000F07D5" w:rsidRDefault="000F07D5" w:rsidP="000F07D5">
      <w:pPr>
        <w:ind w:firstLine="709"/>
        <w:jc w:val="both"/>
        <w:rPr>
          <w:lang w:eastAsia="ar-SA"/>
        </w:rPr>
      </w:pPr>
      <w:r>
        <w:rPr>
          <w:color w:val="000000" w:themeColor="text1"/>
        </w:rPr>
        <w:t xml:space="preserve">По материалам конференции предполагается издание сборника статей с присвоением УДК, ББК, </w:t>
      </w:r>
      <w:r>
        <w:rPr>
          <w:color w:val="000000" w:themeColor="text1"/>
          <w:lang w:val="en-US"/>
        </w:rPr>
        <w:t>ISBN</w:t>
      </w:r>
      <w:r>
        <w:rPr>
          <w:color w:val="000000" w:themeColor="text1"/>
        </w:rPr>
        <w:t xml:space="preserve">. Сборник материалов конференции будет включен в Российский индекс научного цитирования (РИНЦ) и размещен в Научной электронной библиотеке </w:t>
      </w:r>
      <w:r>
        <w:rPr>
          <w:sz w:val="28"/>
          <w:szCs w:val="28"/>
          <w:lang w:eastAsia="ar-SA"/>
        </w:rPr>
        <w:t>(eLibrary.ru)</w:t>
      </w:r>
      <w:r>
        <w:rPr>
          <w:lang w:eastAsia="ar-SA"/>
        </w:rPr>
        <w:t>.</w:t>
      </w:r>
    </w:p>
    <w:p w:rsidR="000F07D5" w:rsidRDefault="000F07D5" w:rsidP="000F07D5">
      <w:pPr>
        <w:ind w:firstLine="709"/>
        <w:jc w:val="both"/>
        <w:rPr>
          <w:lang w:eastAsia="ar-SA"/>
        </w:rPr>
      </w:pPr>
      <w:r>
        <w:rPr>
          <w:lang w:eastAsia="ar-SA"/>
        </w:rPr>
        <w:t>Все участники конференции получат электронную версию сборника материалов после выхода печатной версии.</w:t>
      </w:r>
    </w:p>
    <w:p w:rsidR="000F07D5" w:rsidRDefault="000F07D5" w:rsidP="000F07D5">
      <w:pPr>
        <w:tabs>
          <w:tab w:val="left" w:pos="1985"/>
        </w:tabs>
        <w:ind w:firstLine="709"/>
        <w:jc w:val="both"/>
        <w:rPr>
          <w:lang w:eastAsia="ar-SA"/>
        </w:rPr>
      </w:pPr>
      <w:r w:rsidRPr="00751DB2">
        <w:rPr>
          <w:lang w:eastAsia="ar-SA"/>
        </w:rPr>
        <w:t>Участники очной фор</w:t>
      </w:r>
      <w:r>
        <w:rPr>
          <w:lang w:eastAsia="ar-SA"/>
        </w:rPr>
        <w:t>мы получат</w:t>
      </w:r>
      <w:r w:rsidRPr="00751DB2">
        <w:rPr>
          <w:lang w:eastAsia="ar-SA"/>
        </w:rPr>
        <w:t xml:space="preserve"> сертификат </w:t>
      </w:r>
      <w:r>
        <w:rPr>
          <w:lang w:eastAsia="ar-SA"/>
        </w:rPr>
        <w:t>участника</w:t>
      </w:r>
      <w:r w:rsidR="00875319">
        <w:rPr>
          <w:lang w:eastAsia="ar-SA"/>
        </w:rPr>
        <w:t xml:space="preserve"> и печатную версию сборника материалов</w:t>
      </w:r>
    </w:p>
    <w:p w:rsidR="000F07D5" w:rsidRPr="00B7331A" w:rsidRDefault="000F07D5" w:rsidP="000F07D5">
      <w:pPr>
        <w:ind w:firstLine="709"/>
        <w:jc w:val="both"/>
        <w:rPr>
          <w:lang w:eastAsia="ar-SA"/>
        </w:rPr>
      </w:pPr>
    </w:p>
    <w:p w:rsidR="000F07D5" w:rsidRPr="008A79AD" w:rsidRDefault="00AE0EFC" w:rsidP="008A79AD">
      <w:pPr>
        <w:pStyle w:val="a4"/>
        <w:numPr>
          <w:ilvl w:val="0"/>
          <w:numId w:val="3"/>
        </w:numPr>
        <w:jc w:val="center"/>
        <w:rPr>
          <w:b/>
          <w:lang w:eastAsia="ar-SA"/>
        </w:rPr>
      </w:pPr>
      <w:r w:rsidRPr="008A79AD">
        <w:rPr>
          <w:b/>
          <w:lang w:eastAsia="ar-SA"/>
        </w:rPr>
        <w:t>ОСНОВНЫЕ НАПРАВЛЕНИЯ КОН</w:t>
      </w:r>
      <w:r w:rsidR="000F07D5" w:rsidRPr="008A79AD">
        <w:rPr>
          <w:b/>
          <w:lang w:eastAsia="ar-SA"/>
        </w:rPr>
        <w:t>ФЕРЕНЦИИ</w:t>
      </w:r>
    </w:p>
    <w:p w:rsidR="008A79AD" w:rsidRPr="008A79AD" w:rsidRDefault="008A79AD" w:rsidP="008A79AD">
      <w:pPr>
        <w:ind w:left="360"/>
        <w:rPr>
          <w:b/>
          <w:lang w:eastAsia="ar-SA"/>
        </w:rPr>
      </w:pPr>
    </w:p>
    <w:p w:rsidR="007A2A98" w:rsidRPr="00055347" w:rsidRDefault="00597900" w:rsidP="00055347">
      <w:pPr>
        <w:pStyle w:val="a4"/>
        <w:numPr>
          <w:ilvl w:val="0"/>
          <w:numId w:val="1"/>
        </w:numPr>
        <w:spacing w:line="276" w:lineRule="auto"/>
        <w:jc w:val="both"/>
      </w:pPr>
      <w:r w:rsidRPr="00055347">
        <w:t>Теоретические аспекты обучения русскому</w:t>
      </w:r>
      <w:r w:rsidR="00875319" w:rsidRPr="00055347">
        <w:t xml:space="preserve"> язык</w:t>
      </w:r>
      <w:r w:rsidRPr="00055347">
        <w:t>у в условиях билингвизма.</w:t>
      </w:r>
    </w:p>
    <w:p w:rsidR="00833548" w:rsidRPr="00055347" w:rsidRDefault="00833548" w:rsidP="00055347">
      <w:pPr>
        <w:pStyle w:val="a4"/>
        <w:numPr>
          <w:ilvl w:val="0"/>
          <w:numId w:val="1"/>
        </w:numPr>
        <w:jc w:val="both"/>
      </w:pPr>
      <w:r w:rsidRPr="00055347">
        <w:t>Преемственность как закономерность образовательного процесса.</w:t>
      </w:r>
    </w:p>
    <w:p w:rsidR="00875319" w:rsidRPr="00055347" w:rsidRDefault="00597900" w:rsidP="00055347">
      <w:pPr>
        <w:pStyle w:val="a4"/>
        <w:numPr>
          <w:ilvl w:val="0"/>
          <w:numId w:val="1"/>
        </w:numPr>
        <w:spacing w:line="276" w:lineRule="auto"/>
        <w:jc w:val="both"/>
      </w:pPr>
      <w:r w:rsidRPr="00055347">
        <w:t>Проблема преемственности в обучении русскому языку в билингвальной среде.</w:t>
      </w:r>
    </w:p>
    <w:p w:rsidR="004228AA" w:rsidRPr="00055347" w:rsidRDefault="004228AA" w:rsidP="00055347">
      <w:pPr>
        <w:pStyle w:val="a4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055347">
        <w:rPr>
          <w:color w:val="000000"/>
        </w:rPr>
        <w:t>Проблемы преемственности в обучении русскому языку в условиях билингвальной начальной школы в контексте современных требований к коммуникативному развитию личности.</w:t>
      </w:r>
    </w:p>
    <w:p w:rsidR="00247428" w:rsidRPr="00055347" w:rsidRDefault="00247428" w:rsidP="00055347">
      <w:pPr>
        <w:pStyle w:val="a4"/>
        <w:numPr>
          <w:ilvl w:val="0"/>
          <w:numId w:val="1"/>
        </w:numPr>
        <w:jc w:val="both"/>
      </w:pPr>
      <w:r w:rsidRPr="00055347">
        <w:t>Преемственность в языковом образовании в системе «семья-образовательная организация».</w:t>
      </w:r>
    </w:p>
    <w:p w:rsidR="00833548" w:rsidRPr="00055347" w:rsidRDefault="00597900" w:rsidP="00055347">
      <w:pPr>
        <w:pStyle w:val="a4"/>
        <w:numPr>
          <w:ilvl w:val="0"/>
          <w:numId w:val="1"/>
        </w:numPr>
        <w:spacing w:line="276" w:lineRule="auto"/>
        <w:jc w:val="both"/>
      </w:pPr>
      <w:r w:rsidRPr="00055347">
        <w:t xml:space="preserve">Реализация задач коммуникативного развития личности в практике обучения русскому языку </w:t>
      </w:r>
      <w:r w:rsidR="00833548" w:rsidRPr="00055347">
        <w:t>в условиях билингвизма</w:t>
      </w:r>
    </w:p>
    <w:p w:rsidR="00833548" w:rsidRPr="00055347" w:rsidRDefault="00833548" w:rsidP="00055347">
      <w:pPr>
        <w:pStyle w:val="a4"/>
        <w:numPr>
          <w:ilvl w:val="0"/>
          <w:numId w:val="1"/>
        </w:numPr>
        <w:spacing w:line="276" w:lineRule="auto"/>
        <w:jc w:val="both"/>
      </w:pPr>
      <w:r w:rsidRPr="00055347">
        <w:rPr>
          <w:rStyle w:val="af0"/>
          <w:bCs/>
          <w:i w:val="0"/>
          <w:iCs w:val="0"/>
          <w:color w:val="52565A"/>
          <w:shd w:val="clear" w:color="auto" w:fill="FFFFFF"/>
        </w:rPr>
        <w:t>Ф</w:t>
      </w:r>
      <w:r w:rsidRPr="00055347">
        <w:rPr>
          <w:color w:val="3C4043"/>
          <w:shd w:val="clear" w:color="auto" w:fill="FFFFFF"/>
        </w:rPr>
        <w:t>ормирование готовности</w:t>
      </w:r>
      <w:r w:rsidRPr="00055347">
        <w:rPr>
          <w:rStyle w:val="apple-converted-space"/>
          <w:color w:val="3C4043"/>
          <w:shd w:val="clear" w:color="auto" w:fill="FFFFFF"/>
        </w:rPr>
        <w:t xml:space="preserve"> будущих </w:t>
      </w:r>
      <w:r w:rsidRPr="00055347">
        <w:rPr>
          <w:rStyle w:val="af0"/>
          <w:bCs/>
          <w:i w:val="0"/>
          <w:iCs w:val="0"/>
          <w:color w:val="52565A"/>
          <w:shd w:val="clear" w:color="auto" w:fill="FFFFFF"/>
        </w:rPr>
        <w:t>педагогов</w:t>
      </w:r>
      <w:r w:rsidRPr="00055347">
        <w:rPr>
          <w:rStyle w:val="apple-converted-space"/>
          <w:color w:val="3C4043"/>
          <w:shd w:val="clear" w:color="auto" w:fill="FFFFFF"/>
        </w:rPr>
        <w:t> </w:t>
      </w:r>
      <w:r w:rsidRPr="00055347">
        <w:rPr>
          <w:color w:val="3C4043"/>
          <w:shd w:val="clear" w:color="auto" w:fill="FFFFFF"/>
        </w:rPr>
        <w:t xml:space="preserve">к решению задач обучения русскому языку как средству коммуникации в информационном обществе. </w:t>
      </w:r>
    </w:p>
    <w:p w:rsidR="00597900" w:rsidRPr="00055347" w:rsidRDefault="00597900" w:rsidP="00055347">
      <w:pPr>
        <w:pStyle w:val="a4"/>
        <w:numPr>
          <w:ilvl w:val="0"/>
          <w:numId w:val="1"/>
        </w:numPr>
        <w:spacing w:line="276" w:lineRule="auto"/>
        <w:jc w:val="both"/>
      </w:pPr>
      <w:r w:rsidRPr="00055347">
        <w:t>Полилингвальное образование как фа</w:t>
      </w:r>
      <w:r w:rsidR="00557514" w:rsidRPr="00055347">
        <w:t xml:space="preserve">ктор формирования функциональной </w:t>
      </w:r>
      <w:r w:rsidRPr="00055347">
        <w:t>грамотности личности.</w:t>
      </w:r>
    </w:p>
    <w:p w:rsidR="00597900" w:rsidRPr="00055347" w:rsidRDefault="00597900" w:rsidP="00055347">
      <w:pPr>
        <w:pStyle w:val="a4"/>
        <w:numPr>
          <w:ilvl w:val="0"/>
          <w:numId w:val="1"/>
        </w:numPr>
        <w:spacing w:line="276" w:lineRule="auto"/>
        <w:jc w:val="both"/>
      </w:pPr>
      <w:r w:rsidRPr="00055347">
        <w:t>Психологические аспекты теории и практики</w:t>
      </w:r>
      <w:r w:rsidR="00557514" w:rsidRPr="00055347">
        <w:t xml:space="preserve"> обучения русскому языку в условиях билингвизма.</w:t>
      </w:r>
    </w:p>
    <w:p w:rsidR="00557514" w:rsidRPr="00E15580" w:rsidRDefault="00557514" w:rsidP="00557514">
      <w:pPr>
        <w:pStyle w:val="a4"/>
        <w:spacing w:line="276" w:lineRule="auto"/>
        <w:jc w:val="both"/>
      </w:pPr>
    </w:p>
    <w:p w:rsidR="000F07D5" w:rsidRDefault="000F07D5" w:rsidP="001310EA">
      <w:pPr>
        <w:jc w:val="center"/>
        <w:rPr>
          <w:b/>
          <w:lang w:eastAsia="ar-SA"/>
        </w:rPr>
      </w:pPr>
      <w:r w:rsidRPr="000F7115">
        <w:rPr>
          <w:b/>
          <w:lang w:val="en-US" w:eastAsia="ar-SA"/>
        </w:rPr>
        <w:t>III</w:t>
      </w:r>
      <w:r w:rsidRPr="000F7115">
        <w:rPr>
          <w:b/>
          <w:lang w:eastAsia="ar-SA"/>
        </w:rPr>
        <w:t>. КАК СТАТЬ УЧАСТНИКОМ КОНФЕРЕНЦИИ?</w:t>
      </w:r>
    </w:p>
    <w:p w:rsidR="00536EDE" w:rsidRPr="000F7115" w:rsidRDefault="00536EDE" w:rsidP="001310EA">
      <w:pPr>
        <w:jc w:val="center"/>
        <w:rPr>
          <w:b/>
          <w:lang w:eastAsia="ar-SA"/>
        </w:rPr>
      </w:pPr>
    </w:p>
    <w:p w:rsidR="008A79AD" w:rsidRDefault="00697405" w:rsidP="00536EDE">
      <w:pPr>
        <w:ind w:firstLine="567"/>
        <w:jc w:val="both"/>
        <w:rPr>
          <w:b/>
          <w:lang w:eastAsia="ar-SA"/>
        </w:rPr>
      </w:pPr>
      <w:r>
        <w:rPr>
          <w:lang w:eastAsia="ar-SA"/>
        </w:rPr>
        <w:t>Отправить до 1</w:t>
      </w:r>
      <w:r w:rsidR="00DA0CAF">
        <w:rPr>
          <w:lang w:eastAsia="ar-SA"/>
        </w:rPr>
        <w:t>5</w:t>
      </w:r>
      <w:r w:rsidR="007378EB">
        <w:rPr>
          <w:lang w:eastAsia="ar-SA"/>
        </w:rPr>
        <w:t>апреля</w:t>
      </w:r>
      <w:r w:rsidR="00AF2B9C">
        <w:rPr>
          <w:lang w:eastAsia="ar-SA"/>
        </w:rPr>
        <w:t xml:space="preserve"> 2</w:t>
      </w:r>
      <w:r w:rsidR="007378EB">
        <w:rPr>
          <w:lang w:eastAsia="ar-SA"/>
        </w:rPr>
        <w:t>020</w:t>
      </w:r>
      <w:r w:rsidR="000F07D5">
        <w:rPr>
          <w:lang w:eastAsia="ar-SA"/>
        </w:rPr>
        <w:t xml:space="preserve"> года (</w:t>
      </w:r>
      <w:r w:rsidR="000F07D5" w:rsidRPr="000F7115">
        <w:rPr>
          <w:lang w:eastAsia="ar-SA"/>
        </w:rPr>
        <w:t>включительно</w:t>
      </w:r>
      <w:r w:rsidR="000F07D5">
        <w:rPr>
          <w:lang w:eastAsia="ar-SA"/>
        </w:rPr>
        <w:t>)</w:t>
      </w:r>
      <w:r w:rsidR="000F07D5" w:rsidRPr="000F7115">
        <w:rPr>
          <w:lang w:eastAsia="ar-SA"/>
        </w:rPr>
        <w:t xml:space="preserve"> на адрес </w:t>
      </w:r>
      <w:r w:rsidR="008261CB">
        <w:rPr>
          <w:b/>
          <w:lang w:eastAsia="ar-SA"/>
        </w:rPr>
        <w:t>Оргкомитета</w:t>
      </w:r>
      <w:r w:rsidR="008A79AD">
        <w:rPr>
          <w:b/>
          <w:lang w:eastAsia="ar-SA"/>
        </w:rPr>
        <w:t xml:space="preserve">:         </w:t>
      </w:r>
    </w:p>
    <w:p w:rsidR="000F07D5" w:rsidRPr="00536EDE" w:rsidRDefault="008A79AD" w:rsidP="00536EDE">
      <w:pPr>
        <w:ind w:firstLine="567"/>
        <w:jc w:val="both"/>
        <w:rPr>
          <w:lang w:eastAsia="ar-SA"/>
        </w:rPr>
      </w:pPr>
      <w:hyperlink r:id="rId9" w:history="1">
        <w:r w:rsidRPr="0070406C">
          <w:rPr>
            <w:rStyle w:val="a3"/>
            <w:lang w:val="en-US"/>
          </w:rPr>
          <w:t>konf</w:t>
        </w:r>
        <w:r w:rsidRPr="0070406C">
          <w:rPr>
            <w:rStyle w:val="a3"/>
          </w:rPr>
          <w:t>_</w:t>
        </w:r>
        <w:r w:rsidRPr="0070406C">
          <w:rPr>
            <w:rStyle w:val="a3"/>
            <w:lang w:val="en-US"/>
          </w:rPr>
          <w:t>bilingv</w:t>
        </w:r>
        <w:r w:rsidRPr="0070406C">
          <w:rPr>
            <w:rStyle w:val="a3"/>
          </w:rPr>
          <w:t>-</w:t>
        </w:r>
        <w:r w:rsidRPr="0070406C">
          <w:rPr>
            <w:rStyle w:val="a3"/>
            <w:lang w:val="en-US"/>
          </w:rPr>
          <w:t>chspu</w:t>
        </w:r>
        <w:r w:rsidRPr="0070406C">
          <w:rPr>
            <w:rStyle w:val="a3"/>
          </w:rPr>
          <w:t>@</w:t>
        </w:r>
        <w:r w:rsidRPr="0070406C">
          <w:rPr>
            <w:rStyle w:val="a3"/>
            <w:lang w:val="en-US"/>
          </w:rPr>
          <w:t>mail</w:t>
        </w:r>
        <w:r w:rsidRPr="0070406C">
          <w:rPr>
            <w:rStyle w:val="a3"/>
          </w:rPr>
          <w:t>.</w:t>
        </w:r>
        <w:r w:rsidRPr="0070406C">
          <w:rPr>
            <w:rStyle w:val="a3"/>
            <w:lang w:val="en-US"/>
          </w:rPr>
          <w:t>ru</w:t>
        </w:r>
      </w:hyperlink>
      <w:r>
        <w:t xml:space="preserve"> </w:t>
      </w:r>
      <w:r w:rsidR="00D32139">
        <w:rPr>
          <w:b/>
          <w:lang w:eastAsia="ar-SA"/>
        </w:rPr>
        <w:t>о</w:t>
      </w:r>
      <w:r w:rsidR="000F07D5" w:rsidRPr="000F7115">
        <w:rPr>
          <w:b/>
          <w:lang w:eastAsia="ar-SA"/>
        </w:rPr>
        <w:t>тдельными файлами</w:t>
      </w:r>
      <w:r w:rsidR="000F07D5" w:rsidRPr="000F7115">
        <w:rPr>
          <w:lang w:eastAsia="ar-SA"/>
        </w:rPr>
        <w:t xml:space="preserve"> следующие материалы:</w:t>
      </w:r>
    </w:p>
    <w:p w:rsidR="000F07D5" w:rsidRPr="00C2138F" w:rsidRDefault="000F07D5" w:rsidP="008A79AD">
      <w:pPr>
        <w:spacing w:line="276" w:lineRule="auto"/>
        <w:ind w:left="360" w:firstLine="774"/>
        <w:jc w:val="both"/>
        <w:rPr>
          <w:lang w:eastAsia="ar-SA"/>
        </w:rPr>
      </w:pPr>
      <w:r>
        <w:rPr>
          <w:lang w:eastAsia="ar-SA"/>
        </w:rPr>
        <w:t xml:space="preserve">а) </w:t>
      </w:r>
      <w:r w:rsidRPr="00C2138F">
        <w:rPr>
          <w:lang w:eastAsia="ar-SA"/>
        </w:rPr>
        <w:t>статью, оформленную в</w:t>
      </w:r>
      <w:r w:rsidR="008A79AD">
        <w:rPr>
          <w:lang w:eastAsia="ar-SA"/>
        </w:rPr>
        <w:t xml:space="preserve"> </w:t>
      </w:r>
      <w:r w:rsidR="00247428">
        <w:rPr>
          <w:lang w:eastAsia="ar-SA"/>
        </w:rPr>
        <w:t xml:space="preserve">полном </w:t>
      </w:r>
      <w:r w:rsidR="00247428" w:rsidRPr="00C2138F">
        <w:rPr>
          <w:lang w:eastAsia="ar-SA"/>
        </w:rPr>
        <w:t>соответствии</w:t>
      </w:r>
      <w:r w:rsidRPr="00C2138F">
        <w:rPr>
          <w:lang w:eastAsia="ar-SA"/>
        </w:rPr>
        <w:t xml:space="preserve"> с требованиями и образцом;</w:t>
      </w:r>
    </w:p>
    <w:p w:rsidR="008261CB" w:rsidRPr="00C2138F" w:rsidRDefault="000F07D5" w:rsidP="008A79AD">
      <w:pPr>
        <w:spacing w:line="276" w:lineRule="auto"/>
        <w:ind w:left="360" w:firstLine="774"/>
        <w:jc w:val="both"/>
        <w:rPr>
          <w:lang w:eastAsia="ar-SA"/>
        </w:rPr>
      </w:pPr>
      <w:r>
        <w:rPr>
          <w:lang w:eastAsia="ar-SA"/>
        </w:rPr>
        <w:t xml:space="preserve">б) </w:t>
      </w:r>
      <w:r w:rsidRPr="00C2138F">
        <w:rPr>
          <w:lang w:eastAsia="ar-SA"/>
        </w:rPr>
        <w:t xml:space="preserve">анкету, заполненную </w:t>
      </w:r>
      <w:r w:rsidR="00536EDE">
        <w:rPr>
          <w:lang w:eastAsia="ar-SA"/>
        </w:rPr>
        <w:t xml:space="preserve">строго </w:t>
      </w:r>
      <w:r w:rsidRPr="00C2138F">
        <w:rPr>
          <w:lang w:eastAsia="ar-SA"/>
        </w:rPr>
        <w:t>по форме.</w:t>
      </w:r>
    </w:p>
    <w:p w:rsidR="000F07D5" w:rsidRDefault="000F07D5" w:rsidP="001310EA">
      <w:pPr>
        <w:pStyle w:val="a4"/>
        <w:spacing w:line="276" w:lineRule="auto"/>
        <w:jc w:val="both"/>
        <w:rPr>
          <w:lang w:eastAsia="ar-SA"/>
        </w:rPr>
      </w:pPr>
      <w:r>
        <w:rPr>
          <w:lang w:eastAsia="ar-SA"/>
        </w:rPr>
        <w:t>Образец</w:t>
      </w:r>
      <w:r w:rsidR="001A0522">
        <w:rPr>
          <w:lang w:eastAsia="ar-SA"/>
        </w:rPr>
        <w:t xml:space="preserve"> оформления статьи</w:t>
      </w:r>
      <w:r>
        <w:rPr>
          <w:lang w:eastAsia="ar-SA"/>
        </w:rPr>
        <w:t xml:space="preserve"> и форма </w:t>
      </w:r>
      <w:r w:rsidR="001A0522">
        <w:rPr>
          <w:lang w:eastAsia="ar-SA"/>
        </w:rPr>
        <w:t xml:space="preserve">заявки </w:t>
      </w:r>
      <w:r>
        <w:rPr>
          <w:lang w:eastAsia="ar-SA"/>
        </w:rPr>
        <w:t xml:space="preserve">даны в </w:t>
      </w:r>
      <w:r w:rsidR="008261CB" w:rsidRPr="008261CB">
        <w:rPr>
          <w:lang w:eastAsia="ar-SA"/>
        </w:rPr>
        <w:t>Приложениях 1 и 2</w:t>
      </w:r>
    </w:p>
    <w:p w:rsidR="00536EDE" w:rsidRPr="000F7115" w:rsidRDefault="00536EDE" w:rsidP="001310EA">
      <w:pPr>
        <w:pStyle w:val="a4"/>
        <w:spacing w:line="276" w:lineRule="auto"/>
        <w:jc w:val="both"/>
        <w:rPr>
          <w:lang w:eastAsia="ar-SA"/>
        </w:rPr>
      </w:pPr>
    </w:p>
    <w:p w:rsidR="001310EA" w:rsidRPr="000F7115" w:rsidRDefault="000F07D5" w:rsidP="0088000E">
      <w:pPr>
        <w:ind w:firstLine="709"/>
        <w:jc w:val="both"/>
        <w:rPr>
          <w:i/>
          <w:lang w:eastAsia="ar-SA"/>
        </w:rPr>
      </w:pPr>
      <w:r w:rsidRPr="00C2138F">
        <w:rPr>
          <w:u w:val="single"/>
          <w:lang w:eastAsia="ar-SA"/>
        </w:rPr>
        <w:lastRenderedPageBreak/>
        <w:t>В теме письма</w:t>
      </w:r>
      <w:r>
        <w:rPr>
          <w:lang w:eastAsia="ar-SA"/>
        </w:rPr>
        <w:t xml:space="preserve"> необходимо </w:t>
      </w:r>
      <w:r w:rsidRPr="000F7115">
        <w:rPr>
          <w:lang w:eastAsia="ar-SA"/>
        </w:rPr>
        <w:t xml:space="preserve">указать: </w:t>
      </w:r>
      <w:r w:rsidR="00536EDE">
        <w:rPr>
          <w:i/>
          <w:lang w:eastAsia="ar-SA"/>
        </w:rPr>
        <w:t>Фамилию</w:t>
      </w:r>
      <w:r w:rsidR="008A79AD">
        <w:rPr>
          <w:i/>
          <w:lang w:eastAsia="ar-SA"/>
        </w:rPr>
        <w:t xml:space="preserve"> </w:t>
      </w:r>
      <w:r>
        <w:rPr>
          <w:i/>
          <w:lang w:eastAsia="ar-SA"/>
        </w:rPr>
        <w:t xml:space="preserve">и инициалы автора, направление конференции </w:t>
      </w:r>
      <w:r w:rsidRPr="00C2138F">
        <w:rPr>
          <w:lang w:eastAsia="ar-SA"/>
        </w:rPr>
        <w:t>(например</w:t>
      </w:r>
      <w:r>
        <w:rPr>
          <w:i/>
          <w:lang w:eastAsia="ar-SA"/>
        </w:rPr>
        <w:t>, Марков Е.Е., 4)</w:t>
      </w:r>
      <w:r w:rsidR="001310EA">
        <w:rPr>
          <w:i/>
          <w:lang w:eastAsia="ar-SA"/>
        </w:rPr>
        <w:t>.</w:t>
      </w:r>
    </w:p>
    <w:p w:rsidR="000F07D5" w:rsidRDefault="000F07D5" w:rsidP="001310EA">
      <w:pPr>
        <w:spacing w:line="276" w:lineRule="auto"/>
        <w:ind w:firstLine="709"/>
        <w:jc w:val="both"/>
        <w:rPr>
          <w:i/>
          <w:lang w:eastAsia="ar-SA"/>
        </w:rPr>
      </w:pPr>
      <w:r w:rsidRPr="00C2138F">
        <w:rPr>
          <w:u w:val="single"/>
          <w:lang w:eastAsia="ar-SA"/>
        </w:rPr>
        <w:t>В имени каждого прикрепленного файла</w:t>
      </w:r>
      <w:r w:rsidRPr="000F7115">
        <w:rPr>
          <w:lang w:eastAsia="ar-SA"/>
        </w:rPr>
        <w:t xml:space="preserve"> необходимо указать фамилию и инициалы автора</w:t>
      </w:r>
      <w:r>
        <w:rPr>
          <w:lang w:eastAsia="ar-SA"/>
        </w:rPr>
        <w:t xml:space="preserve">; если авторов несколько, то фамилию и инициалы первого автора (например, </w:t>
      </w:r>
      <w:r w:rsidRPr="001310EA">
        <w:rPr>
          <w:i/>
          <w:lang w:eastAsia="ar-SA"/>
        </w:rPr>
        <w:t xml:space="preserve">файл </w:t>
      </w:r>
      <w:r>
        <w:rPr>
          <w:lang w:eastAsia="ar-SA"/>
        </w:rPr>
        <w:t xml:space="preserve">1: </w:t>
      </w:r>
      <w:r w:rsidRPr="000F7115">
        <w:rPr>
          <w:i/>
          <w:lang w:eastAsia="ar-SA"/>
        </w:rPr>
        <w:t xml:space="preserve">Марков Е.Е.-статья, </w:t>
      </w:r>
      <w:r>
        <w:rPr>
          <w:i/>
          <w:lang w:eastAsia="ar-SA"/>
        </w:rPr>
        <w:t xml:space="preserve">файл 2: </w:t>
      </w:r>
      <w:r w:rsidRPr="000F7115">
        <w:rPr>
          <w:i/>
          <w:lang w:eastAsia="ar-SA"/>
        </w:rPr>
        <w:t>Марков Е.Е. – ан</w:t>
      </w:r>
      <w:r>
        <w:rPr>
          <w:i/>
          <w:lang w:eastAsia="ar-SA"/>
        </w:rPr>
        <w:t>кета</w:t>
      </w:r>
      <w:r w:rsidRPr="000F7115">
        <w:rPr>
          <w:i/>
          <w:lang w:eastAsia="ar-SA"/>
        </w:rPr>
        <w:t>).</w:t>
      </w:r>
    </w:p>
    <w:p w:rsidR="001310EA" w:rsidRPr="00E40E5A" w:rsidRDefault="001310EA" w:rsidP="001310EA">
      <w:pPr>
        <w:spacing w:line="276" w:lineRule="auto"/>
        <w:ind w:firstLine="709"/>
        <w:jc w:val="both"/>
        <w:rPr>
          <w:i/>
          <w:lang w:eastAsia="ar-SA"/>
        </w:rPr>
      </w:pPr>
    </w:p>
    <w:p w:rsidR="001310EA" w:rsidRPr="000F7115" w:rsidRDefault="000F07D5" w:rsidP="001310EA">
      <w:pPr>
        <w:spacing w:line="276" w:lineRule="auto"/>
        <w:ind w:firstLine="709"/>
        <w:jc w:val="both"/>
        <w:rPr>
          <w:lang w:eastAsia="ar-SA"/>
        </w:rPr>
      </w:pPr>
      <w:r w:rsidRPr="000F7115">
        <w:rPr>
          <w:lang w:eastAsia="ar-SA"/>
        </w:rPr>
        <w:t xml:space="preserve">При получении материалов </w:t>
      </w:r>
      <w:r>
        <w:rPr>
          <w:lang w:eastAsia="ar-SA"/>
        </w:rPr>
        <w:t>автор письма получает ответ</w:t>
      </w:r>
      <w:r w:rsidR="008A79AD">
        <w:rPr>
          <w:lang w:eastAsia="ar-SA"/>
        </w:rPr>
        <w:t xml:space="preserve"> </w:t>
      </w:r>
      <w:r w:rsidRPr="000F7115">
        <w:rPr>
          <w:lang w:eastAsia="ar-SA"/>
        </w:rPr>
        <w:t>с подтв</w:t>
      </w:r>
      <w:r w:rsidR="00AF2B9C">
        <w:rPr>
          <w:lang w:eastAsia="ar-SA"/>
        </w:rPr>
        <w:t>ерждением получения письма</w:t>
      </w:r>
      <w:r>
        <w:rPr>
          <w:lang w:eastAsia="ar-SA"/>
        </w:rPr>
        <w:t>.</w:t>
      </w:r>
    </w:p>
    <w:p w:rsidR="001310EA" w:rsidRDefault="000F07D5" w:rsidP="001310EA">
      <w:pPr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Материалы, не соответствующие ВСЕМ требованиям, Оргкомитетом рассматриваться не будут.</w:t>
      </w:r>
    </w:p>
    <w:p w:rsidR="000F07D5" w:rsidRDefault="000F07D5" w:rsidP="00987F05">
      <w:pPr>
        <w:spacing w:line="276" w:lineRule="auto"/>
        <w:ind w:firstLine="709"/>
        <w:jc w:val="both"/>
        <w:rPr>
          <w:lang w:eastAsia="ar-SA"/>
        </w:rPr>
      </w:pPr>
      <w:r w:rsidRPr="000F7115">
        <w:rPr>
          <w:lang w:eastAsia="ar-SA"/>
        </w:rPr>
        <w:t>Присл</w:t>
      </w:r>
      <w:r>
        <w:rPr>
          <w:lang w:eastAsia="ar-SA"/>
        </w:rPr>
        <w:t>анные материалы не возвращаются.</w:t>
      </w:r>
    </w:p>
    <w:p w:rsidR="001310EA" w:rsidRDefault="008E7D89" w:rsidP="00987F05">
      <w:pPr>
        <w:spacing w:line="276" w:lineRule="auto"/>
        <w:ind w:firstLine="709"/>
        <w:jc w:val="both"/>
        <w:rPr>
          <w:u w:val="single"/>
          <w:lang w:eastAsia="ar-SA"/>
        </w:rPr>
      </w:pPr>
      <w:r>
        <w:rPr>
          <w:lang w:eastAsia="ar-SA"/>
        </w:rPr>
        <w:t>От одного автора принима</w:t>
      </w:r>
      <w:r w:rsidR="00987F05">
        <w:rPr>
          <w:lang w:eastAsia="ar-SA"/>
        </w:rPr>
        <w:t>ю</w:t>
      </w:r>
      <w:r>
        <w:rPr>
          <w:lang w:eastAsia="ar-SA"/>
        </w:rPr>
        <w:t xml:space="preserve">тся </w:t>
      </w:r>
      <w:r w:rsidRPr="00987F05">
        <w:rPr>
          <w:u w:val="single"/>
          <w:lang w:eastAsia="ar-SA"/>
        </w:rPr>
        <w:t xml:space="preserve">не более </w:t>
      </w:r>
      <w:r w:rsidR="00987F05">
        <w:rPr>
          <w:u w:val="single"/>
          <w:lang w:eastAsia="ar-SA"/>
        </w:rPr>
        <w:t>одной</w:t>
      </w:r>
      <w:r w:rsidRPr="00987F05">
        <w:rPr>
          <w:u w:val="single"/>
          <w:lang w:eastAsia="ar-SA"/>
        </w:rPr>
        <w:t xml:space="preserve"> авторской статьи и </w:t>
      </w:r>
      <w:r w:rsidR="00987F05">
        <w:rPr>
          <w:u w:val="single"/>
          <w:lang w:eastAsia="ar-SA"/>
        </w:rPr>
        <w:t>одной статьи</w:t>
      </w:r>
      <w:r w:rsidRPr="00987F05">
        <w:rPr>
          <w:u w:val="single"/>
          <w:lang w:eastAsia="ar-SA"/>
        </w:rPr>
        <w:t xml:space="preserve"> в соавторстве (не более 3 авторов)</w:t>
      </w:r>
      <w:r w:rsidR="00987F05">
        <w:rPr>
          <w:u w:val="single"/>
          <w:lang w:eastAsia="ar-SA"/>
        </w:rPr>
        <w:t>.</w:t>
      </w:r>
    </w:p>
    <w:p w:rsidR="00987F05" w:rsidRPr="00987F05" w:rsidRDefault="00987F05" w:rsidP="001310EA">
      <w:pPr>
        <w:spacing w:line="276" w:lineRule="auto"/>
        <w:jc w:val="both"/>
        <w:rPr>
          <w:u w:val="single"/>
          <w:lang w:eastAsia="ar-SA"/>
        </w:rPr>
      </w:pPr>
    </w:p>
    <w:p w:rsidR="000F07D5" w:rsidRDefault="000F07D5" w:rsidP="001310EA">
      <w:pPr>
        <w:spacing w:line="276" w:lineRule="auto"/>
        <w:jc w:val="both"/>
        <w:rPr>
          <w:b/>
          <w:u w:val="single"/>
          <w:lang w:eastAsia="ar-SA"/>
        </w:rPr>
      </w:pPr>
      <w:r w:rsidRPr="00AF2B9C">
        <w:rPr>
          <w:b/>
          <w:u w:val="single"/>
          <w:lang w:eastAsia="ar-SA"/>
        </w:rPr>
        <w:t>Оргкомитет не вступает в переписку с авторами статей.</w:t>
      </w:r>
    </w:p>
    <w:p w:rsidR="00987F05" w:rsidRDefault="00987F05" w:rsidP="001310EA">
      <w:pPr>
        <w:spacing w:line="276" w:lineRule="auto"/>
        <w:jc w:val="both"/>
        <w:rPr>
          <w:b/>
          <w:u w:val="single"/>
          <w:lang w:eastAsia="ar-SA"/>
        </w:rPr>
      </w:pPr>
    </w:p>
    <w:p w:rsidR="00987F05" w:rsidRPr="00987F05" w:rsidRDefault="00987F05" w:rsidP="00987F05">
      <w:pPr>
        <w:spacing w:line="276" w:lineRule="auto"/>
        <w:ind w:firstLine="709"/>
        <w:jc w:val="both"/>
        <w:rPr>
          <w:b/>
          <w:lang w:eastAsia="ar-SA"/>
        </w:rPr>
      </w:pPr>
      <w:r w:rsidRPr="00987F05">
        <w:rPr>
          <w:b/>
          <w:lang w:eastAsia="ar-SA"/>
        </w:rPr>
        <w:t xml:space="preserve">Убедительная просьба не отвлекать </w:t>
      </w:r>
      <w:r>
        <w:rPr>
          <w:b/>
          <w:lang w:eastAsia="ar-SA"/>
        </w:rPr>
        <w:t>оргкомитет вопросами о принятии или непринятии статьи в сборник материалов конференции: в установленные сроки(апрель-май</w:t>
      </w:r>
      <w:r w:rsidR="00536EDE">
        <w:rPr>
          <w:b/>
          <w:lang w:eastAsia="ar-SA"/>
        </w:rPr>
        <w:t>) сборник будет размещен в РИНЦ</w:t>
      </w:r>
      <w:r>
        <w:rPr>
          <w:b/>
          <w:lang w:eastAsia="ar-SA"/>
        </w:rPr>
        <w:t xml:space="preserve">, а электронная версия отправлена </w:t>
      </w:r>
      <w:r w:rsidR="000945F8">
        <w:rPr>
          <w:b/>
          <w:lang w:eastAsia="ar-SA"/>
        </w:rPr>
        <w:t xml:space="preserve">всем </w:t>
      </w:r>
      <w:r>
        <w:rPr>
          <w:b/>
          <w:lang w:eastAsia="ar-SA"/>
        </w:rPr>
        <w:t>авторам, чьи статьи будут включены в сборник.</w:t>
      </w:r>
    </w:p>
    <w:p w:rsidR="001310EA" w:rsidRPr="001310EA" w:rsidRDefault="001310EA" w:rsidP="001310EA">
      <w:pPr>
        <w:spacing w:line="276" w:lineRule="auto"/>
        <w:jc w:val="both"/>
        <w:rPr>
          <w:u w:val="single"/>
          <w:lang w:eastAsia="ar-SA"/>
        </w:rPr>
      </w:pPr>
    </w:p>
    <w:p w:rsidR="000F07D5" w:rsidRPr="001310EA" w:rsidRDefault="000F07D5" w:rsidP="000F07D5">
      <w:pPr>
        <w:jc w:val="both"/>
        <w:rPr>
          <w:u w:val="single"/>
          <w:lang w:eastAsia="ar-SA"/>
        </w:rPr>
      </w:pPr>
    </w:p>
    <w:p w:rsidR="000F07D5" w:rsidRDefault="000F07D5" w:rsidP="001A0522">
      <w:pPr>
        <w:jc w:val="center"/>
        <w:rPr>
          <w:b/>
          <w:lang w:eastAsia="ar-SA"/>
        </w:rPr>
      </w:pPr>
      <w:r>
        <w:rPr>
          <w:b/>
          <w:lang w:val="en-US" w:eastAsia="ar-SA"/>
        </w:rPr>
        <w:t>I</w:t>
      </w:r>
      <w:r w:rsidRPr="000F7115">
        <w:rPr>
          <w:b/>
          <w:lang w:val="en-US" w:eastAsia="ar-SA"/>
        </w:rPr>
        <w:t>V</w:t>
      </w:r>
      <w:r w:rsidRPr="002A3A29">
        <w:rPr>
          <w:b/>
          <w:lang w:eastAsia="ar-SA"/>
        </w:rPr>
        <w:t>.</w:t>
      </w:r>
      <w:r w:rsidRPr="0008200A">
        <w:rPr>
          <w:b/>
          <w:lang w:eastAsia="ar-SA"/>
        </w:rPr>
        <w:t xml:space="preserve">ТРЕБОВАНИЯ </w:t>
      </w:r>
      <w:r w:rsidR="00993079" w:rsidRPr="0008200A">
        <w:rPr>
          <w:b/>
          <w:lang w:eastAsia="ar-SA"/>
        </w:rPr>
        <w:t>КМАТЕРИАЛАМ</w:t>
      </w:r>
    </w:p>
    <w:p w:rsidR="00993079" w:rsidRDefault="00993079" w:rsidP="00993079">
      <w:pPr>
        <w:jc w:val="both"/>
        <w:rPr>
          <w:b/>
          <w:lang w:eastAsia="ar-SA"/>
        </w:rPr>
      </w:pPr>
    </w:p>
    <w:p w:rsidR="00993079" w:rsidRDefault="00993079" w:rsidP="00993079">
      <w:pPr>
        <w:ind w:right="34" w:firstLine="709"/>
        <w:jc w:val="both"/>
        <w:rPr>
          <w:lang w:eastAsia="ar-SA"/>
        </w:rPr>
      </w:pPr>
      <w:r>
        <w:rPr>
          <w:lang w:eastAsia="ar-SA"/>
        </w:rPr>
        <w:t>Содержание статьи</w:t>
      </w:r>
      <w:r w:rsidR="008A79AD">
        <w:rPr>
          <w:lang w:eastAsia="ar-SA"/>
        </w:rPr>
        <w:t xml:space="preserve"> </w:t>
      </w:r>
      <w:r>
        <w:rPr>
          <w:lang w:eastAsia="ar-SA"/>
        </w:rPr>
        <w:t>должно соответствовать заявленной теме и выбранному направлению конференции.</w:t>
      </w:r>
    </w:p>
    <w:p w:rsidR="00993079" w:rsidRDefault="00993079" w:rsidP="00993079">
      <w:pPr>
        <w:ind w:right="34" w:firstLine="709"/>
        <w:jc w:val="both"/>
        <w:rPr>
          <w:lang w:eastAsia="ar-SA"/>
        </w:rPr>
      </w:pPr>
      <w:r>
        <w:rPr>
          <w:lang w:eastAsia="ar-SA"/>
        </w:rPr>
        <w:t>Материалы печатаются в авторской редакции. Ответственность за содержание материалов несут авторы.</w:t>
      </w:r>
    </w:p>
    <w:p w:rsidR="00993079" w:rsidRDefault="00993079" w:rsidP="00363B6F">
      <w:pPr>
        <w:ind w:firstLine="709"/>
        <w:jc w:val="both"/>
        <w:rPr>
          <w:lang w:eastAsia="ar-SA"/>
        </w:rPr>
      </w:pPr>
      <w:r w:rsidRPr="00993079">
        <w:rPr>
          <w:b/>
          <w:lang w:eastAsia="ar-SA"/>
        </w:rPr>
        <w:t>Объем статьи</w:t>
      </w:r>
      <w:r>
        <w:rPr>
          <w:lang w:eastAsia="ar-SA"/>
        </w:rPr>
        <w:t xml:space="preserve"> от </w:t>
      </w:r>
      <w:r w:rsidR="008E7D89">
        <w:rPr>
          <w:lang w:eastAsia="ar-SA"/>
        </w:rPr>
        <w:t>5</w:t>
      </w:r>
      <w:r>
        <w:rPr>
          <w:lang w:eastAsia="ar-SA"/>
        </w:rPr>
        <w:t xml:space="preserve"> до </w:t>
      </w:r>
      <w:r w:rsidR="008E7D89">
        <w:rPr>
          <w:lang w:eastAsia="ar-SA"/>
        </w:rPr>
        <w:t>8</w:t>
      </w:r>
      <w:r>
        <w:rPr>
          <w:lang w:eastAsia="ar-SA"/>
        </w:rPr>
        <w:t xml:space="preserve"> страниц печатного текста.</w:t>
      </w:r>
    </w:p>
    <w:p w:rsidR="00993079" w:rsidRPr="00DE7780" w:rsidRDefault="00993079" w:rsidP="00363B6F">
      <w:pPr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Формат текста</w:t>
      </w:r>
      <w:r>
        <w:rPr>
          <w:lang w:eastAsia="ar-SA"/>
        </w:rPr>
        <w:t>- р</w:t>
      </w:r>
      <w:r w:rsidRPr="003E6E33">
        <w:rPr>
          <w:lang w:eastAsia="ar-SA"/>
        </w:rPr>
        <w:t>едактор</w:t>
      </w:r>
      <w:r w:rsidR="008A79AD">
        <w:rPr>
          <w:lang w:eastAsia="ar-SA"/>
        </w:rPr>
        <w:t xml:space="preserve"> </w:t>
      </w:r>
      <w:r w:rsidRPr="003E6E33">
        <w:rPr>
          <w:lang w:eastAsia="ar-SA"/>
        </w:rPr>
        <w:t>Microsoft</w:t>
      </w:r>
      <w:r w:rsidR="008A79AD">
        <w:rPr>
          <w:lang w:eastAsia="ar-SA"/>
        </w:rPr>
        <w:t xml:space="preserve"> </w:t>
      </w:r>
      <w:r w:rsidRPr="003E6E33">
        <w:rPr>
          <w:lang w:eastAsia="ar-SA"/>
        </w:rPr>
        <w:t>Office</w:t>
      </w:r>
      <w:r w:rsidR="008A79AD">
        <w:rPr>
          <w:lang w:eastAsia="ar-SA"/>
        </w:rPr>
        <w:t xml:space="preserve"> </w:t>
      </w:r>
      <w:r w:rsidRPr="003E6E33">
        <w:rPr>
          <w:lang w:eastAsia="ar-SA"/>
        </w:rPr>
        <w:t>Word</w:t>
      </w:r>
    </w:p>
    <w:p w:rsidR="00993079" w:rsidRPr="003E6E33" w:rsidRDefault="00993079" w:rsidP="00363B6F">
      <w:pPr>
        <w:ind w:firstLine="709"/>
        <w:jc w:val="both"/>
        <w:rPr>
          <w:lang w:eastAsia="ar-SA"/>
        </w:rPr>
      </w:pPr>
      <w:r w:rsidRPr="00DE7780">
        <w:rPr>
          <w:b/>
          <w:lang w:eastAsia="ar-SA"/>
        </w:rPr>
        <w:t>Нумерация станиц</w:t>
      </w:r>
      <w:r w:rsidR="008A79AD">
        <w:rPr>
          <w:b/>
          <w:lang w:eastAsia="ar-SA"/>
        </w:rPr>
        <w:t xml:space="preserve"> </w:t>
      </w:r>
      <w:r w:rsidRPr="00993079">
        <w:rPr>
          <w:lang w:eastAsia="ar-SA"/>
        </w:rPr>
        <w:t>не ведется</w:t>
      </w:r>
      <w:r>
        <w:rPr>
          <w:lang w:eastAsia="ar-SA"/>
        </w:rPr>
        <w:t>.</w:t>
      </w:r>
    </w:p>
    <w:p w:rsidR="00993079" w:rsidRDefault="00993079" w:rsidP="00363B6F">
      <w:pPr>
        <w:ind w:right="34" w:firstLine="709"/>
        <w:jc w:val="both"/>
        <w:rPr>
          <w:lang w:eastAsia="ar-SA"/>
        </w:rPr>
      </w:pPr>
      <w:r w:rsidRPr="00DE7780">
        <w:rPr>
          <w:b/>
          <w:lang w:eastAsia="ar-SA"/>
        </w:rPr>
        <w:t>Межстрочный интервал</w:t>
      </w:r>
      <w:r>
        <w:rPr>
          <w:b/>
          <w:lang w:eastAsia="ar-SA"/>
        </w:rPr>
        <w:t xml:space="preserve">- </w:t>
      </w:r>
      <w:r>
        <w:rPr>
          <w:lang w:eastAsia="ar-SA"/>
        </w:rPr>
        <w:t>п</w:t>
      </w:r>
      <w:r w:rsidRPr="003E6E33">
        <w:rPr>
          <w:lang w:eastAsia="ar-SA"/>
        </w:rPr>
        <w:t>олуторный</w:t>
      </w:r>
      <w:r>
        <w:rPr>
          <w:lang w:eastAsia="ar-SA"/>
        </w:rPr>
        <w:t>.</w:t>
      </w:r>
    </w:p>
    <w:p w:rsidR="00993079" w:rsidRPr="00993079" w:rsidRDefault="00993079" w:rsidP="00363B6F">
      <w:pPr>
        <w:ind w:firstLine="709"/>
        <w:jc w:val="both"/>
        <w:rPr>
          <w:lang w:eastAsia="ar-SA"/>
        </w:rPr>
      </w:pPr>
      <w:r>
        <w:rPr>
          <w:b/>
          <w:lang w:eastAsia="ar-SA"/>
        </w:rPr>
        <w:t>Шрифт</w:t>
      </w:r>
      <w:r w:rsidRPr="00993079">
        <w:rPr>
          <w:b/>
          <w:lang w:eastAsia="ar-SA"/>
        </w:rPr>
        <w:t xml:space="preserve">: </w:t>
      </w:r>
      <w:r w:rsidRPr="00993079">
        <w:rPr>
          <w:lang w:eastAsia="ar-SA"/>
        </w:rPr>
        <w:t>«</w:t>
      </w:r>
      <w:r w:rsidRPr="00993079">
        <w:rPr>
          <w:lang w:val="en-US" w:eastAsia="ar-SA"/>
        </w:rPr>
        <w:t>Times</w:t>
      </w:r>
      <w:r w:rsidR="008A79AD">
        <w:rPr>
          <w:lang w:eastAsia="ar-SA"/>
        </w:rPr>
        <w:t xml:space="preserve"> </w:t>
      </w:r>
      <w:r w:rsidRPr="00993079">
        <w:rPr>
          <w:lang w:val="en-US" w:eastAsia="ar-SA"/>
        </w:rPr>
        <w:t>New</w:t>
      </w:r>
      <w:r w:rsidR="008A79AD">
        <w:rPr>
          <w:lang w:eastAsia="ar-SA"/>
        </w:rPr>
        <w:t xml:space="preserve"> </w:t>
      </w:r>
      <w:r w:rsidRPr="00993079">
        <w:rPr>
          <w:lang w:val="en-US" w:eastAsia="ar-SA"/>
        </w:rPr>
        <w:t>Roman</w:t>
      </w:r>
      <w:r w:rsidRPr="00993079">
        <w:rPr>
          <w:lang w:eastAsia="ar-SA"/>
        </w:rPr>
        <w:t xml:space="preserve">»; </w:t>
      </w:r>
      <w:r w:rsidRPr="008A79AD">
        <w:rPr>
          <w:lang w:eastAsia="ar-SA"/>
        </w:rPr>
        <w:t>р</w:t>
      </w:r>
      <w:r w:rsidRPr="003E6E33">
        <w:rPr>
          <w:lang w:eastAsia="ar-SA"/>
        </w:rPr>
        <w:t>азмер</w:t>
      </w:r>
      <w:r w:rsidRPr="00993079">
        <w:rPr>
          <w:lang w:eastAsia="ar-SA"/>
        </w:rPr>
        <w:t xml:space="preserve"> (</w:t>
      </w:r>
      <w:r w:rsidRPr="003E6E33">
        <w:rPr>
          <w:lang w:eastAsia="ar-SA"/>
        </w:rPr>
        <w:t>кегль</w:t>
      </w:r>
      <w:r w:rsidRPr="00993079">
        <w:rPr>
          <w:lang w:eastAsia="ar-SA"/>
        </w:rPr>
        <w:t>) – 14</w:t>
      </w:r>
      <w:r>
        <w:rPr>
          <w:lang w:eastAsia="ar-SA"/>
        </w:rPr>
        <w:t>; выравнивание по ширине</w:t>
      </w:r>
    </w:p>
    <w:p w:rsidR="00993079" w:rsidRPr="00DE7780" w:rsidRDefault="00993079" w:rsidP="00363B6F">
      <w:pPr>
        <w:ind w:right="34" w:firstLine="709"/>
        <w:jc w:val="both"/>
        <w:rPr>
          <w:lang w:eastAsia="ar-SA"/>
        </w:rPr>
      </w:pPr>
      <w:r w:rsidRPr="00993079">
        <w:rPr>
          <w:b/>
          <w:lang w:eastAsia="ar-SA"/>
        </w:rPr>
        <w:t>Поля:</w:t>
      </w:r>
      <w:r>
        <w:rPr>
          <w:lang w:eastAsia="ar-SA"/>
        </w:rPr>
        <w:t xml:space="preserve"> в</w:t>
      </w:r>
      <w:r w:rsidRPr="003E6E33">
        <w:rPr>
          <w:lang w:eastAsia="ar-SA"/>
        </w:rPr>
        <w:t>ерхнее и нижнее</w:t>
      </w:r>
      <w:r w:rsidR="008A79AD">
        <w:rPr>
          <w:lang w:eastAsia="ar-SA"/>
        </w:rPr>
        <w:t xml:space="preserve"> </w:t>
      </w:r>
      <w:r w:rsidRPr="003E6E33">
        <w:rPr>
          <w:lang w:eastAsia="ar-SA"/>
        </w:rPr>
        <w:t>поля- 2 см; левое поле -3 см; правое поле -1,5 см.; отступ(абзац) - 1, 25</w:t>
      </w:r>
      <w:r w:rsidR="0088000E">
        <w:rPr>
          <w:lang w:eastAsia="ar-SA"/>
        </w:rPr>
        <w:t>см.</w:t>
      </w:r>
    </w:p>
    <w:p w:rsidR="008261CB" w:rsidRDefault="00993079" w:rsidP="00363B6F">
      <w:pPr>
        <w:ind w:firstLine="709"/>
        <w:rPr>
          <w:rStyle w:val="a3"/>
          <w:lang w:eastAsia="ar-SA"/>
        </w:rPr>
      </w:pPr>
      <w:r w:rsidRPr="003E6E33">
        <w:rPr>
          <w:lang w:eastAsia="ar-SA"/>
        </w:rPr>
        <w:t xml:space="preserve">Присвоение статье индекса УДК обязательно. Рекомендуемый </w:t>
      </w:r>
      <w:r>
        <w:rPr>
          <w:lang w:eastAsia="ar-SA"/>
        </w:rPr>
        <w:t xml:space="preserve">справочник УДК: </w:t>
      </w:r>
      <w:hyperlink r:id="rId10" w:history="1">
        <w:r w:rsidR="00536EDE" w:rsidRPr="009864B9">
          <w:rPr>
            <w:rStyle w:val="a3"/>
            <w:lang w:eastAsia="ar-SA"/>
          </w:rPr>
          <w:t>http://teacode.com/online/udc/</w:t>
        </w:r>
      </w:hyperlink>
    </w:p>
    <w:p w:rsidR="00363B6F" w:rsidRDefault="00363B6F" w:rsidP="00363B6F">
      <w:pPr>
        <w:ind w:firstLine="709"/>
        <w:rPr>
          <w:lang w:eastAsia="ar-SA"/>
        </w:rPr>
      </w:pPr>
      <w:r>
        <w:rPr>
          <w:lang w:eastAsia="ar-SA"/>
        </w:rPr>
        <w:t>Размер листа А-4, ориентация – книжная.</w:t>
      </w:r>
    </w:p>
    <w:p w:rsidR="00363B6F" w:rsidRDefault="00363B6F" w:rsidP="00363B6F">
      <w:pPr>
        <w:ind w:firstLine="709"/>
        <w:rPr>
          <w:rStyle w:val="a3"/>
          <w:lang w:eastAsia="ar-SA"/>
        </w:rPr>
      </w:pPr>
      <w:r>
        <w:rPr>
          <w:lang w:eastAsia="ar-SA"/>
        </w:rPr>
        <w:t>В левом верхнем углу указать УДК</w:t>
      </w:r>
      <w:r w:rsidR="002E75C4">
        <w:rPr>
          <w:lang w:eastAsia="ar-SA"/>
        </w:rPr>
        <w:t>.</w:t>
      </w:r>
      <w:r w:rsidR="008A79AD">
        <w:rPr>
          <w:lang w:eastAsia="ar-SA"/>
        </w:rPr>
        <w:t>, выравнивание по левому краю.</w:t>
      </w:r>
    </w:p>
    <w:p w:rsidR="00363B6F" w:rsidRDefault="002E75C4" w:rsidP="00363B6F">
      <w:pPr>
        <w:spacing w:line="276" w:lineRule="auto"/>
        <w:ind w:firstLine="709"/>
        <w:jc w:val="both"/>
      </w:pPr>
      <w:r>
        <w:t>Через две строки в</w:t>
      </w:r>
      <w:r w:rsidR="00D21F6C" w:rsidRPr="00466072">
        <w:t xml:space="preserve"> правом верхнем углу указать фамилию, имя, о</w:t>
      </w:r>
      <w:r w:rsidR="00363B6F">
        <w:t>тчество автора (авторов), далее, на каждой следующей строке</w:t>
      </w:r>
      <w:r w:rsidR="006800ED">
        <w:t xml:space="preserve"> (шрифт 12, межстрочный интервал 1,0, </w:t>
      </w:r>
      <w:r w:rsidR="008A79AD">
        <w:t>выравнивание по правому краю)</w:t>
      </w:r>
      <w:r w:rsidR="00363B6F">
        <w:t>:</w:t>
      </w:r>
    </w:p>
    <w:p w:rsidR="006800ED" w:rsidRDefault="008A79AD" w:rsidP="008A79AD">
      <w:pPr>
        <w:spacing w:line="276" w:lineRule="auto"/>
        <w:ind w:firstLine="709"/>
        <w:jc w:val="both"/>
      </w:pPr>
      <w:r>
        <w:t>д</w:t>
      </w:r>
      <w:r w:rsidR="00D21F6C" w:rsidRPr="00466072">
        <w:t>олжнос</w:t>
      </w:r>
      <w:r w:rsidR="00363B6F">
        <w:t>ть</w:t>
      </w:r>
      <w:r>
        <w:t xml:space="preserve"> (статус)</w:t>
      </w:r>
      <w:r w:rsidR="00D21F6C" w:rsidRPr="00466072">
        <w:t>, название уче</w:t>
      </w:r>
      <w:r w:rsidR="00363B6F">
        <w:t>бного заведения и город (село);</w:t>
      </w:r>
      <w:r>
        <w:t xml:space="preserve"> </w:t>
      </w:r>
    </w:p>
    <w:p w:rsidR="006800ED" w:rsidRDefault="002E75C4" w:rsidP="008A79AD">
      <w:pPr>
        <w:spacing w:line="276" w:lineRule="auto"/>
        <w:ind w:firstLine="709"/>
        <w:jc w:val="both"/>
      </w:pPr>
      <w:r>
        <w:t>электронный адрес</w:t>
      </w:r>
      <w:r w:rsidR="007378EB">
        <w:t>.</w:t>
      </w:r>
      <w:r w:rsidR="006800ED" w:rsidRPr="006800ED">
        <w:t xml:space="preserve"> </w:t>
      </w:r>
    </w:p>
    <w:p w:rsidR="00363B6F" w:rsidRDefault="006800ED" w:rsidP="008A79AD">
      <w:pPr>
        <w:spacing w:line="276" w:lineRule="auto"/>
        <w:ind w:firstLine="709"/>
        <w:jc w:val="both"/>
      </w:pPr>
      <w:r>
        <w:t>Данные сведения в данном порядке указываются на каждого автора</w:t>
      </w:r>
    </w:p>
    <w:p w:rsidR="00D21F6C" w:rsidRDefault="00D21F6C" w:rsidP="00363B6F">
      <w:pPr>
        <w:spacing w:line="276" w:lineRule="auto"/>
        <w:ind w:firstLine="709"/>
        <w:jc w:val="both"/>
      </w:pPr>
      <w:r w:rsidRPr="00466072">
        <w:t xml:space="preserve"> Через </w:t>
      </w:r>
      <w:r w:rsidR="002E75C4">
        <w:t>две строки</w:t>
      </w:r>
      <w:r w:rsidRPr="00466072">
        <w:t xml:space="preserve"> - название статьи, набранное полужирным </w:t>
      </w:r>
      <w:r w:rsidR="006800ED">
        <w:t xml:space="preserve">14 </w:t>
      </w:r>
      <w:r w:rsidRPr="00466072">
        <w:t>шрифтом прописными буквами</w:t>
      </w:r>
      <w:r w:rsidR="008A79AD">
        <w:t>, выравнивание</w:t>
      </w:r>
      <w:r w:rsidRPr="00466072">
        <w:t xml:space="preserve"> по центру.</w:t>
      </w:r>
    </w:p>
    <w:p w:rsidR="00D21F6C" w:rsidRDefault="00D21F6C" w:rsidP="00D21F6C">
      <w:pPr>
        <w:spacing w:line="276" w:lineRule="auto"/>
        <w:ind w:firstLine="709"/>
        <w:jc w:val="both"/>
      </w:pPr>
      <w:r>
        <w:lastRenderedPageBreak/>
        <w:t xml:space="preserve">Далее - </w:t>
      </w:r>
      <w:r w:rsidR="007378EB">
        <w:t xml:space="preserve">аннотация - </w:t>
      </w:r>
      <w:r>
        <w:t>4-7 предложений</w:t>
      </w:r>
      <w:r w:rsidR="008A79AD">
        <w:t xml:space="preserve"> </w:t>
      </w:r>
      <w:r w:rsidR="007378EB" w:rsidRPr="007378EB">
        <w:t>(</w:t>
      </w:r>
      <w:r w:rsidR="007378EB" w:rsidRPr="008A79AD">
        <w:rPr>
          <w:u w:val="single"/>
        </w:rPr>
        <w:t>без заголовка «Аннотация»)</w:t>
      </w:r>
      <w:r w:rsidR="008A79AD">
        <w:rPr>
          <w:u w:val="single"/>
        </w:rPr>
        <w:t xml:space="preserve"> </w:t>
      </w:r>
      <w:r w:rsidR="000126AD">
        <w:t>и ключевые слова (5</w:t>
      </w:r>
      <w:r w:rsidRPr="00EB70E6">
        <w:t>-7 слов) на русском языке</w:t>
      </w:r>
      <w:r w:rsidR="007378EB">
        <w:t>.</w:t>
      </w:r>
      <w:r w:rsidR="008A79AD">
        <w:t xml:space="preserve">, </w:t>
      </w:r>
      <w:r w:rsidR="00835602">
        <w:t xml:space="preserve">шрифт 12, межстрочный интервал 1,0, </w:t>
      </w:r>
      <w:r w:rsidR="008A79AD">
        <w:t>выравнивание по ширине</w:t>
      </w:r>
      <w:r w:rsidR="007378EB">
        <w:t xml:space="preserve"> </w:t>
      </w:r>
    </w:p>
    <w:p w:rsidR="008E7D89" w:rsidRDefault="00D21F6C" w:rsidP="00363B6F">
      <w:pPr>
        <w:spacing w:line="276" w:lineRule="auto"/>
        <w:ind w:firstLine="709"/>
        <w:jc w:val="both"/>
      </w:pPr>
      <w:r w:rsidRPr="00466072">
        <w:t>Через строку – текст статьи</w:t>
      </w:r>
      <w:r w:rsidR="008A79AD">
        <w:t xml:space="preserve">, </w:t>
      </w:r>
      <w:r w:rsidR="00835602">
        <w:t xml:space="preserve">шрифт 14, </w:t>
      </w:r>
      <w:r w:rsidR="008A79AD">
        <w:t>выравнивание по ширине</w:t>
      </w:r>
      <w:r w:rsidR="008F0BB1">
        <w:t>.</w:t>
      </w:r>
    </w:p>
    <w:p w:rsidR="007378EB" w:rsidRDefault="00D21F6C" w:rsidP="00E95503">
      <w:pPr>
        <w:spacing w:line="360" w:lineRule="auto"/>
        <w:ind w:firstLine="709"/>
        <w:jc w:val="both"/>
        <w:rPr>
          <w:lang w:eastAsia="ar-SA"/>
        </w:rPr>
      </w:pPr>
      <w:r w:rsidRPr="008F0BB1">
        <w:rPr>
          <w:lang w:eastAsia="ar-SA"/>
        </w:rPr>
        <w:t>Список литературы</w:t>
      </w:r>
      <w:r w:rsidR="008A79AD">
        <w:rPr>
          <w:b/>
          <w:lang w:eastAsia="ar-SA"/>
        </w:rPr>
        <w:t xml:space="preserve"> </w:t>
      </w:r>
      <w:r w:rsidR="008E7D89" w:rsidRPr="008E7D89">
        <w:rPr>
          <w:bCs/>
          <w:lang w:eastAsia="ar-SA"/>
        </w:rPr>
        <w:t>(не более 5 использованных источников</w:t>
      </w:r>
      <w:r w:rsidR="008E7D89">
        <w:rPr>
          <w:b/>
          <w:lang w:eastAsia="ar-SA"/>
        </w:rPr>
        <w:t xml:space="preserve">) </w:t>
      </w:r>
      <w:r>
        <w:rPr>
          <w:lang w:eastAsia="ar-SA"/>
        </w:rPr>
        <w:t>оформляется в конце текста под заголовком «</w:t>
      </w:r>
      <w:r w:rsidRPr="008F0BB1">
        <w:rPr>
          <w:b/>
          <w:lang w:eastAsia="ar-SA"/>
        </w:rPr>
        <w:t>Список литературы</w:t>
      </w:r>
      <w:r>
        <w:rPr>
          <w:lang w:eastAsia="ar-SA"/>
        </w:rPr>
        <w:t>:»</w:t>
      </w:r>
      <w:r w:rsidR="008F0BB1">
        <w:rPr>
          <w:lang w:eastAsia="ar-SA"/>
        </w:rPr>
        <w:t xml:space="preserve">, </w:t>
      </w:r>
      <w:r w:rsidR="008A79AD">
        <w:rPr>
          <w:lang w:eastAsia="ar-SA"/>
        </w:rPr>
        <w:t>выравнивание по центру</w:t>
      </w:r>
      <w:r>
        <w:rPr>
          <w:lang w:eastAsia="ar-SA"/>
        </w:rPr>
        <w:t>.</w:t>
      </w:r>
      <w:r w:rsidR="008F0BB1">
        <w:rPr>
          <w:lang w:eastAsia="ar-SA"/>
        </w:rPr>
        <w:t>, пер</w:t>
      </w:r>
      <w:r w:rsidR="006800ED">
        <w:rPr>
          <w:lang w:eastAsia="ar-SA"/>
        </w:rPr>
        <w:t>е</w:t>
      </w:r>
      <w:r w:rsidR="008F0BB1">
        <w:rPr>
          <w:lang w:eastAsia="ar-SA"/>
        </w:rPr>
        <w:t xml:space="preserve">чень источников – </w:t>
      </w:r>
      <w:r w:rsidR="00835602">
        <w:t xml:space="preserve">шрифт 12, межстрочный интервал 1,0, </w:t>
      </w:r>
      <w:r w:rsidR="008F0BB1">
        <w:rPr>
          <w:lang w:eastAsia="ar-SA"/>
        </w:rPr>
        <w:t>выравнивание по ширине.</w:t>
      </w:r>
      <w:r>
        <w:rPr>
          <w:lang w:eastAsia="ar-SA"/>
        </w:rPr>
        <w:t xml:space="preserve"> </w:t>
      </w:r>
    </w:p>
    <w:p w:rsidR="007378EB" w:rsidRDefault="00D21F6C" w:rsidP="00E95503">
      <w:pPr>
        <w:spacing w:line="360" w:lineRule="auto"/>
        <w:ind w:firstLine="709"/>
        <w:jc w:val="both"/>
        <w:rPr>
          <w:lang w:eastAsia="ar-SA"/>
        </w:rPr>
      </w:pPr>
      <w:r>
        <w:rPr>
          <w:lang w:eastAsia="ar-SA"/>
        </w:rPr>
        <w:t xml:space="preserve">В тексте ссылки на источники оформляются в квадратных скобках с указанием порядкового номера источника в списке литературы, через запятую номер страницы (более одного номера – через точку с запятой), </w:t>
      </w:r>
      <w:r w:rsidR="001A0522">
        <w:rPr>
          <w:lang w:eastAsia="ar-SA"/>
        </w:rPr>
        <w:t>например</w:t>
      </w:r>
      <w:r>
        <w:rPr>
          <w:lang w:eastAsia="ar-SA"/>
        </w:rPr>
        <w:t xml:space="preserve">: [3, с.111], </w:t>
      </w:r>
      <w:r w:rsidRPr="00C10F75">
        <w:rPr>
          <w:lang w:eastAsia="ar-SA"/>
        </w:rPr>
        <w:t>[</w:t>
      </w:r>
      <w:r>
        <w:rPr>
          <w:lang w:eastAsia="ar-SA"/>
        </w:rPr>
        <w:t>3, с.12; 34; 55</w:t>
      </w:r>
      <w:r w:rsidRPr="00C10F75">
        <w:rPr>
          <w:lang w:eastAsia="ar-SA"/>
        </w:rPr>
        <w:t>]</w:t>
      </w:r>
      <w:r>
        <w:rPr>
          <w:lang w:eastAsia="ar-SA"/>
        </w:rPr>
        <w:t>.</w:t>
      </w:r>
    </w:p>
    <w:p w:rsidR="00D21F6C" w:rsidRDefault="00363B6F" w:rsidP="00E95503">
      <w:pPr>
        <w:spacing w:line="360" w:lineRule="auto"/>
        <w:ind w:firstLine="709"/>
        <w:jc w:val="both"/>
        <w:rPr>
          <w:lang w:eastAsia="ar-SA"/>
        </w:rPr>
      </w:pPr>
      <w:r w:rsidRPr="00363B6F">
        <w:rPr>
          <w:lang w:eastAsia="ar-SA"/>
        </w:rPr>
        <w:t>Список литературы приводится в алфавитном порядке со сквозной нумерацией, оформленный в соответствии с ГОСТ Р 7.0.5 – 2008.</w:t>
      </w:r>
    </w:p>
    <w:p w:rsidR="00E95503" w:rsidRDefault="00E95503" w:rsidP="00E95503">
      <w:pPr>
        <w:spacing w:line="360" w:lineRule="auto"/>
        <w:ind w:firstLine="709"/>
        <w:jc w:val="both"/>
        <w:rPr>
          <w:lang w:eastAsia="ar-SA"/>
        </w:rPr>
      </w:pPr>
      <w:r>
        <w:rPr>
          <w:lang w:eastAsia="ar-SA"/>
        </w:rPr>
        <w:t>Примеры оформления списка литературы в Приложении 3</w:t>
      </w:r>
      <w:r w:rsidR="0088000E">
        <w:rPr>
          <w:lang w:eastAsia="ar-SA"/>
        </w:rPr>
        <w:t>.</w:t>
      </w:r>
    </w:p>
    <w:p w:rsidR="00D21F6C" w:rsidRDefault="00D21F6C" w:rsidP="00E95503">
      <w:pPr>
        <w:spacing w:line="360" w:lineRule="auto"/>
        <w:jc w:val="both"/>
        <w:rPr>
          <w:lang w:eastAsia="ar-SA"/>
        </w:rPr>
      </w:pPr>
      <w:r w:rsidRPr="00DE7780">
        <w:rPr>
          <w:b/>
          <w:lang w:eastAsia="ar-SA"/>
        </w:rPr>
        <w:t>Рисунки и таблицы</w:t>
      </w:r>
      <w:r>
        <w:rPr>
          <w:b/>
          <w:lang w:eastAsia="ar-SA"/>
        </w:rPr>
        <w:t xml:space="preserve">. </w:t>
      </w:r>
      <w:r w:rsidR="001A0522">
        <w:rPr>
          <w:lang w:eastAsia="ar-SA"/>
        </w:rPr>
        <w:t>Н</w:t>
      </w:r>
      <w:r w:rsidRPr="00C10F75">
        <w:rPr>
          <w:lang w:eastAsia="ar-SA"/>
        </w:rPr>
        <w:t>омера</w:t>
      </w:r>
      <w:r w:rsidR="001A0522">
        <w:rPr>
          <w:lang w:eastAsia="ar-SA"/>
        </w:rPr>
        <w:t xml:space="preserve"> и названия</w:t>
      </w:r>
      <w:r w:rsidRPr="00C10F75">
        <w:rPr>
          <w:lang w:eastAsia="ar-SA"/>
        </w:rPr>
        <w:t xml:space="preserve"> рисунков указываются под рисунками, названия и номера таблиц - над таблицами. Таблицы, схемы, рисунки, формулы (только в редакторах Equation или MathType), графики не должны выходить за пределы указанных полей (шрифт в таблицах и на рисунках - не менее 11 пт).</w:t>
      </w:r>
    </w:p>
    <w:p w:rsidR="00D21F6C" w:rsidRPr="00993079" w:rsidRDefault="00D21F6C" w:rsidP="00E95503">
      <w:pPr>
        <w:spacing w:line="360" w:lineRule="auto"/>
        <w:rPr>
          <w:lang w:eastAsia="ar-SA"/>
        </w:rPr>
      </w:pPr>
      <w:r w:rsidRPr="00DE7780">
        <w:rPr>
          <w:b/>
          <w:lang w:eastAsia="ar-SA"/>
        </w:rPr>
        <w:t>Количество авторов</w:t>
      </w:r>
      <w:r>
        <w:rPr>
          <w:b/>
          <w:lang w:eastAsia="ar-SA"/>
        </w:rPr>
        <w:t xml:space="preserve"> - </w:t>
      </w:r>
      <w:r w:rsidRPr="00D21F6C">
        <w:rPr>
          <w:lang w:eastAsia="ar-SA"/>
        </w:rPr>
        <w:t>не более трех</w:t>
      </w:r>
      <w:r>
        <w:rPr>
          <w:lang w:eastAsia="ar-SA"/>
        </w:rPr>
        <w:t>.</w:t>
      </w:r>
    </w:p>
    <w:p w:rsidR="00D21F6C" w:rsidRDefault="00D21F6C" w:rsidP="00E95503">
      <w:pPr>
        <w:spacing w:line="360" w:lineRule="auto"/>
        <w:jc w:val="both"/>
        <w:rPr>
          <w:b/>
          <w:lang w:eastAsia="ar-SA"/>
        </w:rPr>
      </w:pPr>
      <w:r>
        <w:rPr>
          <w:b/>
          <w:lang w:eastAsia="ar-SA"/>
        </w:rPr>
        <w:t>Уникальность</w:t>
      </w:r>
      <w:r w:rsidR="001A0522">
        <w:rPr>
          <w:b/>
          <w:lang w:eastAsia="ar-SA"/>
        </w:rPr>
        <w:t xml:space="preserve"> текста</w:t>
      </w:r>
      <w:r w:rsidR="00536EDE">
        <w:rPr>
          <w:b/>
          <w:lang w:eastAsia="ar-SA"/>
        </w:rPr>
        <w:t xml:space="preserve"> – </w:t>
      </w:r>
      <w:r w:rsidR="00536EDE" w:rsidRPr="00247428">
        <w:rPr>
          <w:b/>
          <w:lang w:eastAsia="ar-SA"/>
        </w:rPr>
        <w:t xml:space="preserve">65 </w:t>
      </w:r>
      <w:r>
        <w:rPr>
          <w:b/>
          <w:lang w:eastAsia="ar-SA"/>
        </w:rPr>
        <w:t>%.</w:t>
      </w:r>
    </w:p>
    <w:p w:rsidR="00D21F6C" w:rsidRDefault="00D21F6C" w:rsidP="00E95503">
      <w:pPr>
        <w:spacing w:line="360" w:lineRule="auto"/>
        <w:jc w:val="both"/>
        <w:rPr>
          <w:b/>
          <w:lang w:eastAsia="ar-SA"/>
        </w:rPr>
      </w:pPr>
      <w:r>
        <w:rPr>
          <w:b/>
          <w:lang w:eastAsia="ar-SA"/>
        </w:rPr>
        <w:t>П</w:t>
      </w:r>
      <w:r w:rsidRPr="001310EA">
        <w:rPr>
          <w:b/>
          <w:lang w:eastAsia="ar-SA"/>
        </w:rPr>
        <w:t>ринимаются статьи, прошедшие проверку на уникальность в программе «Антиплагиат»</w:t>
      </w:r>
      <w:r w:rsidRPr="001310EA">
        <w:rPr>
          <w:b/>
        </w:rPr>
        <w:t xml:space="preserve"> (</w:t>
      </w:r>
      <w:hyperlink r:id="rId11" w:history="1">
        <w:r w:rsidRPr="001310EA">
          <w:rPr>
            <w:rStyle w:val="a3"/>
            <w:b/>
            <w:lang w:eastAsia="ar-SA"/>
          </w:rPr>
          <w:t>https://www.etxt.ru/</w:t>
        </w:r>
      </w:hyperlink>
      <w:r w:rsidRPr="001310EA">
        <w:rPr>
          <w:b/>
          <w:lang w:eastAsia="ar-SA"/>
        </w:rPr>
        <w:t>). Приложить скан результата проверки.</w:t>
      </w:r>
    </w:p>
    <w:p w:rsidR="000F07D5" w:rsidRPr="0008200A" w:rsidRDefault="000F07D5" w:rsidP="000F07D5">
      <w:pPr>
        <w:jc w:val="both"/>
        <w:rPr>
          <w:lang w:eastAsia="ar-SA"/>
        </w:rPr>
      </w:pPr>
    </w:p>
    <w:p w:rsidR="00E95503" w:rsidRPr="00E95503" w:rsidRDefault="00E95503" w:rsidP="00E95503">
      <w:pPr>
        <w:jc w:val="center"/>
        <w:rPr>
          <w:b/>
          <w:lang w:eastAsia="ar-SA"/>
        </w:rPr>
      </w:pPr>
      <w:r>
        <w:rPr>
          <w:b/>
          <w:lang w:val="en-US" w:eastAsia="ar-SA"/>
        </w:rPr>
        <w:t>V</w:t>
      </w:r>
      <w:r w:rsidRPr="00E95503">
        <w:rPr>
          <w:b/>
          <w:lang w:eastAsia="ar-SA"/>
        </w:rPr>
        <w:t xml:space="preserve">. </w:t>
      </w:r>
      <w:r>
        <w:rPr>
          <w:b/>
          <w:lang w:eastAsia="ar-SA"/>
        </w:rPr>
        <w:t>КОНТАКТНАЯИНФОРМАЦИЯ</w:t>
      </w:r>
    </w:p>
    <w:p w:rsidR="00E95503" w:rsidRPr="00E95503" w:rsidRDefault="00E95503" w:rsidP="00E95503">
      <w:pPr>
        <w:jc w:val="both"/>
        <w:rPr>
          <w:b/>
          <w:lang w:eastAsia="ar-SA"/>
        </w:rPr>
      </w:pPr>
    </w:p>
    <w:p w:rsidR="00E95503" w:rsidRPr="00247428" w:rsidRDefault="00E95503" w:rsidP="00E95503">
      <w:pPr>
        <w:ind w:firstLine="567"/>
        <w:jc w:val="both"/>
        <w:rPr>
          <w:b/>
          <w:lang w:eastAsia="ar-SA"/>
        </w:rPr>
      </w:pPr>
      <w:r w:rsidRPr="000945F8">
        <w:rPr>
          <w:b/>
          <w:lang w:val="en-US" w:eastAsia="ar-SA"/>
        </w:rPr>
        <w:t>E</w:t>
      </w:r>
      <w:r w:rsidRPr="00247428">
        <w:rPr>
          <w:b/>
          <w:lang w:eastAsia="ar-SA"/>
        </w:rPr>
        <w:t>-</w:t>
      </w:r>
      <w:r w:rsidRPr="000945F8">
        <w:rPr>
          <w:b/>
          <w:lang w:val="en-US" w:eastAsia="ar-SA"/>
        </w:rPr>
        <w:t>mail</w:t>
      </w:r>
      <w:r w:rsidRPr="00247428">
        <w:rPr>
          <w:b/>
          <w:lang w:eastAsia="ar-SA"/>
        </w:rPr>
        <w:t xml:space="preserve">: </w:t>
      </w:r>
      <w:r w:rsidR="000945F8" w:rsidRPr="000945F8">
        <w:rPr>
          <w:lang w:val="en-US"/>
        </w:rPr>
        <w:t>konf</w:t>
      </w:r>
      <w:r w:rsidR="000945F8" w:rsidRPr="00247428">
        <w:t>_</w:t>
      </w:r>
      <w:r w:rsidR="000945F8" w:rsidRPr="000945F8">
        <w:rPr>
          <w:lang w:val="en-US"/>
        </w:rPr>
        <w:t>bilingv</w:t>
      </w:r>
      <w:r w:rsidR="000945F8" w:rsidRPr="00247428">
        <w:t>-</w:t>
      </w:r>
      <w:r w:rsidR="000945F8" w:rsidRPr="000945F8">
        <w:rPr>
          <w:lang w:val="en-US"/>
        </w:rPr>
        <w:t>chspu</w:t>
      </w:r>
      <w:r w:rsidR="000945F8" w:rsidRPr="00247428">
        <w:t>@</w:t>
      </w:r>
      <w:r w:rsidR="000945F8" w:rsidRPr="000945F8">
        <w:rPr>
          <w:lang w:val="en-US"/>
        </w:rPr>
        <w:t>mail</w:t>
      </w:r>
      <w:r w:rsidR="000945F8" w:rsidRPr="00247428">
        <w:t>.</w:t>
      </w:r>
      <w:r w:rsidR="000945F8" w:rsidRPr="000945F8">
        <w:rPr>
          <w:lang w:val="en-US"/>
        </w:rPr>
        <w:t>ru</w:t>
      </w:r>
    </w:p>
    <w:p w:rsidR="00E95503" w:rsidRPr="000945F8" w:rsidRDefault="00E95503" w:rsidP="00E95503">
      <w:pPr>
        <w:ind w:firstLine="567"/>
        <w:jc w:val="both"/>
        <w:rPr>
          <w:lang w:eastAsia="ar-SA"/>
        </w:rPr>
      </w:pPr>
      <w:r w:rsidRPr="000945F8">
        <w:rPr>
          <w:b/>
          <w:lang w:eastAsia="ar-SA"/>
        </w:rPr>
        <w:t xml:space="preserve">Тел.: </w:t>
      </w:r>
      <w:r w:rsidRPr="000945F8">
        <w:rPr>
          <w:lang w:eastAsia="ar-SA"/>
        </w:rPr>
        <w:t xml:space="preserve">+ </w:t>
      </w:r>
      <w:r w:rsidR="000945F8" w:rsidRPr="000945F8">
        <w:rPr>
          <w:lang w:eastAsia="ar-SA"/>
        </w:rPr>
        <w:t>7 928 744 61 86</w:t>
      </w:r>
    </w:p>
    <w:p w:rsidR="00E95503" w:rsidRPr="000945F8" w:rsidRDefault="00E95503" w:rsidP="00E95503">
      <w:pPr>
        <w:ind w:firstLine="567"/>
        <w:jc w:val="both"/>
        <w:rPr>
          <w:lang w:eastAsia="ar-SA"/>
        </w:rPr>
      </w:pPr>
      <w:r w:rsidRPr="000945F8">
        <w:rPr>
          <w:b/>
          <w:lang w:eastAsia="ar-SA"/>
        </w:rPr>
        <w:t xml:space="preserve">Контактное лицо: </w:t>
      </w:r>
      <w:r w:rsidR="000945F8" w:rsidRPr="000945F8">
        <w:rPr>
          <w:lang w:eastAsia="ar-SA"/>
        </w:rPr>
        <w:t>Яхьяева Амина Хасановна</w:t>
      </w:r>
    </w:p>
    <w:p w:rsidR="00E95503" w:rsidRPr="000945F8" w:rsidRDefault="00E95503" w:rsidP="00E95503">
      <w:pPr>
        <w:ind w:firstLine="567"/>
        <w:jc w:val="both"/>
        <w:rPr>
          <w:lang w:eastAsia="ar-SA"/>
        </w:rPr>
      </w:pPr>
    </w:p>
    <w:p w:rsidR="00E95503" w:rsidRPr="000945F8" w:rsidRDefault="00E95503" w:rsidP="00E95503">
      <w:pPr>
        <w:ind w:firstLine="567"/>
        <w:jc w:val="both"/>
        <w:rPr>
          <w:bCs/>
        </w:rPr>
      </w:pPr>
      <w:r w:rsidRPr="000945F8">
        <w:rPr>
          <w:bCs/>
        </w:rPr>
        <w:t>Конференция состоится</w:t>
      </w:r>
      <w:r w:rsidR="00473BE2">
        <w:rPr>
          <w:bCs/>
        </w:rPr>
        <w:t xml:space="preserve"> </w:t>
      </w:r>
      <w:r w:rsidRPr="000945F8">
        <w:rPr>
          <w:bCs/>
        </w:rPr>
        <w:t>по адресу:</w:t>
      </w:r>
    </w:p>
    <w:p w:rsidR="00E95503" w:rsidRPr="000945F8" w:rsidRDefault="00E95503" w:rsidP="00E95503">
      <w:pPr>
        <w:ind w:firstLine="567"/>
        <w:jc w:val="both"/>
        <w:rPr>
          <w:bCs/>
        </w:rPr>
      </w:pPr>
      <w:r w:rsidRPr="000945F8">
        <w:rPr>
          <w:bCs/>
        </w:rPr>
        <w:t xml:space="preserve">364037, Чеченская Республика, г. Грозный, </w:t>
      </w:r>
    </w:p>
    <w:p w:rsidR="000945F8" w:rsidRPr="000945F8" w:rsidRDefault="00E95503" w:rsidP="000945F8">
      <w:pPr>
        <w:ind w:firstLine="567"/>
        <w:jc w:val="both"/>
        <w:rPr>
          <w:bCs/>
        </w:rPr>
      </w:pPr>
      <w:r w:rsidRPr="000945F8">
        <w:rPr>
          <w:bCs/>
        </w:rPr>
        <w:t xml:space="preserve"> ул. Исаева,62, </w:t>
      </w:r>
      <w:r w:rsidR="000945F8" w:rsidRPr="000945F8">
        <w:rPr>
          <w:bCs/>
        </w:rPr>
        <w:t xml:space="preserve">ФГБОУ ВО </w:t>
      </w:r>
      <w:r w:rsidRPr="000945F8">
        <w:rPr>
          <w:bCs/>
        </w:rPr>
        <w:t xml:space="preserve">ЧГПУ, </w:t>
      </w:r>
    </w:p>
    <w:p w:rsidR="00E95503" w:rsidRPr="00DF060E" w:rsidRDefault="000945F8" w:rsidP="000945F8">
      <w:pPr>
        <w:ind w:firstLine="567"/>
        <w:jc w:val="both"/>
        <w:rPr>
          <w:bCs/>
        </w:rPr>
      </w:pPr>
      <w:r w:rsidRPr="000945F8">
        <w:rPr>
          <w:bCs/>
        </w:rPr>
        <w:t xml:space="preserve"> Институт педагогики, психологии и дефектологии</w:t>
      </w:r>
      <w:r>
        <w:rPr>
          <w:bCs/>
        </w:rPr>
        <w:t>.</w:t>
      </w:r>
    </w:p>
    <w:p w:rsidR="00E95503" w:rsidRDefault="00E95503" w:rsidP="00E95503">
      <w:pPr>
        <w:jc w:val="center"/>
        <w:rPr>
          <w:b/>
          <w:lang w:eastAsia="ar-SA"/>
        </w:rPr>
      </w:pPr>
    </w:p>
    <w:p w:rsidR="00E95503" w:rsidRPr="005751A4" w:rsidRDefault="00E95503" w:rsidP="00E95503">
      <w:pPr>
        <w:jc w:val="center"/>
        <w:rPr>
          <w:b/>
          <w:lang w:eastAsia="ar-SA"/>
        </w:rPr>
      </w:pPr>
      <w:r w:rsidRPr="005751A4">
        <w:rPr>
          <w:b/>
          <w:lang w:eastAsia="ar-SA"/>
        </w:rPr>
        <w:t>Уважаемые коллеги!</w:t>
      </w:r>
    </w:p>
    <w:p w:rsidR="00E95503" w:rsidRDefault="00E95503" w:rsidP="0088000E">
      <w:pPr>
        <w:ind w:firstLine="709"/>
        <w:jc w:val="both"/>
        <w:rPr>
          <w:b/>
          <w:lang w:eastAsia="ar-SA"/>
        </w:rPr>
      </w:pPr>
      <w:r w:rsidRPr="005751A4">
        <w:rPr>
          <w:b/>
          <w:lang w:eastAsia="ar-SA"/>
        </w:rPr>
        <w:t>Оргкомитет будет благодарен Вам за распр</w:t>
      </w:r>
      <w:r>
        <w:rPr>
          <w:b/>
          <w:lang w:eastAsia="ar-SA"/>
        </w:rPr>
        <w:t xml:space="preserve">остранение информации среди </w:t>
      </w:r>
      <w:r w:rsidRPr="005751A4">
        <w:rPr>
          <w:b/>
          <w:lang w:eastAsia="ar-SA"/>
        </w:rPr>
        <w:t>заинтересованных в публикации материалов и участии в конференции.</w:t>
      </w:r>
    </w:p>
    <w:p w:rsidR="00122C06" w:rsidRDefault="00122C06" w:rsidP="00E95503">
      <w:pPr>
        <w:spacing w:before="100" w:beforeAutospacing="1"/>
        <w:jc w:val="center"/>
        <w:rPr>
          <w:b/>
          <w:lang w:eastAsia="ar-SA"/>
        </w:rPr>
      </w:pPr>
    </w:p>
    <w:p w:rsidR="00122C06" w:rsidRDefault="00E95503" w:rsidP="00F30A54">
      <w:pPr>
        <w:spacing w:before="100" w:beforeAutospacing="1"/>
        <w:jc w:val="center"/>
        <w:rPr>
          <w:sz w:val="28"/>
          <w:szCs w:val="28"/>
        </w:rPr>
      </w:pPr>
      <w:r w:rsidRPr="002A415E">
        <w:rPr>
          <w:b/>
          <w:lang w:eastAsia="ar-SA"/>
        </w:rPr>
        <w:t>БЛАГОДАРИМ ЗА УЧАСТИЕ</w:t>
      </w:r>
      <w:r>
        <w:rPr>
          <w:b/>
          <w:lang w:eastAsia="ar-SA"/>
        </w:rPr>
        <w:t xml:space="preserve"> И СОДЕЙСТВИЕ</w:t>
      </w:r>
      <w:r w:rsidRPr="002A415E">
        <w:rPr>
          <w:b/>
          <w:lang w:eastAsia="ar-SA"/>
        </w:rPr>
        <w:t>!!!</w:t>
      </w:r>
    </w:p>
    <w:p w:rsidR="00F30A54" w:rsidRPr="00F30A54" w:rsidRDefault="00F30A54" w:rsidP="00F30A54">
      <w:pPr>
        <w:spacing w:before="100" w:beforeAutospacing="1"/>
        <w:jc w:val="center"/>
        <w:rPr>
          <w:sz w:val="28"/>
          <w:szCs w:val="28"/>
        </w:rPr>
      </w:pPr>
    </w:p>
    <w:p w:rsidR="008E7D89" w:rsidRDefault="008E7D89" w:rsidP="008E7D89">
      <w:pPr>
        <w:rPr>
          <w:b/>
          <w:lang w:eastAsia="ar-SA"/>
        </w:rPr>
      </w:pPr>
    </w:p>
    <w:p w:rsidR="001A0522" w:rsidRPr="002E75C4" w:rsidRDefault="001A0522" w:rsidP="00E95503">
      <w:pPr>
        <w:jc w:val="right"/>
        <w:rPr>
          <w:b/>
          <w:lang w:eastAsia="ar-SA"/>
        </w:rPr>
      </w:pPr>
      <w:r>
        <w:rPr>
          <w:b/>
          <w:lang w:eastAsia="ar-SA"/>
        </w:rPr>
        <w:t xml:space="preserve"> Приложение 1</w:t>
      </w:r>
    </w:p>
    <w:p w:rsidR="002E75C4" w:rsidRPr="00AC10DB" w:rsidRDefault="001A0522" w:rsidP="00AC10DB">
      <w:pPr>
        <w:jc w:val="center"/>
        <w:rPr>
          <w:b/>
          <w:sz w:val="28"/>
          <w:szCs w:val="28"/>
        </w:rPr>
      </w:pPr>
      <w:r w:rsidRPr="00E95503">
        <w:rPr>
          <w:b/>
          <w:sz w:val="28"/>
          <w:szCs w:val="28"/>
        </w:rPr>
        <w:t>Образец оформления стать</w:t>
      </w:r>
      <w:r w:rsidR="00AC10DB">
        <w:rPr>
          <w:b/>
          <w:sz w:val="28"/>
          <w:szCs w:val="28"/>
        </w:rPr>
        <w:t>и</w:t>
      </w:r>
    </w:p>
    <w:tbl>
      <w:tblPr>
        <w:tblStyle w:val="a6"/>
        <w:tblW w:w="9469" w:type="dxa"/>
        <w:tblInd w:w="-5" w:type="dxa"/>
        <w:tblLook w:val="04A0"/>
      </w:tblPr>
      <w:tblGrid>
        <w:gridCol w:w="9576"/>
      </w:tblGrid>
      <w:tr w:rsidR="002E75C4" w:rsidRPr="00A652F2" w:rsidTr="008A79AD">
        <w:tc>
          <w:tcPr>
            <w:tcW w:w="9469" w:type="dxa"/>
          </w:tcPr>
          <w:p w:rsidR="002E75C4" w:rsidRDefault="002E75C4" w:rsidP="002E75C4">
            <w:pPr>
              <w:ind w:firstLine="11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AC10DB" w:rsidRDefault="00AC10DB" w:rsidP="00AC10DB">
            <w:pPr>
              <w:ind w:firstLine="11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8A79AD" w:rsidRDefault="00AC10DB" w:rsidP="008A79AD">
            <w:pPr>
              <w:ind w:firstLine="11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УДК </w:t>
            </w:r>
            <w:r w:rsidRPr="00A652F2">
              <w:rPr>
                <w:b/>
                <w:sz w:val="24"/>
                <w:szCs w:val="24"/>
                <w:lang w:eastAsia="ar-SA"/>
              </w:rPr>
              <w:t>372.881.161.1</w:t>
            </w:r>
          </w:p>
          <w:p w:rsidR="008A79AD" w:rsidRDefault="008A79AD" w:rsidP="008A79AD">
            <w:pPr>
              <w:ind w:firstLine="11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AC10DB" w:rsidRPr="00EC5B20" w:rsidRDefault="00AC10DB" w:rsidP="008A79AD">
            <w:pPr>
              <w:ind w:firstLine="11"/>
              <w:jc w:val="right"/>
              <w:rPr>
                <w:b/>
                <w:sz w:val="28"/>
                <w:szCs w:val="28"/>
                <w:lang w:eastAsia="ar-SA"/>
              </w:rPr>
            </w:pPr>
            <w:r w:rsidRPr="00EC5B20">
              <w:rPr>
                <w:b/>
                <w:sz w:val="28"/>
                <w:szCs w:val="28"/>
                <w:lang w:eastAsia="ar-SA"/>
              </w:rPr>
              <w:t>Марков Евгений Евгеньевич</w:t>
            </w:r>
          </w:p>
          <w:p w:rsidR="00AC10DB" w:rsidRDefault="00AC10DB" w:rsidP="00EC5B20">
            <w:pPr>
              <w:ind w:right="-108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канд.</w:t>
            </w:r>
            <w:r w:rsidR="008A79AD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пед. наук, доцент кафедры методик начального образования</w:t>
            </w:r>
          </w:p>
          <w:p w:rsidR="00AC10DB" w:rsidRDefault="00AC10DB" w:rsidP="00EC5B20">
            <w:pPr>
              <w:ind w:right="-108"/>
              <w:jc w:val="right"/>
              <w:rPr>
                <w:sz w:val="24"/>
              </w:rPr>
            </w:pPr>
            <w:r>
              <w:rPr>
                <w:sz w:val="24"/>
              </w:rPr>
              <w:t>Чеченский государственный педагогический университет</w:t>
            </w:r>
          </w:p>
          <w:p w:rsidR="00AC10DB" w:rsidRPr="00E0674C" w:rsidRDefault="00AC10DB" w:rsidP="00EC5B20">
            <w:pPr>
              <w:ind w:right="-108"/>
              <w:jc w:val="right"/>
              <w:rPr>
                <w:sz w:val="24"/>
              </w:rPr>
            </w:pPr>
            <w:r w:rsidRPr="00A652F2">
              <w:rPr>
                <w:sz w:val="24"/>
                <w:szCs w:val="24"/>
                <w:lang w:eastAsia="ar-SA"/>
              </w:rPr>
              <w:t>г. Грозный, Р</w:t>
            </w:r>
            <w:r>
              <w:rPr>
                <w:sz w:val="24"/>
                <w:szCs w:val="24"/>
                <w:lang w:eastAsia="ar-SA"/>
              </w:rPr>
              <w:t xml:space="preserve">оссийская </w:t>
            </w:r>
            <w:r w:rsidRPr="00A652F2">
              <w:rPr>
                <w:sz w:val="24"/>
                <w:szCs w:val="24"/>
                <w:lang w:eastAsia="ar-SA"/>
              </w:rPr>
              <w:t>Ф</w:t>
            </w:r>
            <w:r>
              <w:rPr>
                <w:sz w:val="24"/>
                <w:szCs w:val="24"/>
                <w:lang w:eastAsia="ar-SA"/>
              </w:rPr>
              <w:t>едерация</w:t>
            </w:r>
          </w:p>
          <w:p w:rsidR="008A79AD" w:rsidRPr="008A79AD" w:rsidRDefault="00AC10DB" w:rsidP="00EC5B20">
            <w:pPr>
              <w:ind w:right="-108"/>
              <w:jc w:val="right"/>
              <w:rPr>
                <w:i/>
                <w:sz w:val="24"/>
                <w:szCs w:val="24"/>
                <w:lang w:val="en-US" w:eastAsia="ar-SA"/>
              </w:rPr>
            </w:pPr>
            <w:r w:rsidRPr="002E75C4">
              <w:rPr>
                <w:i/>
                <w:sz w:val="24"/>
                <w:szCs w:val="24"/>
                <w:lang w:val="en-US" w:eastAsia="ar-SA"/>
              </w:rPr>
              <w:t xml:space="preserve">E-mail: </w:t>
            </w:r>
            <w:hyperlink r:id="rId12" w:history="1">
              <w:r w:rsidRPr="00D77E46">
                <w:rPr>
                  <w:rStyle w:val="a3"/>
                  <w:i/>
                  <w:sz w:val="24"/>
                  <w:szCs w:val="24"/>
                  <w:lang w:val="en-US" w:eastAsia="ar-SA"/>
                </w:rPr>
                <w:t>markov</w:t>
              </w:r>
              <w:r w:rsidRPr="002E75C4">
                <w:rPr>
                  <w:rStyle w:val="a3"/>
                  <w:i/>
                  <w:sz w:val="24"/>
                  <w:szCs w:val="24"/>
                  <w:lang w:val="en-US" w:eastAsia="ar-SA"/>
                </w:rPr>
                <w:t>.</w:t>
              </w:r>
              <w:r w:rsidRPr="00D77E46">
                <w:rPr>
                  <w:rStyle w:val="a3"/>
                  <w:i/>
                  <w:sz w:val="24"/>
                  <w:szCs w:val="24"/>
                  <w:lang w:val="en-US" w:eastAsia="ar-SA"/>
                </w:rPr>
                <w:t>e</w:t>
              </w:r>
              <w:r w:rsidRPr="002E75C4">
                <w:rPr>
                  <w:rStyle w:val="a3"/>
                  <w:i/>
                  <w:sz w:val="24"/>
                  <w:szCs w:val="24"/>
                  <w:lang w:val="en-US" w:eastAsia="ar-SA"/>
                </w:rPr>
                <w:t>@</w:t>
              </w:r>
              <w:r w:rsidRPr="00D77E46">
                <w:rPr>
                  <w:rStyle w:val="a3"/>
                  <w:i/>
                  <w:sz w:val="24"/>
                  <w:szCs w:val="24"/>
                  <w:lang w:val="en-US" w:eastAsia="ar-SA"/>
                </w:rPr>
                <w:t>mail</w:t>
              </w:r>
              <w:r w:rsidRPr="002E75C4">
                <w:rPr>
                  <w:rStyle w:val="a3"/>
                  <w:i/>
                  <w:sz w:val="24"/>
                  <w:szCs w:val="24"/>
                  <w:lang w:val="en-US" w:eastAsia="ar-SA"/>
                </w:rPr>
                <w:t>.</w:t>
              </w:r>
              <w:r w:rsidRPr="00D77E46">
                <w:rPr>
                  <w:rStyle w:val="a3"/>
                  <w:i/>
                  <w:sz w:val="24"/>
                  <w:szCs w:val="24"/>
                  <w:lang w:val="en-US" w:eastAsia="ar-SA"/>
                </w:rPr>
                <w:t>ru</w:t>
              </w:r>
            </w:hyperlink>
          </w:p>
          <w:p w:rsidR="008A79AD" w:rsidRPr="00724EFA" w:rsidRDefault="008A79AD" w:rsidP="008A79AD">
            <w:pPr>
              <w:spacing w:line="360" w:lineRule="auto"/>
              <w:ind w:right="-108"/>
              <w:jc w:val="right"/>
              <w:rPr>
                <w:i/>
                <w:sz w:val="24"/>
                <w:szCs w:val="24"/>
                <w:lang w:val="en-US" w:eastAsia="ar-SA"/>
              </w:rPr>
            </w:pPr>
          </w:p>
          <w:p w:rsidR="00AC10DB" w:rsidRPr="00EC5B20" w:rsidRDefault="00AC10DB" w:rsidP="008A79AD">
            <w:pPr>
              <w:spacing w:line="360" w:lineRule="auto"/>
              <w:ind w:right="-108"/>
              <w:jc w:val="center"/>
              <w:rPr>
                <w:i/>
                <w:sz w:val="28"/>
                <w:szCs w:val="28"/>
                <w:lang w:eastAsia="ar-SA"/>
              </w:rPr>
            </w:pPr>
            <w:r w:rsidRPr="00EC5B20">
              <w:rPr>
                <w:b/>
                <w:sz w:val="28"/>
                <w:szCs w:val="28"/>
                <w:lang w:eastAsia="ar-SA"/>
              </w:rPr>
              <w:t>АКТУАЛЬНЫЕ ПРОБЛЕМЫ БИЛИНГВИЗМА В СОВРЕМЕННОЙ РОССИИ</w:t>
            </w:r>
          </w:p>
          <w:p w:rsidR="00AC10DB" w:rsidRPr="000B2D10" w:rsidRDefault="00AC10DB" w:rsidP="00AC10DB">
            <w:pPr>
              <w:spacing w:line="360" w:lineRule="auto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  <w:p w:rsidR="00AC10DB" w:rsidRDefault="00AC10DB" w:rsidP="00EC5B20">
            <w:pPr>
              <w:ind w:firstLine="572"/>
              <w:jc w:val="both"/>
              <w:rPr>
                <w:b/>
                <w:i/>
                <w:sz w:val="24"/>
                <w:szCs w:val="24"/>
                <w:lang w:eastAsia="ar-SA"/>
              </w:rPr>
            </w:pPr>
            <w:r w:rsidRPr="00247428">
              <w:rPr>
                <w:b/>
                <w:i/>
                <w:sz w:val="24"/>
                <w:szCs w:val="24"/>
                <w:lang w:eastAsia="ar-SA"/>
              </w:rPr>
              <w:t>………………………………………………………………………………………</w:t>
            </w:r>
            <w:r w:rsidR="008F0BB1">
              <w:rPr>
                <w:b/>
                <w:i/>
                <w:sz w:val="24"/>
                <w:szCs w:val="24"/>
                <w:lang w:eastAsia="ar-SA"/>
              </w:rPr>
              <w:t>………</w:t>
            </w:r>
            <w:r w:rsidRPr="00247428">
              <w:rPr>
                <w:b/>
                <w:i/>
                <w:sz w:val="24"/>
                <w:szCs w:val="24"/>
                <w:lang w:eastAsia="ar-SA"/>
              </w:rPr>
              <w:t>…</w:t>
            </w:r>
            <w:r w:rsidR="008F0BB1">
              <w:rPr>
                <w:b/>
                <w:i/>
                <w:sz w:val="24"/>
                <w:szCs w:val="24"/>
                <w:lang w:eastAsia="ar-SA"/>
              </w:rPr>
              <w:t>………………………………………………………………………………………………….</w:t>
            </w:r>
          </w:p>
          <w:p w:rsidR="008F0BB1" w:rsidRPr="00247428" w:rsidRDefault="008F0BB1" w:rsidP="00EC5B20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  <w:lang w:eastAsia="ar-SA"/>
              </w:rPr>
              <w:t>…………………………………………………………………………………………………….</w:t>
            </w:r>
          </w:p>
          <w:p w:rsidR="00AC10DB" w:rsidRPr="00EC5B20" w:rsidRDefault="00AC10DB" w:rsidP="00EC5B20">
            <w:pPr>
              <w:jc w:val="center"/>
              <w:rPr>
                <w:i/>
                <w:sz w:val="24"/>
                <w:szCs w:val="24"/>
                <w:lang w:eastAsia="ar-SA"/>
              </w:rPr>
            </w:pPr>
            <w:r w:rsidRPr="00EC5B20">
              <w:rPr>
                <w:i/>
                <w:sz w:val="24"/>
                <w:szCs w:val="24"/>
                <w:lang w:eastAsia="ar-SA"/>
              </w:rPr>
              <w:t>(</w:t>
            </w:r>
            <w:r w:rsidRPr="000B2D10">
              <w:rPr>
                <w:i/>
                <w:sz w:val="24"/>
                <w:szCs w:val="24"/>
                <w:lang w:eastAsia="ar-SA"/>
              </w:rPr>
              <w:t>аннотация</w:t>
            </w:r>
            <w:r w:rsidRPr="00EC5B20">
              <w:rPr>
                <w:i/>
                <w:sz w:val="24"/>
                <w:szCs w:val="24"/>
                <w:lang w:eastAsia="ar-SA"/>
              </w:rPr>
              <w:t>)</w:t>
            </w:r>
          </w:p>
          <w:p w:rsidR="00AC10DB" w:rsidRDefault="00AC10DB" w:rsidP="00EC5B20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2E75C4">
              <w:rPr>
                <w:b/>
                <w:i/>
                <w:sz w:val="24"/>
                <w:szCs w:val="24"/>
                <w:lang w:eastAsia="ar-SA"/>
              </w:rPr>
              <w:t>Ключевые</w:t>
            </w:r>
            <w:r w:rsidR="008A79AD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2E75C4">
              <w:rPr>
                <w:b/>
                <w:i/>
                <w:sz w:val="24"/>
                <w:szCs w:val="24"/>
                <w:lang w:eastAsia="ar-SA"/>
              </w:rPr>
              <w:t>слова</w:t>
            </w:r>
            <w:r w:rsidRPr="00EC5B20">
              <w:rPr>
                <w:i/>
                <w:sz w:val="24"/>
                <w:szCs w:val="24"/>
                <w:lang w:eastAsia="ar-SA"/>
              </w:rPr>
              <w:t>:………</w:t>
            </w:r>
            <w:r w:rsidR="00EC5B20">
              <w:rPr>
                <w:i/>
                <w:sz w:val="24"/>
                <w:szCs w:val="24"/>
                <w:lang w:eastAsia="ar-SA"/>
              </w:rPr>
              <w:t>…………………………………………………………………</w:t>
            </w:r>
            <w:r w:rsidRPr="00EC5B20">
              <w:rPr>
                <w:i/>
                <w:sz w:val="24"/>
                <w:szCs w:val="24"/>
                <w:lang w:eastAsia="ar-SA"/>
              </w:rPr>
              <w:t>………………</w:t>
            </w:r>
            <w:r w:rsidR="00EC5B20" w:rsidRPr="00EC5B20">
              <w:rPr>
                <w:i/>
                <w:sz w:val="24"/>
                <w:szCs w:val="24"/>
                <w:lang w:eastAsia="ar-SA"/>
              </w:rPr>
              <w:t>…</w:t>
            </w:r>
            <w:r w:rsidR="00EC5B20">
              <w:rPr>
                <w:i/>
                <w:sz w:val="24"/>
                <w:szCs w:val="24"/>
                <w:lang w:eastAsia="ar-SA"/>
              </w:rPr>
              <w:t>.</w:t>
            </w:r>
          </w:p>
          <w:p w:rsidR="00EC5B20" w:rsidRPr="00EC5B20" w:rsidRDefault="00EC5B20" w:rsidP="00EC5B20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…………………………………………………………………………………………………………………..</w:t>
            </w:r>
          </w:p>
          <w:p w:rsidR="00AC10DB" w:rsidRPr="00EC5B20" w:rsidRDefault="00AC10DB" w:rsidP="00AC10DB">
            <w:pPr>
              <w:spacing w:line="360" w:lineRule="auto"/>
              <w:jc w:val="both"/>
              <w:rPr>
                <w:b/>
                <w:i/>
                <w:sz w:val="24"/>
                <w:szCs w:val="24"/>
                <w:lang w:eastAsia="ar-SA"/>
              </w:rPr>
            </w:pPr>
          </w:p>
          <w:p w:rsidR="00AC10DB" w:rsidRPr="00724EFA" w:rsidRDefault="00AC10DB" w:rsidP="00AC10DB">
            <w:pPr>
              <w:spacing w:line="360" w:lineRule="auto"/>
              <w:jc w:val="both"/>
              <w:rPr>
                <w:b/>
                <w:i/>
                <w:sz w:val="24"/>
                <w:szCs w:val="24"/>
                <w:lang w:eastAsia="ar-SA"/>
              </w:rPr>
            </w:pPr>
            <w:r w:rsidRPr="008B0F15">
              <w:rPr>
                <w:sz w:val="24"/>
                <w:szCs w:val="24"/>
                <w:lang w:eastAsia="ar-SA"/>
              </w:rPr>
              <w:t>Текст</w:t>
            </w:r>
            <w:r w:rsidR="00EC5B20">
              <w:rPr>
                <w:sz w:val="24"/>
                <w:szCs w:val="24"/>
                <w:lang w:eastAsia="ar-SA"/>
              </w:rPr>
              <w:t xml:space="preserve"> статьи.</w:t>
            </w:r>
            <w:r w:rsidR="00C179A9">
              <w:rPr>
                <w:sz w:val="24"/>
                <w:szCs w:val="24"/>
                <w:lang w:eastAsia="ar-SA"/>
              </w:rPr>
              <w:t xml:space="preserve"> </w:t>
            </w:r>
            <w:r w:rsidRPr="008B0F15">
              <w:rPr>
                <w:sz w:val="24"/>
                <w:szCs w:val="24"/>
                <w:lang w:eastAsia="ar-SA"/>
              </w:rPr>
              <w:t>Текст</w:t>
            </w:r>
            <w:r w:rsidR="00EC5B20">
              <w:rPr>
                <w:sz w:val="24"/>
                <w:szCs w:val="24"/>
                <w:lang w:eastAsia="ar-SA"/>
              </w:rPr>
              <w:t xml:space="preserve"> статьи.</w:t>
            </w:r>
            <w:r w:rsidR="00C179A9">
              <w:rPr>
                <w:sz w:val="24"/>
                <w:szCs w:val="24"/>
                <w:lang w:eastAsia="ar-SA"/>
              </w:rPr>
              <w:t xml:space="preserve"> </w:t>
            </w:r>
            <w:r w:rsidRPr="008B0F15">
              <w:rPr>
                <w:sz w:val="24"/>
                <w:szCs w:val="24"/>
                <w:lang w:eastAsia="ar-SA"/>
              </w:rPr>
              <w:t>Текст</w:t>
            </w:r>
            <w:r w:rsidR="00EC5B20">
              <w:rPr>
                <w:sz w:val="24"/>
                <w:szCs w:val="24"/>
                <w:lang w:eastAsia="ar-SA"/>
              </w:rPr>
              <w:t xml:space="preserve"> статьи</w:t>
            </w:r>
            <w:r w:rsidRPr="00724EFA">
              <w:rPr>
                <w:sz w:val="24"/>
                <w:szCs w:val="24"/>
                <w:lang w:eastAsia="ar-SA"/>
              </w:rPr>
              <w:t>.</w:t>
            </w:r>
            <w:r w:rsidR="00C179A9">
              <w:rPr>
                <w:sz w:val="24"/>
                <w:szCs w:val="24"/>
                <w:lang w:eastAsia="ar-SA"/>
              </w:rPr>
              <w:t xml:space="preserve"> </w:t>
            </w:r>
            <w:r w:rsidRPr="008B0F15">
              <w:rPr>
                <w:sz w:val="24"/>
                <w:szCs w:val="24"/>
                <w:lang w:eastAsia="ar-SA"/>
              </w:rPr>
              <w:t>Текст</w:t>
            </w:r>
            <w:r w:rsidR="00EC5B20">
              <w:rPr>
                <w:sz w:val="24"/>
                <w:szCs w:val="24"/>
                <w:lang w:eastAsia="ar-SA"/>
              </w:rPr>
              <w:t xml:space="preserve"> статьи</w:t>
            </w:r>
            <w:r w:rsidRPr="00724EFA">
              <w:rPr>
                <w:sz w:val="24"/>
                <w:szCs w:val="24"/>
                <w:lang w:eastAsia="ar-SA"/>
              </w:rPr>
              <w:t>.</w:t>
            </w:r>
            <w:r w:rsidR="00C179A9">
              <w:rPr>
                <w:sz w:val="24"/>
                <w:szCs w:val="24"/>
                <w:lang w:eastAsia="ar-SA"/>
              </w:rPr>
              <w:t xml:space="preserve"> </w:t>
            </w:r>
            <w:r w:rsidRPr="008B0F15">
              <w:rPr>
                <w:sz w:val="24"/>
                <w:szCs w:val="24"/>
                <w:lang w:eastAsia="ar-SA"/>
              </w:rPr>
              <w:t>Текст</w:t>
            </w:r>
            <w:r w:rsidR="00EC5B20">
              <w:rPr>
                <w:sz w:val="24"/>
                <w:szCs w:val="24"/>
                <w:lang w:eastAsia="ar-SA"/>
              </w:rPr>
              <w:t xml:space="preserve"> статьи</w:t>
            </w:r>
            <w:r w:rsidRPr="00724EFA">
              <w:rPr>
                <w:sz w:val="24"/>
                <w:szCs w:val="24"/>
                <w:lang w:eastAsia="ar-SA"/>
              </w:rPr>
              <w:t>.</w:t>
            </w:r>
            <w:r w:rsidR="00C179A9">
              <w:rPr>
                <w:sz w:val="24"/>
                <w:szCs w:val="24"/>
                <w:lang w:eastAsia="ar-SA"/>
              </w:rPr>
              <w:t xml:space="preserve"> </w:t>
            </w:r>
            <w:r w:rsidRPr="008B0F15">
              <w:rPr>
                <w:sz w:val="24"/>
                <w:szCs w:val="24"/>
                <w:lang w:eastAsia="ar-SA"/>
              </w:rPr>
              <w:t>Текст</w:t>
            </w:r>
            <w:r w:rsidR="00C179A9">
              <w:rPr>
                <w:sz w:val="24"/>
                <w:szCs w:val="24"/>
                <w:lang w:eastAsia="ar-SA"/>
              </w:rPr>
              <w:t xml:space="preserve"> статьи.</w:t>
            </w:r>
            <w:r w:rsidRPr="00724EFA">
              <w:rPr>
                <w:sz w:val="24"/>
                <w:szCs w:val="24"/>
                <w:lang w:eastAsia="ar-SA"/>
              </w:rPr>
              <w:t>.</w:t>
            </w:r>
            <w:r w:rsidRPr="008B0F15">
              <w:rPr>
                <w:sz w:val="24"/>
                <w:szCs w:val="24"/>
                <w:lang w:eastAsia="ar-SA"/>
              </w:rPr>
              <w:t>Текст</w:t>
            </w:r>
            <w:r w:rsidR="00C179A9">
              <w:rPr>
                <w:sz w:val="24"/>
                <w:szCs w:val="24"/>
                <w:lang w:eastAsia="ar-SA"/>
              </w:rPr>
              <w:t xml:space="preserve"> статьи</w:t>
            </w:r>
            <w:r w:rsidRPr="00724EFA">
              <w:rPr>
                <w:sz w:val="24"/>
                <w:szCs w:val="24"/>
                <w:lang w:eastAsia="ar-SA"/>
              </w:rPr>
              <w:t>.</w:t>
            </w:r>
            <w:r w:rsidR="00C179A9">
              <w:rPr>
                <w:sz w:val="24"/>
                <w:szCs w:val="24"/>
                <w:lang w:eastAsia="ar-SA"/>
              </w:rPr>
              <w:t xml:space="preserve"> </w:t>
            </w:r>
            <w:r w:rsidRPr="008B0F15">
              <w:rPr>
                <w:sz w:val="24"/>
                <w:szCs w:val="24"/>
                <w:lang w:eastAsia="ar-SA"/>
              </w:rPr>
              <w:t>Текст</w:t>
            </w:r>
            <w:r w:rsidR="00C179A9">
              <w:rPr>
                <w:sz w:val="24"/>
                <w:szCs w:val="24"/>
                <w:lang w:eastAsia="ar-SA"/>
              </w:rPr>
              <w:t xml:space="preserve"> статьи</w:t>
            </w:r>
            <w:r w:rsidRPr="00724EFA">
              <w:rPr>
                <w:sz w:val="24"/>
                <w:szCs w:val="24"/>
                <w:lang w:eastAsia="ar-SA"/>
              </w:rPr>
              <w:t xml:space="preserve">. </w:t>
            </w:r>
            <w:r w:rsidRPr="008B0F15">
              <w:rPr>
                <w:sz w:val="24"/>
                <w:szCs w:val="24"/>
                <w:lang w:eastAsia="ar-SA"/>
              </w:rPr>
              <w:t>Текст</w:t>
            </w:r>
            <w:r w:rsidR="00C179A9">
              <w:rPr>
                <w:sz w:val="24"/>
                <w:szCs w:val="24"/>
                <w:lang w:eastAsia="ar-SA"/>
              </w:rPr>
              <w:t xml:space="preserve"> статьи</w:t>
            </w:r>
            <w:r w:rsidRPr="00724EFA">
              <w:rPr>
                <w:sz w:val="24"/>
                <w:szCs w:val="24"/>
                <w:lang w:eastAsia="ar-SA"/>
              </w:rPr>
              <w:t>.</w:t>
            </w:r>
            <w:r w:rsidR="00C179A9" w:rsidRPr="008B0F15">
              <w:rPr>
                <w:sz w:val="24"/>
                <w:szCs w:val="24"/>
                <w:lang w:eastAsia="ar-SA"/>
              </w:rPr>
              <w:t xml:space="preserve"> Текст</w:t>
            </w:r>
            <w:r w:rsidR="00C179A9">
              <w:rPr>
                <w:sz w:val="24"/>
                <w:szCs w:val="24"/>
                <w:lang w:eastAsia="ar-SA"/>
              </w:rPr>
              <w:t xml:space="preserve"> статьи. </w:t>
            </w:r>
            <w:r w:rsidR="00C179A9" w:rsidRPr="008B0F15">
              <w:rPr>
                <w:sz w:val="24"/>
                <w:szCs w:val="24"/>
                <w:lang w:eastAsia="ar-SA"/>
              </w:rPr>
              <w:t>Текст</w:t>
            </w:r>
            <w:r w:rsidR="00C179A9">
              <w:rPr>
                <w:sz w:val="24"/>
                <w:szCs w:val="24"/>
                <w:lang w:eastAsia="ar-SA"/>
              </w:rPr>
              <w:t xml:space="preserve"> статьи. </w:t>
            </w:r>
            <w:r w:rsidR="00C179A9" w:rsidRPr="008B0F15">
              <w:rPr>
                <w:sz w:val="24"/>
                <w:szCs w:val="24"/>
                <w:lang w:eastAsia="ar-SA"/>
              </w:rPr>
              <w:t>Текст</w:t>
            </w:r>
            <w:r w:rsidR="00C179A9">
              <w:rPr>
                <w:sz w:val="24"/>
                <w:szCs w:val="24"/>
                <w:lang w:eastAsia="ar-SA"/>
              </w:rPr>
              <w:t xml:space="preserve"> статьи</w:t>
            </w:r>
            <w:r w:rsidR="00C179A9" w:rsidRPr="00724EFA">
              <w:rPr>
                <w:sz w:val="24"/>
                <w:szCs w:val="24"/>
                <w:lang w:eastAsia="ar-SA"/>
              </w:rPr>
              <w:t>.</w:t>
            </w:r>
            <w:r w:rsidR="00C179A9" w:rsidRPr="008B0F15">
              <w:rPr>
                <w:sz w:val="24"/>
                <w:szCs w:val="24"/>
                <w:lang w:eastAsia="ar-SA"/>
              </w:rPr>
              <w:t xml:space="preserve"> Текст</w:t>
            </w:r>
            <w:r w:rsidR="00C179A9">
              <w:rPr>
                <w:sz w:val="24"/>
                <w:szCs w:val="24"/>
                <w:lang w:eastAsia="ar-SA"/>
              </w:rPr>
              <w:t xml:space="preserve"> статьи</w:t>
            </w:r>
          </w:p>
          <w:p w:rsidR="00AC10DB" w:rsidRDefault="00AC10DB" w:rsidP="00AC10D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lang w:eastAsia="ar-SA"/>
              </w:rPr>
            </w:pPr>
            <w:r w:rsidRPr="008B0F15">
              <w:rPr>
                <w:sz w:val="24"/>
                <w:szCs w:val="24"/>
                <w:lang w:eastAsia="ar-SA"/>
              </w:rPr>
              <w:t>«Цитата» [1,</w:t>
            </w:r>
            <w:r>
              <w:rPr>
                <w:sz w:val="24"/>
                <w:szCs w:val="24"/>
                <w:lang w:eastAsia="ar-SA"/>
              </w:rPr>
              <w:t xml:space="preserve"> с. </w:t>
            </w:r>
            <w:r w:rsidRPr="008B0F15">
              <w:rPr>
                <w:sz w:val="24"/>
                <w:szCs w:val="24"/>
                <w:lang w:eastAsia="ar-SA"/>
              </w:rPr>
              <w:t>35</w:t>
            </w:r>
            <w:r w:rsidRPr="008B0F15">
              <w:rPr>
                <w:rFonts w:asciiTheme="minorBidi" w:hAnsiTheme="minorBidi"/>
                <w:sz w:val="24"/>
                <w:szCs w:val="24"/>
                <w:lang w:eastAsia="ar-SA"/>
              </w:rPr>
              <w:t>]</w:t>
            </w:r>
            <w:r>
              <w:rPr>
                <w:rFonts w:asciiTheme="minorBidi" w:hAnsiTheme="minorBidi"/>
                <w:sz w:val="24"/>
                <w:szCs w:val="24"/>
                <w:lang w:eastAsia="ar-SA"/>
              </w:rPr>
              <w:t xml:space="preserve">. </w:t>
            </w:r>
            <w:r w:rsidR="00C179A9" w:rsidRPr="008B0F15">
              <w:rPr>
                <w:sz w:val="24"/>
                <w:szCs w:val="24"/>
                <w:lang w:eastAsia="ar-SA"/>
              </w:rPr>
              <w:t>Текст</w:t>
            </w:r>
            <w:r w:rsidR="00C179A9">
              <w:rPr>
                <w:sz w:val="24"/>
                <w:szCs w:val="24"/>
                <w:lang w:eastAsia="ar-SA"/>
              </w:rPr>
              <w:t xml:space="preserve"> статьи. </w:t>
            </w:r>
            <w:r w:rsidR="00C179A9" w:rsidRPr="008B0F15">
              <w:rPr>
                <w:sz w:val="24"/>
                <w:szCs w:val="24"/>
                <w:lang w:eastAsia="ar-SA"/>
              </w:rPr>
              <w:t>Текст</w:t>
            </w:r>
            <w:r w:rsidR="00C179A9">
              <w:rPr>
                <w:sz w:val="24"/>
                <w:szCs w:val="24"/>
                <w:lang w:eastAsia="ar-SA"/>
              </w:rPr>
              <w:t xml:space="preserve"> статьи. </w:t>
            </w:r>
            <w:r w:rsidR="00C179A9" w:rsidRPr="008B0F15">
              <w:rPr>
                <w:sz w:val="24"/>
                <w:szCs w:val="24"/>
                <w:lang w:eastAsia="ar-SA"/>
              </w:rPr>
              <w:t>Текст</w:t>
            </w:r>
            <w:r w:rsidR="00C179A9">
              <w:rPr>
                <w:sz w:val="24"/>
                <w:szCs w:val="24"/>
                <w:lang w:eastAsia="ar-SA"/>
              </w:rPr>
              <w:t xml:space="preserve"> статьи</w:t>
            </w:r>
            <w:r w:rsidR="00C179A9" w:rsidRPr="008B0F15">
              <w:rPr>
                <w:rFonts w:asciiTheme="minorBidi" w:hAnsiTheme="minorBidi"/>
                <w:sz w:val="24"/>
                <w:szCs w:val="24"/>
                <w:lang w:eastAsia="ar-SA"/>
              </w:rPr>
              <w:t xml:space="preserve"> </w:t>
            </w:r>
            <w:r w:rsidR="00C179A9" w:rsidRPr="008B0F15">
              <w:rPr>
                <w:sz w:val="24"/>
                <w:szCs w:val="24"/>
                <w:lang w:eastAsia="ar-SA"/>
              </w:rPr>
              <w:t>Текст</w:t>
            </w:r>
            <w:r w:rsidR="00C179A9">
              <w:rPr>
                <w:sz w:val="24"/>
                <w:szCs w:val="24"/>
                <w:lang w:eastAsia="ar-SA"/>
              </w:rPr>
              <w:t xml:space="preserve"> статьи………………..</w:t>
            </w:r>
          </w:p>
          <w:p w:rsidR="00AC10DB" w:rsidRPr="00E95503" w:rsidRDefault="00AC10DB" w:rsidP="00EC5B20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Список литературы:</w:t>
            </w:r>
          </w:p>
          <w:p w:rsidR="00AC10DB" w:rsidRDefault="00AC10DB" w:rsidP="00AC10DB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………</w:t>
            </w:r>
          </w:p>
          <w:p w:rsidR="00AC10DB" w:rsidRDefault="00AC10DB" w:rsidP="00AC10DB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………</w:t>
            </w:r>
          </w:p>
          <w:p w:rsidR="00AC10DB" w:rsidRPr="008B0F15" w:rsidRDefault="00AC10DB" w:rsidP="00AC10DB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………</w:t>
            </w:r>
          </w:p>
          <w:p w:rsidR="002E75C4" w:rsidRDefault="002E75C4" w:rsidP="00AC10DB">
            <w:pPr>
              <w:rPr>
                <w:b/>
                <w:sz w:val="24"/>
                <w:szCs w:val="24"/>
                <w:lang w:eastAsia="ar-SA"/>
              </w:rPr>
            </w:pPr>
          </w:p>
          <w:p w:rsidR="00EC5B20" w:rsidRDefault="00EC5B20" w:rsidP="00AC10DB">
            <w:pPr>
              <w:rPr>
                <w:b/>
                <w:sz w:val="24"/>
                <w:szCs w:val="24"/>
                <w:lang w:eastAsia="ar-SA"/>
              </w:rPr>
            </w:pPr>
          </w:p>
          <w:p w:rsidR="00EC5B20" w:rsidRPr="00EC5B20" w:rsidRDefault="00EC5B20" w:rsidP="00EC5B20">
            <w:pPr>
              <w:jc w:val="right"/>
              <w:rPr>
                <w:b/>
                <w:i/>
                <w:sz w:val="28"/>
                <w:szCs w:val="28"/>
                <w:lang w:val="en-US" w:eastAsia="ar-SA"/>
              </w:rPr>
            </w:pPr>
            <w:r w:rsidRPr="00EC5B20">
              <w:rPr>
                <w:b/>
                <w:i/>
                <w:sz w:val="28"/>
                <w:szCs w:val="28"/>
                <w:lang w:val="en-US" w:eastAsia="ar-SA"/>
              </w:rPr>
              <w:t>Markov</w:t>
            </w:r>
            <w:r w:rsidRPr="00EC5B20">
              <w:rPr>
                <w:b/>
                <w:i/>
                <w:sz w:val="28"/>
                <w:szCs w:val="28"/>
                <w:lang w:eastAsia="ar-SA"/>
              </w:rPr>
              <w:t xml:space="preserve"> </w:t>
            </w:r>
            <w:r w:rsidRPr="00EC5B20">
              <w:rPr>
                <w:b/>
                <w:i/>
                <w:sz w:val="28"/>
                <w:szCs w:val="28"/>
                <w:lang w:val="en-US" w:eastAsia="ar-SA"/>
              </w:rPr>
              <w:t>Evgeniy</w:t>
            </w:r>
            <w:r w:rsidRPr="00EC5B20">
              <w:rPr>
                <w:b/>
                <w:i/>
                <w:sz w:val="28"/>
                <w:szCs w:val="28"/>
                <w:lang w:eastAsia="ar-SA"/>
              </w:rPr>
              <w:t xml:space="preserve"> </w:t>
            </w:r>
            <w:r w:rsidRPr="00EC5B20">
              <w:rPr>
                <w:b/>
                <w:i/>
                <w:sz w:val="28"/>
                <w:szCs w:val="28"/>
                <w:lang w:val="en-US" w:eastAsia="ar-SA"/>
              </w:rPr>
              <w:t>Evgenievich</w:t>
            </w:r>
          </w:p>
          <w:p w:rsidR="00EC5B20" w:rsidRPr="00EC5B20" w:rsidRDefault="00EC5B20" w:rsidP="00EC5B20">
            <w:pPr>
              <w:jc w:val="right"/>
              <w:rPr>
                <w:sz w:val="24"/>
                <w:szCs w:val="24"/>
                <w:lang w:val="en-US" w:eastAsia="ar-SA"/>
              </w:rPr>
            </w:pPr>
            <w:r w:rsidRPr="00EC5B20">
              <w:rPr>
                <w:sz w:val="24"/>
                <w:szCs w:val="24"/>
                <w:lang w:val="en-US" w:eastAsia="ar-SA"/>
              </w:rPr>
              <w:t xml:space="preserve">Candidate of Pedagogical Sciences, Associate Professor </w:t>
            </w:r>
          </w:p>
          <w:p w:rsidR="00EC5B20" w:rsidRPr="00EC5B20" w:rsidRDefault="00EC5B20" w:rsidP="00EC5B20">
            <w:pPr>
              <w:jc w:val="right"/>
              <w:rPr>
                <w:sz w:val="24"/>
                <w:szCs w:val="24"/>
                <w:lang w:val="en-US" w:eastAsia="ar-SA"/>
              </w:rPr>
            </w:pPr>
            <w:r w:rsidRPr="00EC5B20">
              <w:rPr>
                <w:sz w:val="24"/>
                <w:szCs w:val="24"/>
                <w:lang w:val="en-US" w:eastAsia="ar-SA"/>
              </w:rPr>
              <w:t>at the Department of Primary Education Methodology</w:t>
            </w:r>
          </w:p>
          <w:p w:rsidR="00EC5B20" w:rsidRPr="00EC5B20" w:rsidRDefault="00EC5B20" w:rsidP="00EC5B20">
            <w:pPr>
              <w:jc w:val="right"/>
              <w:rPr>
                <w:sz w:val="24"/>
                <w:szCs w:val="24"/>
                <w:lang w:val="en-US" w:eastAsia="ar-SA"/>
              </w:rPr>
            </w:pPr>
            <w:r w:rsidRPr="00EC5B20">
              <w:rPr>
                <w:sz w:val="24"/>
                <w:szCs w:val="24"/>
                <w:lang w:val="en-US" w:eastAsia="ar-SA"/>
              </w:rPr>
              <w:t>Chechen State Pedagogical University</w:t>
            </w:r>
          </w:p>
          <w:p w:rsidR="00EC5B20" w:rsidRPr="00EC5B20" w:rsidRDefault="00EC5B20" w:rsidP="00EC5B20">
            <w:pPr>
              <w:jc w:val="right"/>
              <w:rPr>
                <w:sz w:val="24"/>
                <w:szCs w:val="24"/>
                <w:lang w:val="en-US" w:eastAsia="ar-SA"/>
              </w:rPr>
            </w:pPr>
            <w:r w:rsidRPr="00EC5B20">
              <w:rPr>
                <w:sz w:val="24"/>
                <w:szCs w:val="24"/>
                <w:lang w:val="en-US" w:eastAsia="ar-SA"/>
              </w:rPr>
              <w:t>Grozny, Russian Federation</w:t>
            </w:r>
          </w:p>
          <w:p w:rsidR="00EC5B20" w:rsidRPr="00F47E50" w:rsidRDefault="00EC5B20" w:rsidP="00EC5B20">
            <w:pPr>
              <w:jc w:val="center"/>
              <w:rPr>
                <w:b/>
                <w:i/>
                <w:sz w:val="24"/>
                <w:szCs w:val="24"/>
                <w:lang w:val="en-US" w:eastAsia="ar-SA"/>
              </w:rPr>
            </w:pPr>
          </w:p>
          <w:p w:rsidR="00EC5B20" w:rsidRPr="00EC5B20" w:rsidRDefault="00EC5B20" w:rsidP="00EC5B20">
            <w:pPr>
              <w:jc w:val="center"/>
              <w:rPr>
                <w:b/>
                <w:i/>
                <w:sz w:val="28"/>
                <w:szCs w:val="28"/>
                <w:lang w:val="en-US" w:eastAsia="ar-SA"/>
              </w:rPr>
            </w:pPr>
            <w:r w:rsidRPr="00EC5B20">
              <w:rPr>
                <w:b/>
                <w:i/>
                <w:sz w:val="28"/>
                <w:szCs w:val="28"/>
                <w:lang w:val="en-US" w:eastAsia="ar-SA"/>
              </w:rPr>
              <w:t>ACTUAL PROBLEMS OF BILINGUALISM IN MODERN RUSSIA</w:t>
            </w:r>
          </w:p>
          <w:p w:rsidR="00EC5B20" w:rsidRDefault="00EC5B20" w:rsidP="00EC5B20">
            <w:pPr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  <w:p w:rsidR="00EC5B20" w:rsidRPr="00EC5B20" w:rsidRDefault="00EC5B20" w:rsidP="00EC5B20">
            <w:pPr>
              <w:ind w:firstLine="714"/>
              <w:jc w:val="center"/>
              <w:rPr>
                <w:b/>
                <w:i/>
                <w:sz w:val="24"/>
                <w:szCs w:val="24"/>
                <w:lang w:val="en-US" w:eastAsia="ar-SA"/>
              </w:rPr>
            </w:pPr>
            <w:r w:rsidRPr="00247428">
              <w:rPr>
                <w:b/>
                <w:i/>
                <w:sz w:val="24"/>
                <w:szCs w:val="24"/>
                <w:lang w:eastAsia="ar-SA"/>
              </w:rPr>
              <w:t>………………………………………………………………………………………</w:t>
            </w:r>
            <w:r>
              <w:rPr>
                <w:b/>
                <w:i/>
                <w:sz w:val="24"/>
                <w:szCs w:val="24"/>
                <w:lang w:eastAsia="ar-SA"/>
              </w:rPr>
              <w:t>………</w:t>
            </w:r>
            <w:r w:rsidRPr="00247428">
              <w:rPr>
                <w:b/>
                <w:i/>
                <w:sz w:val="24"/>
                <w:szCs w:val="24"/>
                <w:lang w:eastAsia="ar-SA"/>
              </w:rPr>
              <w:t>…</w:t>
            </w:r>
            <w:r>
              <w:rPr>
                <w:b/>
                <w:i/>
                <w:sz w:val="24"/>
                <w:szCs w:val="24"/>
                <w:lang w:eastAsia="ar-SA"/>
              </w:rPr>
              <w:t>………………………………………………………………………………………………….</w:t>
            </w:r>
          </w:p>
          <w:p w:rsidR="00EC5B20" w:rsidRPr="00247428" w:rsidRDefault="00EC5B20" w:rsidP="00EC5B20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  <w:lang w:eastAsia="ar-SA"/>
              </w:rPr>
              <w:t>…………………………………………………………………………………………………….</w:t>
            </w:r>
          </w:p>
          <w:p w:rsidR="00EC5B20" w:rsidRPr="00C179A9" w:rsidRDefault="00EC5B20" w:rsidP="00C179A9">
            <w:pPr>
              <w:jc w:val="center"/>
              <w:rPr>
                <w:i/>
                <w:sz w:val="24"/>
                <w:szCs w:val="24"/>
                <w:lang w:eastAsia="ar-SA"/>
              </w:rPr>
            </w:pPr>
            <w:r w:rsidRPr="00EC5B20">
              <w:rPr>
                <w:i/>
                <w:sz w:val="24"/>
                <w:szCs w:val="24"/>
                <w:lang w:eastAsia="ar-SA"/>
              </w:rPr>
              <w:t>(</w:t>
            </w:r>
            <w:r w:rsidRPr="000B2D10">
              <w:rPr>
                <w:i/>
                <w:sz w:val="24"/>
                <w:szCs w:val="24"/>
                <w:lang w:eastAsia="ar-SA"/>
              </w:rPr>
              <w:t>аннотация</w:t>
            </w:r>
            <w:r w:rsidRPr="00EC5B20">
              <w:rPr>
                <w:i/>
                <w:sz w:val="24"/>
                <w:szCs w:val="24"/>
                <w:lang w:eastAsia="ar-SA"/>
              </w:rPr>
              <w:t>)</w:t>
            </w:r>
          </w:p>
          <w:p w:rsidR="00EC5B20" w:rsidRPr="00F23AF2" w:rsidRDefault="00EC5B20" w:rsidP="00EC5B20">
            <w:pPr>
              <w:spacing w:line="360" w:lineRule="auto"/>
              <w:jc w:val="both"/>
              <w:rPr>
                <w:b/>
                <w:i/>
                <w:sz w:val="24"/>
                <w:szCs w:val="24"/>
                <w:lang w:val="en-US" w:eastAsia="ar-SA"/>
              </w:rPr>
            </w:pPr>
            <w:r w:rsidRPr="00F23AF2">
              <w:rPr>
                <w:b/>
                <w:i/>
                <w:sz w:val="24"/>
                <w:szCs w:val="24"/>
                <w:lang w:val="en-US" w:eastAsia="ar-SA"/>
              </w:rPr>
              <w:t>Keyword</w:t>
            </w:r>
            <w:r>
              <w:rPr>
                <w:b/>
                <w:i/>
                <w:sz w:val="24"/>
                <w:szCs w:val="24"/>
                <w:lang w:val="en-US" w:eastAsia="ar-SA"/>
              </w:rPr>
              <w:t>s</w:t>
            </w:r>
            <w:r w:rsidRPr="00BF2161">
              <w:rPr>
                <w:b/>
                <w:i/>
                <w:sz w:val="24"/>
                <w:szCs w:val="24"/>
                <w:lang w:val="en-US" w:eastAsia="ar-SA"/>
              </w:rPr>
              <w:t xml:space="preserve">: </w:t>
            </w:r>
            <w:r w:rsidRPr="00F23AF2">
              <w:rPr>
                <w:b/>
                <w:i/>
                <w:sz w:val="24"/>
                <w:szCs w:val="24"/>
                <w:lang w:val="en-US" w:eastAsia="ar-SA"/>
              </w:rPr>
              <w:t>……………………… :</w:t>
            </w:r>
          </w:p>
          <w:p w:rsidR="00EC5B20" w:rsidRPr="00AC10DB" w:rsidRDefault="00EC5B20" w:rsidP="00AC10DB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1A0522" w:rsidRDefault="002E75C4" w:rsidP="00C179A9">
      <w:pPr>
        <w:jc w:val="right"/>
        <w:rPr>
          <w:b/>
          <w:lang w:eastAsia="ar-SA"/>
        </w:rPr>
      </w:pPr>
      <w:bookmarkStart w:id="1" w:name="_GoBack"/>
      <w:bookmarkEnd w:id="1"/>
      <w:r>
        <w:rPr>
          <w:b/>
          <w:lang w:eastAsia="ar-SA"/>
        </w:rPr>
        <w:lastRenderedPageBreak/>
        <w:t>Приложение 2</w:t>
      </w:r>
    </w:p>
    <w:p w:rsidR="001A0522" w:rsidRPr="00E95503" w:rsidRDefault="00E95503" w:rsidP="00E95503">
      <w:pPr>
        <w:jc w:val="center"/>
        <w:rPr>
          <w:sz w:val="28"/>
          <w:szCs w:val="28"/>
          <w:lang w:eastAsia="ar-SA"/>
        </w:rPr>
      </w:pPr>
      <w:r w:rsidRPr="00E95503">
        <w:rPr>
          <w:b/>
          <w:sz w:val="28"/>
          <w:szCs w:val="28"/>
          <w:lang w:eastAsia="ar-SA"/>
        </w:rPr>
        <w:t>Форма заявки участника</w:t>
      </w:r>
    </w:p>
    <w:p w:rsidR="001A0522" w:rsidRPr="00ED55AE" w:rsidRDefault="001A0522" w:rsidP="00C179A9">
      <w:pPr>
        <w:rPr>
          <w:lang w:eastAsia="ar-SA"/>
        </w:rPr>
      </w:pPr>
    </w:p>
    <w:tbl>
      <w:tblPr>
        <w:tblW w:w="7167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248"/>
        <w:gridCol w:w="1417"/>
        <w:gridCol w:w="1559"/>
      </w:tblGrid>
      <w:tr w:rsidR="001A0522" w:rsidRPr="000F7115" w:rsidTr="00762215">
        <w:trPr>
          <w:trHeight w:val="145"/>
        </w:trPr>
        <w:tc>
          <w:tcPr>
            <w:tcW w:w="7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УЧАСТНИКА КОНФЕРЕНЦИИ</w:t>
            </w:r>
          </w:p>
        </w:tc>
      </w:tr>
      <w:tr w:rsidR="001A0522" w:rsidRPr="000F7115" w:rsidTr="007622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jc w:val="center"/>
              <w:rPr>
                <w:sz w:val="20"/>
                <w:szCs w:val="20"/>
              </w:rPr>
            </w:pPr>
            <w:r w:rsidRPr="000F7115">
              <w:rPr>
                <w:sz w:val="20"/>
                <w:szCs w:val="20"/>
              </w:rPr>
              <w:t>Автор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jc w:val="center"/>
              <w:rPr>
                <w:sz w:val="20"/>
                <w:szCs w:val="20"/>
              </w:rPr>
            </w:pPr>
            <w:r w:rsidRPr="000F7115">
              <w:rPr>
                <w:sz w:val="20"/>
                <w:szCs w:val="20"/>
              </w:rPr>
              <w:t>Автор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jc w:val="center"/>
              <w:rPr>
                <w:sz w:val="20"/>
                <w:szCs w:val="20"/>
              </w:rPr>
            </w:pPr>
            <w:r w:rsidRPr="000F7115">
              <w:rPr>
                <w:sz w:val="20"/>
                <w:szCs w:val="20"/>
              </w:rPr>
              <w:t>Автор 3</w:t>
            </w:r>
          </w:p>
        </w:tc>
      </w:tr>
      <w:tr w:rsidR="001A0522" w:rsidRPr="000F7115" w:rsidTr="007622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r w:rsidRPr="000F7115">
              <w:t>Фамилия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jc w:val="center"/>
              <w:rPr>
                <w:sz w:val="20"/>
                <w:szCs w:val="20"/>
              </w:rPr>
            </w:pPr>
          </w:p>
        </w:tc>
      </w:tr>
      <w:tr w:rsidR="001A0522" w:rsidRPr="000F7115" w:rsidTr="007622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r w:rsidRPr="000F7115">
              <w:t>Имя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rPr>
                <w:sz w:val="20"/>
                <w:szCs w:val="20"/>
              </w:rPr>
            </w:pPr>
          </w:p>
        </w:tc>
      </w:tr>
      <w:tr w:rsidR="001A0522" w:rsidRPr="000F7115" w:rsidTr="007622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r w:rsidRPr="000F7115">
              <w:t>Отчество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rPr>
                <w:sz w:val="20"/>
                <w:szCs w:val="20"/>
              </w:rPr>
            </w:pPr>
          </w:p>
        </w:tc>
      </w:tr>
      <w:tr w:rsidR="001A0522" w:rsidRPr="000F7115" w:rsidTr="007622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r w:rsidRPr="000F7115">
              <w:t>Ученая степень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rPr>
                <w:sz w:val="20"/>
                <w:szCs w:val="20"/>
              </w:rPr>
            </w:pPr>
          </w:p>
        </w:tc>
      </w:tr>
      <w:tr w:rsidR="001A0522" w:rsidRPr="000F7115" w:rsidTr="007622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r w:rsidRPr="000F7115">
              <w:t>Ученое звание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rPr>
                <w:sz w:val="20"/>
                <w:szCs w:val="20"/>
              </w:rPr>
            </w:pPr>
          </w:p>
        </w:tc>
      </w:tr>
      <w:tr w:rsidR="001A0522" w:rsidRPr="000F7115" w:rsidTr="007622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r w:rsidRPr="000F7115">
              <w:t>Место работы/учебы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rPr>
                <w:sz w:val="20"/>
                <w:szCs w:val="20"/>
              </w:rPr>
            </w:pPr>
          </w:p>
        </w:tc>
      </w:tr>
      <w:tr w:rsidR="001A0522" w:rsidRPr="000F7115" w:rsidTr="007622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r w:rsidRPr="000F7115">
              <w:t>Должность/курс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rPr>
                <w:sz w:val="20"/>
                <w:szCs w:val="20"/>
              </w:rPr>
            </w:pPr>
          </w:p>
        </w:tc>
      </w:tr>
      <w:tr w:rsidR="001A0522" w:rsidRPr="000F7115" w:rsidTr="007622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r w:rsidRPr="000F7115">
              <w:t>Контактный тел.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rPr>
                <w:sz w:val="20"/>
                <w:szCs w:val="20"/>
              </w:rPr>
            </w:pPr>
          </w:p>
        </w:tc>
      </w:tr>
      <w:tr w:rsidR="001A0522" w:rsidRPr="000F7115" w:rsidTr="007622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r w:rsidRPr="000F7115">
              <w:rPr>
                <w:lang w:val="en-US"/>
              </w:rPr>
              <w:t>E</w:t>
            </w:r>
            <w:r w:rsidRPr="000F7115">
              <w:t>-mail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rPr>
                <w:sz w:val="20"/>
                <w:szCs w:val="20"/>
              </w:rPr>
            </w:pPr>
          </w:p>
        </w:tc>
      </w:tr>
      <w:tr w:rsidR="001A0522" w:rsidRPr="000F7115" w:rsidTr="007622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r w:rsidRPr="000F7115">
              <w:t>Форма участия (очная/заочная)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rPr>
                <w:sz w:val="20"/>
                <w:szCs w:val="20"/>
              </w:rPr>
            </w:pPr>
          </w:p>
        </w:tc>
      </w:tr>
      <w:tr w:rsidR="001A0522" w:rsidRPr="000F7115" w:rsidTr="007622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r w:rsidRPr="000F7115">
              <w:t>Тема статьи/доклада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rPr>
                <w:sz w:val="20"/>
                <w:szCs w:val="20"/>
              </w:rPr>
            </w:pPr>
          </w:p>
        </w:tc>
      </w:tr>
      <w:tr w:rsidR="001A0522" w:rsidRPr="000F7115" w:rsidTr="00762215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r w:rsidRPr="000F7115">
              <w:t>Количество страниц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rPr>
                <w:sz w:val="20"/>
                <w:szCs w:val="20"/>
              </w:rPr>
            </w:pPr>
          </w:p>
        </w:tc>
      </w:tr>
      <w:tr w:rsidR="001A0522" w:rsidRPr="000F7115" w:rsidTr="00762215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FE374C" w:rsidRDefault="00536EDE" w:rsidP="00762215">
            <w:pPr>
              <w:rPr>
                <w:b/>
              </w:rPr>
            </w:pPr>
            <w:r>
              <w:rPr>
                <w:b/>
              </w:rPr>
              <w:t xml:space="preserve">Уникальность( не менее </w:t>
            </w:r>
            <w:r>
              <w:rPr>
                <w:b/>
                <w:lang w:val="en-US"/>
              </w:rPr>
              <w:t>65</w:t>
            </w:r>
            <w:r w:rsidR="001A0522" w:rsidRPr="00FE374C">
              <w:rPr>
                <w:b/>
              </w:rPr>
              <w:t>%)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07D5" w:rsidRDefault="001A0522" w:rsidP="00762215">
            <w:pPr>
              <w:rPr>
                <w:b/>
                <w:sz w:val="20"/>
                <w:szCs w:val="20"/>
              </w:rPr>
            </w:pPr>
            <w:r>
              <w:rPr>
                <w:b/>
                <w:lang w:eastAsia="ar-SA"/>
              </w:rPr>
              <w:t>(</w:t>
            </w:r>
            <w:r w:rsidRPr="000F07D5">
              <w:rPr>
                <w:b/>
                <w:lang w:eastAsia="ar-SA"/>
              </w:rPr>
              <w:t>Скан результата проверки прилагается</w:t>
            </w:r>
            <w:r>
              <w:rPr>
                <w:b/>
                <w:lang w:eastAsia="ar-SA"/>
              </w:rPr>
              <w:t>)</w:t>
            </w:r>
            <w:r w:rsidRPr="000F07D5">
              <w:rPr>
                <w:b/>
                <w:lang w:eastAsia="ar-SA"/>
              </w:rPr>
              <w:t>.</w:t>
            </w:r>
          </w:p>
        </w:tc>
      </w:tr>
      <w:tr w:rsidR="001A0522" w:rsidRPr="000F7115" w:rsidTr="00762215">
        <w:trPr>
          <w:trHeight w:val="5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r w:rsidRPr="000F7115">
              <w:t>Номер/название направления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rPr>
                <w:sz w:val="20"/>
                <w:szCs w:val="20"/>
              </w:rPr>
            </w:pPr>
          </w:p>
        </w:tc>
      </w:tr>
      <w:tr w:rsidR="001A0522" w:rsidRPr="000F7115" w:rsidTr="00762215">
        <w:trPr>
          <w:trHeight w:val="439"/>
        </w:trPr>
        <w:tc>
          <w:tcPr>
            <w:tcW w:w="7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6A5B5C" w:rsidRDefault="001A0522" w:rsidP="00762215">
            <w:pPr>
              <w:jc w:val="center"/>
            </w:pPr>
            <w:r w:rsidRPr="006A5B5C">
              <w:t>Для участников очной формы</w:t>
            </w:r>
          </w:p>
        </w:tc>
      </w:tr>
      <w:tr w:rsidR="001A0522" w:rsidRPr="000F7115" w:rsidTr="00762215">
        <w:trPr>
          <w:trHeight w:val="9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2" w:rsidRPr="000F7115" w:rsidRDefault="001A0522" w:rsidP="00762215">
            <w:r>
              <w:t>Выступление с докладом на пленарном заседании/в секции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rPr>
                <w:sz w:val="20"/>
                <w:szCs w:val="20"/>
              </w:rPr>
            </w:pPr>
          </w:p>
        </w:tc>
      </w:tr>
      <w:tr w:rsidR="001A0522" w:rsidRPr="000F7115" w:rsidTr="00762215">
        <w:trPr>
          <w:trHeight w:val="8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r w:rsidRPr="000F7115">
              <w:t>Необходимость места проживания(да/нет)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2" w:rsidRPr="000F7115" w:rsidRDefault="001A0522" w:rsidP="00762215">
            <w:pPr>
              <w:rPr>
                <w:sz w:val="20"/>
                <w:szCs w:val="20"/>
              </w:rPr>
            </w:pPr>
          </w:p>
        </w:tc>
      </w:tr>
    </w:tbl>
    <w:p w:rsidR="00E95503" w:rsidRDefault="00E95503" w:rsidP="00AC10DB">
      <w:pPr>
        <w:spacing w:line="360" w:lineRule="auto"/>
        <w:rPr>
          <w:b/>
          <w:lang w:eastAsia="ar-SA"/>
        </w:rPr>
      </w:pPr>
    </w:p>
    <w:p w:rsidR="007D1952" w:rsidRDefault="007D1952" w:rsidP="00621E5D">
      <w:pPr>
        <w:spacing w:line="360" w:lineRule="auto"/>
        <w:ind w:firstLine="720"/>
        <w:jc w:val="center"/>
        <w:rPr>
          <w:b/>
        </w:rPr>
      </w:pPr>
    </w:p>
    <w:p w:rsidR="000F07D5" w:rsidRPr="00E95503" w:rsidRDefault="000F07D5" w:rsidP="00621E5D">
      <w:pPr>
        <w:spacing w:line="360" w:lineRule="auto"/>
        <w:ind w:firstLine="720"/>
        <w:jc w:val="center"/>
        <w:rPr>
          <w:b/>
        </w:rPr>
      </w:pPr>
      <w:r w:rsidRPr="00E95503">
        <w:rPr>
          <w:b/>
        </w:rPr>
        <w:t xml:space="preserve">Примеры оформления списка литературы </w:t>
      </w:r>
      <w:r w:rsidRPr="00E95503">
        <w:rPr>
          <w:b/>
        </w:rPr>
        <w:br/>
        <w:t>согласно ГОСТ 7.0.5–2008</w:t>
      </w:r>
      <w:r w:rsidRPr="00E95503">
        <w:rPr>
          <w:b/>
          <w:vertAlign w:val="superscript"/>
        </w:rPr>
        <w:footnoteReference w:id="2"/>
      </w:r>
    </w:p>
    <w:p w:rsidR="000F07D5" w:rsidRPr="00E95503" w:rsidRDefault="000F07D5" w:rsidP="000F07D5">
      <w:pPr>
        <w:spacing w:line="360" w:lineRule="auto"/>
        <w:ind w:firstLine="720"/>
        <w:jc w:val="both"/>
        <w:rPr>
          <w:b/>
        </w:rPr>
      </w:pPr>
      <w:r w:rsidRPr="00E95503">
        <w:rPr>
          <w:b/>
        </w:rPr>
        <w:t>Статья в журнале (1 автор)</w:t>
      </w:r>
    </w:p>
    <w:p w:rsidR="000F07D5" w:rsidRPr="00E95503" w:rsidRDefault="000F07D5" w:rsidP="000F07D5">
      <w:pPr>
        <w:spacing w:line="360" w:lineRule="auto"/>
        <w:ind w:firstLine="720"/>
        <w:jc w:val="both"/>
      </w:pPr>
      <w:r w:rsidRPr="00AC10DB">
        <w:t>Аболмасов Н. Н</w:t>
      </w:r>
      <w:r w:rsidRPr="00E95503">
        <w:rPr>
          <w:i/>
        </w:rPr>
        <w:t>.</w:t>
      </w:r>
      <w:r w:rsidRPr="00E95503">
        <w:t xml:space="preserve"> Стратегия и тактика профилактики заболеваний пародонта / Н. Н. Аболмасов // Стоматология. – 2003. – № 4. – С. 34–39.</w:t>
      </w:r>
    </w:p>
    <w:p w:rsidR="000F07D5" w:rsidRPr="00E95503" w:rsidRDefault="000F07D5" w:rsidP="000F07D5">
      <w:pPr>
        <w:spacing w:line="360" w:lineRule="auto"/>
        <w:ind w:firstLine="720"/>
        <w:jc w:val="both"/>
        <w:rPr>
          <w:b/>
        </w:rPr>
      </w:pPr>
      <w:r w:rsidRPr="00E95503">
        <w:rPr>
          <w:b/>
        </w:rPr>
        <w:t>Статья в журнале (от 2 до 4 авторов)</w:t>
      </w:r>
    </w:p>
    <w:p w:rsidR="000F07D5" w:rsidRPr="008E7D89" w:rsidRDefault="000F07D5" w:rsidP="008E7D89">
      <w:pPr>
        <w:spacing w:line="360" w:lineRule="auto"/>
        <w:ind w:firstLine="720"/>
        <w:jc w:val="both"/>
      </w:pPr>
      <w:r w:rsidRPr="00AC10DB">
        <w:t>Безрукова И. В.</w:t>
      </w:r>
      <w:r w:rsidRPr="00E95503">
        <w:t xml:space="preserve"> Классификация агрессивных форм воспалительных заболеваний пародонта / И. В. Безрукова, А. И. Грудянов // Стоматология. – 2002. – № 5. – С. 45–47.</w:t>
      </w:r>
    </w:p>
    <w:p w:rsidR="008E7D89" w:rsidRDefault="000F07D5" w:rsidP="008E7D89">
      <w:pPr>
        <w:spacing w:line="360" w:lineRule="auto"/>
        <w:ind w:firstLine="720"/>
        <w:jc w:val="both"/>
        <w:rPr>
          <w:b/>
        </w:rPr>
      </w:pPr>
      <w:r w:rsidRPr="00E95503">
        <w:rPr>
          <w:b/>
        </w:rPr>
        <w:t>Статья в сборнике трудов (1 автор)</w:t>
      </w:r>
    </w:p>
    <w:p w:rsidR="000F07D5" w:rsidRPr="008E7D89" w:rsidRDefault="000F07D5" w:rsidP="008E7D89">
      <w:pPr>
        <w:spacing w:line="360" w:lineRule="auto"/>
        <w:ind w:firstLine="720"/>
        <w:jc w:val="both"/>
        <w:rPr>
          <w:b/>
        </w:rPr>
      </w:pPr>
      <w:r w:rsidRPr="00AC10DB">
        <w:lastRenderedPageBreak/>
        <w:t>Кащенко П. В</w:t>
      </w:r>
      <w:r w:rsidRPr="00E95503">
        <w:rPr>
          <w:i/>
        </w:rPr>
        <w:t>.</w:t>
      </w:r>
      <w:r w:rsidRPr="00E95503">
        <w:t xml:space="preserve"> Применение лазерной допплеровской флоуметрии в имплантологии / П. В. Кащенко // Применение лазерной допплеровской флуоме</w:t>
      </w:r>
      <w:r w:rsidR="00621E5D" w:rsidRPr="00E95503">
        <w:t>трии в медицинской практике</w:t>
      </w:r>
      <w:r w:rsidRPr="00E95503">
        <w:t xml:space="preserve">: материалы </w:t>
      </w:r>
      <w:r w:rsidRPr="00E95503">
        <w:rPr>
          <w:lang w:val="en-US"/>
        </w:rPr>
        <w:t>III</w:t>
      </w:r>
      <w:r w:rsidRPr="00E95503">
        <w:t>Всерос. симпозиума. – М., 2000. – С. 131–133.</w:t>
      </w:r>
    </w:p>
    <w:p w:rsidR="000F07D5" w:rsidRPr="00E95503" w:rsidRDefault="000F07D5" w:rsidP="000F07D5">
      <w:pPr>
        <w:spacing w:line="360" w:lineRule="auto"/>
        <w:rPr>
          <w:b/>
        </w:rPr>
      </w:pPr>
      <w:r w:rsidRPr="00E95503">
        <w:rPr>
          <w:b/>
        </w:rPr>
        <w:t>Статья в сборнике трудов (от 2 до 4 авторов)</w:t>
      </w:r>
    </w:p>
    <w:p w:rsidR="000F07D5" w:rsidRPr="00E95503" w:rsidRDefault="000F07D5" w:rsidP="000F07D5">
      <w:pPr>
        <w:spacing w:line="360" w:lineRule="auto"/>
        <w:ind w:firstLine="720"/>
        <w:jc w:val="both"/>
      </w:pPr>
      <w:r w:rsidRPr="00AC10DB">
        <w:t>Козлов В. И.</w:t>
      </w:r>
      <w:r w:rsidRPr="00E95503">
        <w:t xml:space="preserve"> Лазерный анализатор кровотока ЛАКК-01 / В. И. Козлов, В. В. Сидоров // Применение лазерной допплеровской фл</w:t>
      </w:r>
      <w:r w:rsidR="00621E5D" w:rsidRPr="00E95503">
        <w:t>уометрии в медицинской практике</w:t>
      </w:r>
      <w:r w:rsidRPr="00E95503">
        <w:t xml:space="preserve">: материалы </w:t>
      </w:r>
      <w:r w:rsidRPr="00E95503">
        <w:rPr>
          <w:lang w:val="en-US"/>
        </w:rPr>
        <w:t>II</w:t>
      </w:r>
      <w:r w:rsidRPr="00E95503">
        <w:t>Всерос. симпозиума. – М., 1998. – С. 5–8.</w:t>
      </w:r>
    </w:p>
    <w:p w:rsidR="000F07D5" w:rsidRPr="00E95503" w:rsidRDefault="000F07D5" w:rsidP="007D1952">
      <w:pPr>
        <w:spacing w:line="360" w:lineRule="auto"/>
        <w:jc w:val="both"/>
        <w:rPr>
          <w:b/>
        </w:rPr>
      </w:pPr>
      <w:r w:rsidRPr="00E95503">
        <w:rPr>
          <w:b/>
        </w:rPr>
        <w:t>Книга (1 автор)</w:t>
      </w:r>
    </w:p>
    <w:p w:rsidR="000F07D5" w:rsidRPr="00E95503" w:rsidRDefault="000F07D5" w:rsidP="000F07D5">
      <w:pPr>
        <w:spacing w:line="360" w:lineRule="auto"/>
        <w:ind w:firstLine="720"/>
        <w:jc w:val="both"/>
      </w:pPr>
      <w:r w:rsidRPr="00AC10DB">
        <w:t>Адмакин В. В.</w:t>
      </w:r>
      <w:r w:rsidRPr="00E95503">
        <w:t xml:space="preserve"> Условия применения композито</w:t>
      </w:r>
      <w:r w:rsidR="00621E5D" w:rsidRPr="00E95503">
        <w:t>в / В. В. Адмакин. – Красноярск</w:t>
      </w:r>
      <w:r w:rsidRPr="00E95503">
        <w:t>: Изд-во МГПУ, 2003. – 128 с.</w:t>
      </w:r>
    </w:p>
    <w:p w:rsidR="000F07D5" w:rsidRPr="00AC10DB" w:rsidRDefault="000F07D5" w:rsidP="007D1952">
      <w:pPr>
        <w:spacing w:line="360" w:lineRule="auto"/>
        <w:jc w:val="both"/>
        <w:rPr>
          <w:b/>
          <w:i/>
        </w:rPr>
      </w:pPr>
      <w:r w:rsidRPr="00E95503">
        <w:rPr>
          <w:b/>
        </w:rPr>
        <w:t xml:space="preserve">Книга (от 2 </w:t>
      </w:r>
      <w:r w:rsidRPr="00AC10DB">
        <w:rPr>
          <w:b/>
          <w:i/>
        </w:rPr>
        <w:t>до 4 авторов)</w:t>
      </w:r>
    </w:p>
    <w:p w:rsidR="000F07D5" w:rsidRPr="00E95503" w:rsidRDefault="000F07D5" w:rsidP="000F07D5">
      <w:pPr>
        <w:spacing w:line="360" w:lineRule="auto"/>
        <w:ind w:firstLine="720"/>
        <w:jc w:val="both"/>
      </w:pPr>
      <w:r w:rsidRPr="00AC10DB">
        <w:rPr>
          <w:i/>
        </w:rPr>
        <w:t>Логинова</w:t>
      </w:r>
      <w:r w:rsidRPr="00E95503">
        <w:rPr>
          <w:i/>
        </w:rPr>
        <w:t xml:space="preserve"> Н. К.</w:t>
      </w:r>
      <w:r w:rsidRPr="00E95503">
        <w:t xml:space="preserve"> Патофизиология пародонта / Н. К. Логинова, А. И. Воложин. – М., 1995. – 108 с.</w:t>
      </w:r>
    </w:p>
    <w:p w:rsidR="000F07D5" w:rsidRPr="00E95503" w:rsidRDefault="000F07D5" w:rsidP="000F07D5">
      <w:pPr>
        <w:spacing w:line="360" w:lineRule="auto"/>
        <w:jc w:val="both"/>
        <w:rPr>
          <w:lang w:val="en-US"/>
        </w:rPr>
      </w:pPr>
      <w:r w:rsidRPr="00E95503">
        <w:rPr>
          <w:b/>
        </w:rPr>
        <w:t>Иностранные</w:t>
      </w:r>
      <w:r w:rsidR="007D1952">
        <w:rPr>
          <w:b/>
        </w:rPr>
        <w:t xml:space="preserve"> </w:t>
      </w:r>
      <w:r w:rsidRPr="00E95503">
        <w:rPr>
          <w:b/>
        </w:rPr>
        <w:t>источники</w:t>
      </w:r>
      <w:r w:rsidRPr="00E95503">
        <w:rPr>
          <w:b/>
          <w:lang w:val="en-US"/>
        </w:rPr>
        <w:t xml:space="preserve">: 1 </w:t>
      </w:r>
      <w:r w:rsidRPr="00E95503">
        <w:rPr>
          <w:b/>
        </w:rPr>
        <w:t>автор</w:t>
      </w:r>
    </w:p>
    <w:p w:rsidR="000F07D5" w:rsidRPr="00E95503" w:rsidRDefault="000F07D5" w:rsidP="000F07D5">
      <w:pPr>
        <w:spacing w:line="360" w:lineRule="auto"/>
        <w:ind w:firstLine="720"/>
        <w:jc w:val="both"/>
        <w:rPr>
          <w:lang w:val="en-US"/>
        </w:rPr>
      </w:pPr>
      <w:r w:rsidRPr="00AC10DB">
        <w:rPr>
          <w:lang w:val="en-US"/>
        </w:rPr>
        <w:t>Armitage G. C.</w:t>
      </w:r>
      <w:r w:rsidRPr="00E95503">
        <w:rPr>
          <w:lang w:val="en-US"/>
        </w:rPr>
        <w:t xml:space="preserve"> Development of classification system for periodontal diseases and conditions / G. C. Armitage // Ann. Periodontal. – 1999. – № 1. – P. 1–6.</w:t>
      </w:r>
    </w:p>
    <w:p w:rsidR="000F07D5" w:rsidRPr="00247428" w:rsidRDefault="000F07D5" w:rsidP="007D1952">
      <w:pPr>
        <w:spacing w:line="360" w:lineRule="auto"/>
        <w:jc w:val="both"/>
        <w:rPr>
          <w:b/>
          <w:lang w:val="en-US"/>
        </w:rPr>
      </w:pPr>
      <w:r w:rsidRPr="00E95503">
        <w:rPr>
          <w:b/>
        </w:rPr>
        <w:t>Иностранныеисточники</w:t>
      </w:r>
      <w:r w:rsidRPr="00247428">
        <w:rPr>
          <w:b/>
          <w:lang w:val="en-US"/>
        </w:rPr>
        <w:t xml:space="preserve">: </w:t>
      </w:r>
      <w:r w:rsidRPr="00E95503">
        <w:rPr>
          <w:b/>
        </w:rPr>
        <w:t>от</w:t>
      </w:r>
      <w:r w:rsidRPr="00247428">
        <w:rPr>
          <w:b/>
          <w:lang w:val="en-US"/>
        </w:rPr>
        <w:t xml:space="preserve"> 2 </w:t>
      </w:r>
      <w:r w:rsidRPr="00E95503">
        <w:rPr>
          <w:b/>
        </w:rPr>
        <w:t>до</w:t>
      </w:r>
      <w:r w:rsidRPr="00247428">
        <w:rPr>
          <w:b/>
          <w:lang w:val="en-US"/>
        </w:rPr>
        <w:t xml:space="preserve"> 4 </w:t>
      </w:r>
      <w:r w:rsidRPr="00E95503">
        <w:rPr>
          <w:b/>
        </w:rPr>
        <w:t>авторов</w:t>
      </w:r>
    </w:p>
    <w:p w:rsidR="000F07D5" w:rsidRDefault="000F07D5" w:rsidP="000F07D5">
      <w:pPr>
        <w:spacing w:line="360" w:lineRule="auto"/>
        <w:ind w:firstLine="720"/>
        <w:jc w:val="both"/>
        <w:rPr>
          <w:lang w:val="en-US"/>
        </w:rPr>
      </w:pPr>
      <w:r w:rsidRPr="00AC10DB">
        <w:rPr>
          <w:lang w:val="en-US"/>
        </w:rPr>
        <w:t>Eggert F. M.</w:t>
      </w:r>
      <w:r w:rsidRPr="00E95503">
        <w:rPr>
          <w:lang w:val="en-US"/>
        </w:rPr>
        <w:t xml:space="preserve"> Performance of a commercial immunoassay for detection and differentiation of periodontal marker bacteria: analysis of immunochemical performance with clinical samples / F. M. Eggert, M. H. McLeod, G. Flowerdew // J. Periodontol. – 2001. – Vol. 72, № 9. – P. 1201–1209.</w:t>
      </w:r>
    </w:p>
    <w:p w:rsidR="007D1952" w:rsidRDefault="007D1952" w:rsidP="007D1952">
      <w:pPr>
        <w:spacing w:line="360" w:lineRule="auto"/>
        <w:rPr>
          <w:b/>
        </w:rPr>
      </w:pPr>
      <w:r w:rsidRPr="007D1952">
        <w:rPr>
          <w:b/>
        </w:rPr>
        <w:t>Интернет-источники</w:t>
      </w:r>
      <w:r>
        <w:rPr>
          <w:b/>
        </w:rPr>
        <w:t>:</w:t>
      </w:r>
    </w:p>
    <w:p w:rsidR="00D3138C" w:rsidRPr="00D3138C" w:rsidRDefault="007D1952" w:rsidP="007D1952">
      <w:pPr>
        <w:spacing w:line="360" w:lineRule="auto"/>
        <w:rPr>
          <w:color w:val="333333"/>
          <w:shd w:val="clear" w:color="auto" w:fill="FFFFFF"/>
        </w:rPr>
      </w:pPr>
      <w:r w:rsidRPr="00D3138C">
        <w:rPr>
          <w:color w:val="333333"/>
          <w:shd w:val="clear" w:color="auto" w:fill="FFFFFF"/>
        </w:rPr>
        <w:t>Глоссарий базовых терминов по информационному обществу [Электронный ресурс]. - Режим доступа: www.url:</w:t>
      </w:r>
      <w:hyperlink r:id="rId13" w:tgtFrame="_blank" w:history="1">
        <w:r w:rsidRPr="00D3138C">
          <w:rPr>
            <w:rStyle w:val="a3"/>
            <w:color w:val="00757C"/>
            <w:u w:val="none"/>
            <w:shd w:val="clear" w:color="auto" w:fill="FFFFFF"/>
          </w:rPr>
          <w:t>http://www/iis/ru/glossary/</w:t>
        </w:r>
      </w:hyperlink>
      <w:r w:rsidR="00D3138C">
        <w:rPr>
          <w:color w:val="333333"/>
          <w:shd w:val="clear" w:color="auto" w:fill="FFFFFF"/>
        </w:rPr>
        <w:t>.</w:t>
      </w:r>
    </w:p>
    <w:p w:rsidR="00D3138C" w:rsidRDefault="007A6F15" w:rsidP="007D1952">
      <w:pPr>
        <w:spacing w:line="360" w:lineRule="auto"/>
        <w:rPr>
          <w:rStyle w:val="apple-converted-space"/>
          <w:color w:val="333333"/>
          <w:shd w:val="clear" w:color="auto" w:fill="FFFFFF"/>
        </w:rPr>
      </w:pPr>
      <w:r w:rsidRPr="00D3138C">
        <w:rPr>
          <w:color w:val="333333"/>
          <w:shd w:val="clear" w:color="auto" w:fill="FFFFFF"/>
        </w:rPr>
        <w:t>Зорькин, А. Ф. Н</w:t>
      </w:r>
      <w:r w:rsidR="007D1952" w:rsidRPr="00D3138C">
        <w:rPr>
          <w:color w:val="333333"/>
          <w:shd w:val="clear" w:color="auto" w:fill="FFFFFF"/>
        </w:rPr>
        <w:t>овая концепция культур</w:t>
      </w:r>
      <w:r w:rsidRPr="00D3138C">
        <w:rPr>
          <w:color w:val="333333"/>
          <w:shd w:val="clear" w:color="auto" w:fill="FFFFFF"/>
        </w:rPr>
        <w:t>ы [Электронный ресурс] / Александр Федорович Зорь</w:t>
      </w:r>
      <w:r w:rsidR="007D1952" w:rsidRPr="00D3138C">
        <w:rPr>
          <w:color w:val="333333"/>
          <w:shd w:val="clear" w:color="auto" w:fill="FFFFFF"/>
        </w:rPr>
        <w:t>кин // AUP.Ru: Административно-</w:t>
      </w:r>
      <w:r w:rsidRPr="00D3138C">
        <w:rPr>
          <w:color w:val="333333"/>
          <w:shd w:val="clear" w:color="auto" w:fill="FFFFFF"/>
        </w:rPr>
        <w:t>управленческий портал. - М., 2016</w:t>
      </w:r>
      <w:r w:rsidR="007D1952" w:rsidRPr="00D3138C">
        <w:rPr>
          <w:color w:val="333333"/>
          <w:shd w:val="clear" w:color="auto" w:fill="FFFFFF"/>
        </w:rPr>
        <w:t>. - Режим доступа: </w:t>
      </w:r>
      <w:hyperlink r:id="rId14" w:tgtFrame="_blank" w:history="1">
        <w:r w:rsidR="007D1952" w:rsidRPr="00D3138C">
          <w:rPr>
            <w:rStyle w:val="a3"/>
            <w:color w:val="00757C"/>
            <w:u w:val="none"/>
            <w:shd w:val="clear" w:color="auto" w:fill="FFFFFF"/>
          </w:rPr>
          <w:t>http://www.aup.ru/articles/marketing/17.htm/</w:t>
        </w:r>
      </w:hyperlink>
    </w:p>
    <w:p w:rsidR="007D1952" w:rsidRPr="00D3138C" w:rsidRDefault="007A6F15" w:rsidP="007D1952">
      <w:pPr>
        <w:spacing w:line="360" w:lineRule="auto"/>
        <w:rPr>
          <w:b/>
        </w:rPr>
      </w:pPr>
      <w:r w:rsidRPr="00D3138C">
        <w:rPr>
          <w:color w:val="333333"/>
          <w:shd w:val="clear" w:color="auto" w:fill="FFFFFF"/>
        </w:rPr>
        <w:t>.</w:t>
      </w:r>
    </w:p>
    <w:sectPr w:rsidR="007D1952" w:rsidRPr="00D3138C" w:rsidSect="00F55497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0B1" w:rsidRDefault="007B10B1" w:rsidP="000F07D5">
      <w:r>
        <w:separator/>
      </w:r>
    </w:p>
  </w:endnote>
  <w:endnote w:type="continuationSeparator" w:id="1">
    <w:p w:rsidR="007B10B1" w:rsidRDefault="007B10B1" w:rsidP="000F0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0922"/>
      <w:docPartObj>
        <w:docPartGallery w:val="Page Numbers (Bottom of Page)"/>
        <w:docPartUnique/>
      </w:docPartObj>
    </w:sdtPr>
    <w:sdtContent>
      <w:p w:rsidR="00762215" w:rsidRDefault="00762215">
        <w:pPr>
          <w:pStyle w:val="ac"/>
          <w:jc w:val="center"/>
        </w:pPr>
        <w:fldSimple w:instr=" PAGE   \* MERGEFORMAT ">
          <w:r w:rsidR="00D3138C">
            <w:rPr>
              <w:noProof/>
            </w:rPr>
            <w:t>7</w:t>
          </w:r>
        </w:fldSimple>
      </w:p>
    </w:sdtContent>
  </w:sdt>
  <w:p w:rsidR="00762215" w:rsidRDefault="0076221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0B1" w:rsidRDefault="007B10B1" w:rsidP="000F07D5">
      <w:r>
        <w:separator/>
      </w:r>
    </w:p>
  </w:footnote>
  <w:footnote w:type="continuationSeparator" w:id="1">
    <w:p w:rsidR="007B10B1" w:rsidRDefault="007B10B1" w:rsidP="000F07D5">
      <w:r>
        <w:continuationSeparator/>
      </w:r>
    </w:p>
  </w:footnote>
  <w:footnote w:id="2">
    <w:p w:rsidR="00762215" w:rsidRDefault="00762215" w:rsidP="000F07D5">
      <w:pPr>
        <w:pStyle w:val="a7"/>
        <w:ind w:firstLine="709"/>
        <w:jc w:val="both"/>
      </w:pPr>
      <w:r w:rsidRPr="005F3768">
        <w:rPr>
          <w:rStyle w:val="a9"/>
          <w:sz w:val="22"/>
          <w:szCs w:val="22"/>
        </w:rPr>
        <w:footnoteRef/>
      </w:r>
      <w:r>
        <w:rPr>
          <w:sz w:val="22"/>
          <w:szCs w:val="22"/>
        </w:rPr>
        <w:t>ГОСТ 7.0.5–2008 предназначен</w:t>
      </w:r>
      <w:r w:rsidRPr="005F3768">
        <w:rPr>
          <w:sz w:val="22"/>
          <w:szCs w:val="22"/>
        </w:rPr>
        <w:t xml:space="preserve"> в первую очередь для </w:t>
      </w:r>
      <w:r>
        <w:rPr>
          <w:sz w:val="22"/>
          <w:szCs w:val="22"/>
        </w:rPr>
        <w:t>библиографических</w:t>
      </w:r>
      <w:r w:rsidRPr="005F3768">
        <w:rPr>
          <w:sz w:val="22"/>
          <w:szCs w:val="22"/>
        </w:rPr>
        <w:t xml:space="preserve"> ссылок, но в большинстве российских вузов принят в качестве стандарта</w:t>
      </w:r>
      <w:r>
        <w:rPr>
          <w:sz w:val="22"/>
          <w:szCs w:val="22"/>
        </w:rPr>
        <w:t xml:space="preserve"> и для библиографической записи.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215" w:rsidRDefault="00762215">
    <w:pPr>
      <w:pStyle w:val="aa"/>
      <w:jc w:val="right"/>
    </w:pPr>
  </w:p>
  <w:p w:rsidR="00762215" w:rsidRDefault="007622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74C"/>
    <w:multiLevelType w:val="hybridMultilevel"/>
    <w:tmpl w:val="9A40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F5A77"/>
    <w:multiLevelType w:val="hybridMultilevel"/>
    <w:tmpl w:val="3032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52BE1"/>
    <w:multiLevelType w:val="hybridMultilevel"/>
    <w:tmpl w:val="5D2CCED6"/>
    <w:lvl w:ilvl="0" w:tplc="5E3C8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EDE"/>
    <w:rsid w:val="000126AD"/>
    <w:rsid w:val="00035402"/>
    <w:rsid w:val="00040DD2"/>
    <w:rsid w:val="00055347"/>
    <w:rsid w:val="000945F8"/>
    <w:rsid w:val="000D178B"/>
    <w:rsid w:val="000E18C6"/>
    <w:rsid w:val="000F07D5"/>
    <w:rsid w:val="00122C06"/>
    <w:rsid w:val="001310EA"/>
    <w:rsid w:val="00137238"/>
    <w:rsid w:val="0015399E"/>
    <w:rsid w:val="001931A7"/>
    <w:rsid w:val="001A0522"/>
    <w:rsid w:val="001F3F8A"/>
    <w:rsid w:val="00247428"/>
    <w:rsid w:val="002D7F48"/>
    <w:rsid w:val="002E75C4"/>
    <w:rsid w:val="00363B6F"/>
    <w:rsid w:val="003C5806"/>
    <w:rsid w:val="004033F2"/>
    <w:rsid w:val="004228AA"/>
    <w:rsid w:val="00436B0D"/>
    <w:rsid w:val="00473BE2"/>
    <w:rsid w:val="00477EFC"/>
    <w:rsid w:val="004D5478"/>
    <w:rsid w:val="00527444"/>
    <w:rsid w:val="00536EDE"/>
    <w:rsid w:val="00557514"/>
    <w:rsid w:val="00597900"/>
    <w:rsid w:val="005C7D1F"/>
    <w:rsid w:val="005E424B"/>
    <w:rsid w:val="00621E5D"/>
    <w:rsid w:val="006324E3"/>
    <w:rsid w:val="006800ED"/>
    <w:rsid w:val="00683C28"/>
    <w:rsid w:val="00697405"/>
    <w:rsid w:val="006A56D7"/>
    <w:rsid w:val="00724EFA"/>
    <w:rsid w:val="007378EB"/>
    <w:rsid w:val="00762215"/>
    <w:rsid w:val="007A2A98"/>
    <w:rsid w:val="007A6F15"/>
    <w:rsid w:val="007B10B1"/>
    <w:rsid w:val="007B3561"/>
    <w:rsid w:val="007D1952"/>
    <w:rsid w:val="007D40D6"/>
    <w:rsid w:val="007D7FBD"/>
    <w:rsid w:val="00805915"/>
    <w:rsid w:val="00810981"/>
    <w:rsid w:val="008120DB"/>
    <w:rsid w:val="008261CB"/>
    <w:rsid w:val="00833548"/>
    <w:rsid w:val="00835602"/>
    <w:rsid w:val="00875319"/>
    <w:rsid w:val="0088000E"/>
    <w:rsid w:val="008A79AD"/>
    <w:rsid w:val="008E7D89"/>
    <w:rsid w:val="008F0BB1"/>
    <w:rsid w:val="009273AA"/>
    <w:rsid w:val="009542E6"/>
    <w:rsid w:val="00986B1C"/>
    <w:rsid w:val="00987F05"/>
    <w:rsid w:val="00993079"/>
    <w:rsid w:val="009A1944"/>
    <w:rsid w:val="009A4960"/>
    <w:rsid w:val="00AC10DB"/>
    <w:rsid w:val="00AE0EFC"/>
    <w:rsid w:val="00AF2B9C"/>
    <w:rsid w:val="00AF48CF"/>
    <w:rsid w:val="00B60E63"/>
    <w:rsid w:val="00B70326"/>
    <w:rsid w:val="00B7243C"/>
    <w:rsid w:val="00BA3799"/>
    <w:rsid w:val="00BC5B49"/>
    <w:rsid w:val="00C1270E"/>
    <w:rsid w:val="00C12BA6"/>
    <w:rsid w:val="00C179A9"/>
    <w:rsid w:val="00C65677"/>
    <w:rsid w:val="00D04E56"/>
    <w:rsid w:val="00D103EB"/>
    <w:rsid w:val="00D21F6C"/>
    <w:rsid w:val="00D3138C"/>
    <w:rsid w:val="00D32139"/>
    <w:rsid w:val="00D96BEA"/>
    <w:rsid w:val="00DA0CAF"/>
    <w:rsid w:val="00DD260B"/>
    <w:rsid w:val="00DD79D0"/>
    <w:rsid w:val="00DE1EDE"/>
    <w:rsid w:val="00E15580"/>
    <w:rsid w:val="00E95503"/>
    <w:rsid w:val="00E967B7"/>
    <w:rsid w:val="00EA2233"/>
    <w:rsid w:val="00EA7832"/>
    <w:rsid w:val="00EC5B20"/>
    <w:rsid w:val="00F30A54"/>
    <w:rsid w:val="00F46DBB"/>
    <w:rsid w:val="00F47E50"/>
    <w:rsid w:val="00F514D4"/>
    <w:rsid w:val="00F55497"/>
    <w:rsid w:val="00F84121"/>
    <w:rsid w:val="00F906C0"/>
    <w:rsid w:val="00FA1715"/>
    <w:rsid w:val="00FD1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7D5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0F07D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0F07D5"/>
  </w:style>
  <w:style w:type="table" w:styleId="a6">
    <w:name w:val="Table Grid"/>
    <w:basedOn w:val="a1"/>
    <w:uiPriority w:val="59"/>
    <w:rsid w:val="000F0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rsid w:val="000F07D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F0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0F07D5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1310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10EA"/>
  </w:style>
  <w:style w:type="paragraph" w:styleId="ac">
    <w:name w:val="footer"/>
    <w:basedOn w:val="a"/>
    <w:link w:val="ad"/>
    <w:uiPriority w:val="99"/>
    <w:unhideWhenUsed/>
    <w:rsid w:val="001310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10EA"/>
  </w:style>
  <w:style w:type="paragraph" w:styleId="ae">
    <w:name w:val="Balloon Text"/>
    <w:basedOn w:val="a"/>
    <w:link w:val="af"/>
    <w:uiPriority w:val="99"/>
    <w:semiHidden/>
    <w:unhideWhenUsed/>
    <w:rsid w:val="009542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42E6"/>
    <w:rPr>
      <w:rFonts w:ascii="Tahoma" w:hAnsi="Tahoma" w:cs="Tahoma"/>
      <w:sz w:val="16"/>
      <w:szCs w:val="16"/>
    </w:rPr>
  </w:style>
  <w:style w:type="character" w:customStyle="1" w:styleId="e24kjd">
    <w:name w:val="e24kjd"/>
    <w:basedOn w:val="a0"/>
    <w:rsid w:val="00F47E50"/>
  </w:style>
  <w:style w:type="character" w:customStyle="1" w:styleId="kx21rb">
    <w:name w:val="kx21rb"/>
    <w:basedOn w:val="a0"/>
    <w:rsid w:val="00F47E50"/>
  </w:style>
  <w:style w:type="character" w:customStyle="1" w:styleId="apple-converted-space">
    <w:name w:val="apple-converted-space"/>
    <w:basedOn w:val="a0"/>
    <w:rsid w:val="00137238"/>
  </w:style>
  <w:style w:type="character" w:styleId="af0">
    <w:name w:val="Emphasis"/>
    <w:basedOn w:val="a0"/>
    <w:uiPriority w:val="20"/>
    <w:qFormat/>
    <w:rsid w:val="008335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8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/iis/ru/glossar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.e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tx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_bilingv-chspu@mail.ru" TargetMode="External"/><Relationship Id="rId14" Type="http://schemas.openxmlformats.org/officeDocument/2006/relationships/hyperlink" Target="http://www.aup.ru/articles/marketing/17.ht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5E6E-DDC2-4583-85F5-1AE621F6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61</cp:revision>
  <dcterms:created xsi:type="dcterms:W3CDTF">2019-10-31T13:21:00Z</dcterms:created>
  <dcterms:modified xsi:type="dcterms:W3CDTF">2020-03-15T19:02:00Z</dcterms:modified>
</cp:coreProperties>
</file>