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1C" w:rsidRPr="004C7928" w:rsidRDefault="004C7928" w:rsidP="004C7928">
      <w:pPr>
        <w:shd w:val="clear" w:color="auto" w:fill="FFFFFF"/>
        <w:spacing w:line="250" w:lineRule="exact"/>
        <w:ind w:right="14"/>
        <w:jc w:val="right"/>
        <w:rPr>
          <w:szCs w:val="28"/>
        </w:rPr>
      </w:pPr>
      <w:r>
        <w:rPr>
          <w:szCs w:val="28"/>
        </w:rPr>
        <w:t>Форма 1</w:t>
      </w:r>
    </w:p>
    <w:p w:rsidR="00E71C4E" w:rsidRDefault="00E71C4E" w:rsidP="006C0FF8">
      <w:pPr>
        <w:shd w:val="clear" w:color="auto" w:fill="FFFFFF"/>
        <w:spacing w:line="250" w:lineRule="exact"/>
        <w:ind w:right="14"/>
        <w:jc w:val="center"/>
        <w:rPr>
          <w:b/>
          <w:caps/>
          <w:sz w:val="28"/>
          <w:szCs w:val="28"/>
        </w:rPr>
      </w:pPr>
    </w:p>
    <w:p w:rsidR="00315962" w:rsidRDefault="00315962" w:rsidP="006C0FF8">
      <w:pPr>
        <w:shd w:val="clear" w:color="auto" w:fill="FFFFFF"/>
        <w:spacing w:line="250" w:lineRule="exact"/>
        <w:ind w:right="14"/>
        <w:jc w:val="center"/>
        <w:rPr>
          <w:b/>
          <w:caps/>
          <w:sz w:val="28"/>
          <w:szCs w:val="28"/>
        </w:rPr>
      </w:pPr>
    </w:p>
    <w:p w:rsidR="005D241B" w:rsidRDefault="005D241B" w:rsidP="006C0FF8">
      <w:pPr>
        <w:shd w:val="clear" w:color="auto" w:fill="FFFFFF"/>
        <w:spacing w:line="250" w:lineRule="exact"/>
        <w:ind w:right="14"/>
        <w:jc w:val="center"/>
        <w:rPr>
          <w:b/>
          <w:caps/>
          <w:sz w:val="28"/>
          <w:szCs w:val="28"/>
        </w:rPr>
      </w:pPr>
      <w:r w:rsidRPr="005D241B">
        <w:rPr>
          <w:b/>
          <w:caps/>
          <w:sz w:val="28"/>
          <w:szCs w:val="28"/>
        </w:rPr>
        <w:t>те</w:t>
      </w:r>
      <w:r w:rsidR="004979BB">
        <w:rPr>
          <w:b/>
          <w:caps/>
          <w:sz w:val="28"/>
          <w:szCs w:val="28"/>
        </w:rPr>
        <w:t>хнические характеристики и описание экспонатов</w:t>
      </w:r>
    </w:p>
    <w:p w:rsidR="004979BB" w:rsidRDefault="004979BB" w:rsidP="006C0FF8">
      <w:pPr>
        <w:shd w:val="clear" w:color="auto" w:fill="FFFFFF"/>
        <w:spacing w:line="250" w:lineRule="exact"/>
        <w:ind w:right="14"/>
        <w:jc w:val="center"/>
        <w:rPr>
          <w:b/>
          <w:caps/>
          <w:sz w:val="28"/>
          <w:szCs w:val="28"/>
        </w:rPr>
      </w:pPr>
    </w:p>
    <w:p w:rsidR="005D241B" w:rsidRDefault="005D241B" w:rsidP="00AD2118">
      <w:pPr>
        <w:shd w:val="clear" w:color="auto" w:fill="FFFFFF"/>
        <w:spacing w:line="250" w:lineRule="exact"/>
        <w:ind w:right="14"/>
        <w:jc w:val="center"/>
        <w:rPr>
          <w:color w:val="000000"/>
          <w:spacing w:val="4"/>
          <w:sz w:val="21"/>
        </w:rPr>
      </w:pPr>
      <w:r>
        <w:rPr>
          <w:color w:val="000000"/>
          <w:spacing w:val="4"/>
          <w:sz w:val="21"/>
        </w:rPr>
        <w:t>______________________________________________________</w:t>
      </w:r>
      <w:r w:rsidR="00AD2118">
        <w:rPr>
          <w:color w:val="000000"/>
          <w:spacing w:val="4"/>
          <w:sz w:val="21"/>
        </w:rPr>
        <w:t>________________________</w:t>
      </w:r>
      <w:r>
        <w:rPr>
          <w:color w:val="000000"/>
          <w:spacing w:val="4"/>
          <w:sz w:val="21"/>
        </w:rPr>
        <w:t>_</w:t>
      </w:r>
    </w:p>
    <w:p w:rsidR="005D241B" w:rsidRDefault="005D241B" w:rsidP="006C0FF8">
      <w:pPr>
        <w:shd w:val="clear" w:color="auto" w:fill="FFFFFF"/>
        <w:spacing w:line="250" w:lineRule="exact"/>
        <w:ind w:right="14"/>
        <w:jc w:val="center"/>
        <w:rPr>
          <w:bCs/>
          <w:sz w:val="16"/>
        </w:rPr>
      </w:pPr>
      <w:r>
        <w:rPr>
          <w:bCs/>
          <w:sz w:val="16"/>
        </w:rPr>
        <w:t>(сокращенное наименование участника в соответствии с организационно-распорядительными документами)</w:t>
      </w:r>
    </w:p>
    <w:p w:rsidR="004979BB" w:rsidRDefault="004979BB" w:rsidP="006C0FF8">
      <w:pPr>
        <w:shd w:val="clear" w:color="auto" w:fill="FFFFFF"/>
        <w:spacing w:line="250" w:lineRule="exact"/>
        <w:ind w:right="14"/>
        <w:jc w:val="center"/>
        <w:rPr>
          <w:bCs/>
          <w:sz w:val="16"/>
        </w:rPr>
      </w:pPr>
    </w:p>
    <w:p w:rsidR="00A83C8A" w:rsidRDefault="00A83C8A" w:rsidP="004979BB">
      <w:pPr>
        <w:tabs>
          <w:tab w:val="left" w:pos="426"/>
        </w:tabs>
        <w:jc w:val="center"/>
        <w:rPr>
          <w:b/>
        </w:rPr>
      </w:pPr>
      <w:r>
        <w:rPr>
          <w:b/>
        </w:rPr>
        <w:t>д</w:t>
      </w:r>
      <w:r w:rsidR="004979BB">
        <w:rPr>
          <w:b/>
        </w:rPr>
        <w:t xml:space="preserve">ля представления на </w:t>
      </w:r>
      <w:r w:rsidR="004979BB" w:rsidRPr="00531871">
        <w:rPr>
          <w:b/>
        </w:rPr>
        <w:t>Азербайджанской Международной выставк</w:t>
      </w:r>
      <w:r w:rsidR="004979BB">
        <w:rPr>
          <w:b/>
        </w:rPr>
        <w:t>е</w:t>
      </w:r>
      <w:r w:rsidR="004979BB" w:rsidRPr="00531871">
        <w:rPr>
          <w:b/>
        </w:rPr>
        <w:t xml:space="preserve"> и конференции </w:t>
      </w:r>
    </w:p>
    <w:p w:rsidR="004979BB" w:rsidRPr="00531871" w:rsidRDefault="004979BB" w:rsidP="004979BB">
      <w:pPr>
        <w:tabs>
          <w:tab w:val="left" w:pos="426"/>
        </w:tabs>
        <w:jc w:val="center"/>
        <w:rPr>
          <w:b/>
        </w:rPr>
      </w:pPr>
      <w:r w:rsidRPr="00531871">
        <w:rPr>
          <w:b/>
        </w:rPr>
        <w:t>«Телекоммуникации,Инновации и Высокие Технологии» Bakutel 2019»</w:t>
      </w:r>
    </w:p>
    <w:tbl>
      <w:tblPr>
        <w:tblpPr w:leftFromText="180" w:rightFromText="180" w:vertAnchor="page" w:horzAnchor="margin" w:tblpY="314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4394"/>
        <w:gridCol w:w="1865"/>
        <w:gridCol w:w="1395"/>
        <w:gridCol w:w="1668"/>
        <w:gridCol w:w="1816"/>
        <w:gridCol w:w="2470"/>
      </w:tblGrid>
      <w:tr w:rsidR="00C42200" w:rsidTr="00C4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00" w:rsidRDefault="00C42200" w:rsidP="00C422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 w:type="page"/>
              <w:t>№</w:t>
            </w:r>
          </w:p>
          <w:p w:rsidR="00C42200" w:rsidRDefault="00C42200" w:rsidP="00C422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bCs/>
                <w:sz w:val="22"/>
                <w:szCs w:val="22"/>
              </w:rPr>
              <w:t>Название экспоната,</w:t>
            </w:r>
          </w:p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bCs/>
                <w:sz w:val="22"/>
                <w:szCs w:val="22"/>
              </w:rPr>
              <w:t>код ТН ВЭД</w:t>
            </w:r>
          </w:p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bCs/>
                <w:sz w:val="22"/>
                <w:szCs w:val="22"/>
              </w:rPr>
              <w:t>и</w:t>
            </w:r>
          </w:p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sz w:val="22"/>
                <w:szCs w:val="22"/>
              </w:rPr>
              <w:t>сведения о патентной защите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00" w:rsidRPr="00E71C4E" w:rsidRDefault="00C42200" w:rsidP="00C4220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C42200" w:rsidRPr="00E71C4E" w:rsidRDefault="00C42200" w:rsidP="00C4220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E71C4E">
              <w:rPr>
                <w:rFonts w:eastAsia="Calibri"/>
                <w:color w:val="000000"/>
                <w:sz w:val="22"/>
                <w:szCs w:val="22"/>
                <w:lang w:eastAsia="en-US"/>
              </w:rPr>
              <w:t>азначение и описание экспонатов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</w:p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краткие технические характеристики</w:t>
            </w:r>
          </w:p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</w:p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bCs/>
                <w:sz w:val="22"/>
                <w:szCs w:val="22"/>
              </w:rPr>
              <w:t>Форма показа</w:t>
            </w:r>
          </w:p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rFonts w:eastAsia="Calibri"/>
                <w:color w:val="000000"/>
                <w:sz w:val="22"/>
                <w:szCs w:val="22"/>
                <w:lang w:eastAsia="en-US"/>
              </w:rPr>
              <w:t>(натурный образец, презентация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т.п.</w:t>
            </w:r>
            <w:r w:rsidRPr="00E71C4E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bCs/>
                <w:sz w:val="22"/>
                <w:szCs w:val="22"/>
              </w:rPr>
              <w:t>Габариты (мм);</w:t>
            </w:r>
          </w:p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bCs/>
                <w:sz w:val="22"/>
                <w:szCs w:val="22"/>
              </w:rPr>
              <w:t>вес (кг);</w:t>
            </w:r>
          </w:p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bCs/>
                <w:sz w:val="22"/>
                <w:szCs w:val="22"/>
              </w:rPr>
              <w:t>площадь (м</w:t>
            </w:r>
            <w:r w:rsidRPr="00E71C4E">
              <w:rPr>
                <w:bCs/>
                <w:sz w:val="22"/>
                <w:szCs w:val="22"/>
                <w:vertAlign w:val="superscript"/>
              </w:rPr>
              <w:t>2</w:t>
            </w:r>
            <w:r w:rsidRPr="00E71C4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 экспонирования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поставок за рубеж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00" w:rsidRPr="00E71C4E" w:rsidRDefault="00C42200" w:rsidP="00C42200">
            <w:pPr>
              <w:jc w:val="center"/>
              <w:rPr>
                <w:bCs/>
                <w:sz w:val="22"/>
                <w:szCs w:val="22"/>
              </w:rPr>
            </w:pPr>
            <w:r w:rsidRPr="00E71C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организации-участника, которая представляет данный экспонат, почтовые реквизиты участника, телефон, факс, e-mail контактного лица, отвечающего за формирование экспозиции</w:t>
            </w:r>
          </w:p>
        </w:tc>
      </w:tr>
      <w:tr w:rsidR="00C42200" w:rsidTr="00C4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0" w:rsidRDefault="00C42200" w:rsidP="00C42200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0" w:rsidRDefault="00C42200" w:rsidP="00C42200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0" w:rsidRDefault="00C42200" w:rsidP="00C42200">
            <w:pPr>
              <w:jc w:val="center"/>
            </w:pPr>
            <w: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0" w:rsidRDefault="00C42200" w:rsidP="00C42200">
            <w:pPr>
              <w:jc w:val="center"/>
            </w:pPr>
            <w: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0" w:rsidRDefault="00C42200" w:rsidP="00C42200">
            <w:pPr>
              <w:jc w:val="center"/>
            </w:pPr>
            <w: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0" w:rsidRDefault="00C42200" w:rsidP="00C42200">
            <w:pPr>
              <w:jc w:val="center"/>
            </w:pPr>
            <w: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0" w:rsidRDefault="00C42200" w:rsidP="00C42200">
            <w:pPr>
              <w:jc w:val="center"/>
            </w:pPr>
            <w: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0" w:rsidRDefault="00C42200" w:rsidP="00C42200">
            <w:pPr>
              <w:jc w:val="center"/>
            </w:pPr>
            <w:r>
              <w:t>8</w:t>
            </w:r>
          </w:p>
        </w:tc>
      </w:tr>
    </w:tbl>
    <w:p w:rsidR="00F82469" w:rsidRDefault="00F82469" w:rsidP="00AD2118">
      <w:pPr>
        <w:ind w:left="851"/>
        <w:rPr>
          <w:u w:val="single"/>
        </w:rPr>
      </w:pPr>
    </w:p>
    <w:p w:rsidR="00F82469" w:rsidRDefault="00F82469" w:rsidP="00AD2118">
      <w:pPr>
        <w:ind w:left="851"/>
        <w:rPr>
          <w:u w:val="single"/>
        </w:rPr>
      </w:pPr>
    </w:p>
    <w:p w:rsidR="005D241B" w:rsidRPr="00AD2118" w:rsidRDefault="005D241B" w:rsidP="00AD2118">
      <w:pPr>
        <w:numPr>
          <w:ilvl w:val="0"/>
          <w:numId w:val="2"/>
        </w:numPr>
        <w:ind w:left="851"/>
      </w:pPr>
      <w:r w:rsidRPr="00AD2118">
        <w:t>В графе 2 приводится полное и сокращенное название (включая шифр или номер модели) разработки (образца техники, технологии, материала, изделий и другой продукции), предлагаемой для экспонирования, в соответствии с конструкторской, технологической или иной нормативной документацией;</w:t>
      </w:r>
    </w:p>
    <w:p w:rsidR="005D241B" w:rsidRPr="00AD2118" w:rsidRDefault="005D241B" w:rsidP="00AD2118">
      <w:pPr>
        <w:numPr>
          <w:ilvl w:val="0"/>
          <w:numId w:val="2"/>
        </w:numPr>
        <w:ind w:left="851"/>
      </w:pPr>
      <w:r w:rsidRPr="00AD2118">
        <w:t>В графе 3 приводится сокращенное изложение описания разработки (в виде реферата), включая назначение и область применения, ее сущность, преимущества, главные технико-экономические характеристик</w:t>
      </w:r>
      <w:r w:rsidR="00AD2118" w:rsidRPr="00AD2118">
        <w:t>и, стадию освоения и сведения о   сертификации</w:t>
      </w:r>
      <w:r w:rsidRPr="00AD2118">
        <w:t>. Объем текста не должен превышать 750 печатных знаков.</w:t>
      </w:r>
    </w:p>
    <w:p w:rsidR="005D241B" w:rsidRPr="00AD2118" w:rsidRDefault="005D241B" w:rsidP="00AD2118">
      <w:pPr>
        <w:numPr>
          <w:ilvl w:val="0"/>
          <w:numId w:val="2"/>
        </w:numPr>
        <w:ind w:left="851"/>
      </w:pPr>
      <w:r w:rsidRPr="00AD2118">
        <w:t>Описание не должно содержать сведений, которые являются государственной или коммерческой тайной, технологическими секретами (ноу-хау), могут быть предпосылкой для признания разработки изобретением  или другими объектами промышленной собственности, а также сведений, подпадающих под действие экспортных ограничений;</w:t>
      </w:r>
    </w:p>
    <w:p w:rsidR="005D241B" w:rsidRDefault="005D241B" w:rsidP="00AD2118">
      <w:pPr>
        <w:numPr>
          <w:ilvl w:val="0"/>
          <w:numId w:val="2"/>
        </w:numPr>
        <w:ind w:left="851"/>
      </w:pPr>
      <w:r w:rsidRPr="00AD2118">
        <w:t>В графе 4 могут указываться иные формы показа, определяемые современными видами носителей информации</w:t>
      </w:r>
      <w:r w:rsidR="00A83C8A">
        <w:t>.</w:t>
      </w:r>
    </w:p>
    <w:p w:rsidR="00C42200" w:rsidRDefault="00C42200" w:rsidP="00C42200">
      <w:pPr>
        <w:ind w:left="1560"/>
      </w:pPr>
    </w:p>
    <w:tbl>
      <w:tblPr>
        <w:tblStyle w:val="ab"/>
        <w:tblW w:w="7225" w:type="dxa"/>
        <w:tblLook w:val="04A0"/>
      </w:tblPr>
      <w:tblGrid>
        <w:gridCol w:w="7225"/>
      </w:tblGrid>
      <w:tr w:rsidR="00C42200" w:rsidRPr="008E77D0" w:rsidTr="00C42200">
        <w:tc>
          <w:tcPr>
            <w:tcW w:w="7225" w:type="dxa"/>
          </w:tcPr>
          <w:p w:rsidR="00C42200" w:rsidRPr="008E77D0" w:rsidRDefault="00C42200" w:rsidP="009D2B89">
            <w:pPr>
              <w:jc w:val="center"/>
              <w:rPr>
                <w:rFonts w:ascii="Times New Roman" w:hAnsi="Times New Roman" w:cs="Times New Roman"/>
              </w:rPr>
            </w:pPr>
            <w:r w:rsidRPr="008E77D0">
              <w:rPr>
                <w:rFonts w:ascii="Times New Roman" w:hAnsi="Times New Roman" w:cs="Times New Roman"/>
              </w:rPr>
              <w:t>Ответственные лица организатора экспозиции МОН</w:t>
            </w:r>
            <w:r>
              <w:rPr>
                <w:rFonts w:ascii="Times New Roman" w:hAnsi="Times New Roman" w:cs="Times New Roman"/>
              </w:rPr>
              <w:t xml:space="preserve"> (ЮЗГУ)</w:t>
            </w:r>
            <w:r w:rsidRPr="008E77D0">
              <w:rPr>
                <w:rFonts w:ascii="Times New Roman" w:hAnsi="Times New Roman" w:cs="Times New Roman"/>
              </w:rPr>
              <w:t>:</w:t>
            </w:r>
          </w:p>
          <w:p w:rsidR="00C42200" w:rsidRPr="008E77D0" w:rsidRDefault="00C42200" w:rsidP="009D2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200" w:rsidRPr="008E77D0" w:rsidTr="00C42200">
        <w:tc>
          <w:tcPr>
            <w:tcW w:w="7225" w:type="dxa"/>
          </w:tcPr>
          <w:p w:rsidR="00C42200" w:rsidRPr="008E77D0" w:rsidRDefault="00C42200" w:rsidP="009D2B89">
            <w:pPr>
              <w:jc w:val="center"/>
              <w:rPr>
                <w:rFonts w:ascii="Times New Roman" w:hAnsi="Times New Roman" w:cs="Times New Roman"/>
              </w:rPr>
            </w:pPr>
            <w:r w:rsidRPr="008E77D0">
              <w:rPr>
                <w:rFonts w:ascii="Times New Roman" w:hAnsi="Times New Roman" w:cs="Times New Roman"/>
                <w:bCs/>
              </w:rPr>
              <w:t>Талалина Людмила +7-916-709-60-52</w:t>
            </w:r>
          </w:p>
        </w:tc>
      </w:tr>
      <w:tr w:rsidR="00C42200" w:rsidRPr="008E77D0" w:rsidTr="00C42200">
        <w:tc>
          <w:tcPr>
            <w:tcW w:w="7225" w:type="dxa"/>
          </w:tcPr>
          <w:p w:rsidR="00C42200" w:rsidRPr="008E77D0" w:rsidRDefault="00C42200" w:rsidP="009D2B89">
            <w:pPr>
              <w:jc w:val="center"/>
              <w:rPr>
                <w:rFonts w:ascii="Times New Roman" w:hAnsi="Times New Roman" w:cs="Times New Roman"/>
              </w:rPr>
            </w:pPr>
            <w:r w:rsidRPr="008E77D0">
              <w:rPr>
                <w:rFonts w:ascii="Times New Roman" w:hAnsi="Times New Roman" w:cs="Times New Roman"/>
                <w:bCs/>
              </w:rPr>
              <w:t>Воронина Валентина +7-916-504-81-74</w:t>
            </w:r>
          </w:p>
        </w:tc>
      </w:tr>
      <w:tr w:rsidR="00C42200" w:rsidRPr="008E77D0" w:rsidTr="00C42200">
        <w:tc>
          <w:tcPr>
            <w:tcW w:w="7225" w:type="dxa"/>
          </w:tcPr>
          <w:p w:rsidR="00C42200" w:rsidRPr="008E77D0" w:rsidRDefault="00C42200" w:rsidP="009D2B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77D0">
              <w:rPr>
                <w:rFonts w:ascii="Times New Roman" w:hAnsi="Times New Roman" w:cs="Times New Roman"/>
                <w:bCs/>
              </w:rPr>
              <w:t>Е</w:t>
            </w:r>
            <w:r w:rsidRPr="008E77D0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8E77D0">
              <w:rPr>
                <w:rFonts w:ascii="Times New Roman" w:hAnsi="Times New Roman" w:cs="Times New Roman"/>
                <w:bCs/>
                <w:lang w:val="en-GB"/>
              </w:rPr>
              <w:t>mail</w:t>
            </w:r>
            <w:r w:rsidRPr="008E77D0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8E77D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 </w:t>
            </w:r>
            <w:hyperlink r:id="rId7" w:history="1">
              <w:r w:rsidRPr="008E77D0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bakutelmon</w:t>
              </w:r>
              <w:r w:rsidRPr="008E77D0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@mail.ru</w:t>
              </w:r>
            </w:hyperlink>
          </w:p>
        </w:tc>
        <w:bookmarkStart w:id="0" w:name="_GoBack"/>
        <w:bookmarkEnd w:id="0"/>
      </w:tr>
    </w:tbl>
    <w:p w:rsidR="00C42200" w:rsidRPr="00C42200" w:rsidRDefault="00C42200" w:rsidP="00C42200">
      <w:pPr>
        <w:ind w:left="142"/>
        <w:rPr>
          <w:lang w:val="en-US"/>
        </w:rPr>
      </w:pPr>
    </w:p>
    <w:sectPr w:rsidR="00C42200" w:rsidRPr="00C42200" w:rsidSect="00C42200">
      <w:headerReference w:type="default" r:id="rId8"/>
      <w:pgSz w:w="16838" w:h="11906" w:orient="landscape"/>
      <w:pgMar w:top="397" w:right="567" w:bottom="284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E3" w:rsidRDefault="00451EE3" w:rsidP="001C6674">
      <w:r>
        <w:separator/>
      </w:r>
    </w:p>
  </w:endnote>
  <w:endnote w:type="continuationSeparator" w:id="1">
    <w:p w:rsidR="00451EE3" w:rsidRDefault="00451EE3" w:rsidP="001C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E3" w:rsidRDefault="00451EE3" w:rsidP="001C6674">
      <w:r>
        <w:separator/>
      </w:r>
    </w:p>
  </w:footnote>
  <w:footnote w:type="continuationSeparator" w:id="1">
    <w:p w:rsidR="00451EE3" w:rsidRDefault="00451EE3" w:rsidP="001C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85" w:rsidRDefault="00F703BA" w:rsidP="004F24C8">
    <w:pPr>
      <w:pStyle w:val="a5"/>
      <w:tabs>
        <w:tab w:val="clear" w:pos="4677"/>
      </w:tabs>
    </w:pPr>
    <w:r w:rsidRPr="00F703BA">
      <w:rPr>
        <w:noProof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28.5pt;width:85.45pt;height:8.2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" stroked="f">
          <v:textbox>
            <w:txbxContent>
              <w:p w:rsidR="00EE4C85" w:rsidRDefault="00EE4C85" w:rsidP="005E19D2">
                <w:pPr>
                  <w:jc w:val="center"/>
                  <w:rPr>
                    <w:rFonts w:ascii="Tahoma" w:hAnsi="Tahoma" w:cs="Tahoma"/>
                    <w:b/>
                    <w:color w:val="000099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407B"/>
    <w:multiLevelType w:val="hybridMultilevel"/>
    <w:tmpl w:val="C5D61EC6"/>
    <w:lvl w:ilvl="0" w:tplc="404E3B0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538AA"/>
    <w:multiLevelType w:val="multilevel"/>
    <w:tmpl w:val="438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0E1B"/>
    <w:rsid w:val="00046A90"/>
    <w:rsid w:val="000C0774"/>
    <w:rsid w:val="00165CCC"/>
    <w:rsid w:val="00176EF3"/>
    <w:rsid w:val="0019404F"/>
    <w:rsid w:val="001A0E1B"/>
    <w:rsid w:val="001C6674"/>
    <w:rsid w:val="001D4710"/>
    <w:rsid w:val="00205FE6"/>
    <w:rsid w:val="00223F8E"/>
    <w:rsid w:val="00295369"/>
    <w:rsid w:val="002E2173"/>
    <w:rsid w:val="003113B4"/>
    <w:rsid w:val="00315962"/>
    <w:rsid w:val="00327ED3"/>
    <w:rsid w:val="00361EC9"/>
    <w:rsid w:val="003E1B53"/>
    <w:rsid w:val="00451EE3"/>
    <w:rsid w:val="00494DF9"/>
    <w:rsid w:val="004979BB"/>
    <w:rsid w:val="004A454E"/>
    <w:rsid w:val="004C7928"/>
    <w:rsid w:val="004D1C7B"/>
    <w:rsid w:val="004D7E07"/>
    <w:rsid w:val="004F24C8"/>
    <w:rsid w:val="00505878"/>
    <w:rsid w:val="00594472"/>
    <w:rsid w:val="00596AB6"/>
    <w:rsid w:val="005C3FC3"/>
    <w:rsid w:val="005D241B"/>
    <w:rsid w:val="005E19D2"/>
    <w:rsid w:val="0061627E"/>
    <w:rsid w:val="006368AA"/>
    <w:rsid w:val="00656998"/>
    <w:rsid w:val="006A1540"/>
    <w:rsid w:val="006B4263"/>
    <w:rsid w:val="006C0FF8"/>
    <w:rsid w:val="006F2094"/>
    <w:rsid w:val="00742E58"/>
    <w:rsid w:val="007508CC"/>
    <w:rsid w:val="00765A60"/>
    <w:rsid w:val="0079191C"/>
    <w:rsid w:val="00791C4E"/>
    <w:rsid w:val="008619E1"/>
    <w:rsid w:val="008E0B45"/>
    <w:rsid w:val="009454DF"/>
    <w:rsid w:val="00A42DE8"/>
    <w:rsid w:val="00A83C8A"/>
    <w:rsid w:val="00AD2118"/>
    <w:rsid w:val="00B40DF1"/>
    <w:rsid w:val="00B61363"/>
    <w:rsid w:val="00C42200"/>
    <w:rsid w:val="00CC6ED5"/>
    <w:rsid w:val="00D153AD"/>
    <w:rsid w:val="00DB4229"/>
    <w:rsid w:val="00E71C4E"/>
    <w:rsid w:val="00EB1713"/>
    <w:rsid w:val="00EE4C85"/>
    <w:rsid w:val="00EF68B4"/>
    <w:rsid w:val="00F55647"/>
    <w:rsid w:val="00F703BA"/>
    <w:rsid w:val="00F82469"/>
    <w:rsid w:val="00FB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F3"/>
    <w:rPr>
      <w:sz w:val="24"/>
      <w:szCs w:val="24"/>
    </w:rPr>
  </w:style>
  <w:style w:type="paragraph" w:styleId="1">
    <w:name w:val="heading 1"/>
    <w:basedOn w:val="a"/>
    <w:qFormat/>
    <w:rsid w:val="001A0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1A0E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1A0E1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0E1B"/>
  </w:style>
  <w:style w:type="character" w:customStyle="1" w:styleId="datetime">
    <w:name w:val="datetime"/>
    <w:basedOn w:val="a0"/>
    <w:rsid w:val="001A0E1B"/>
  </w:style>
  <w:style w:type="character" w:customStyle="1" w:styleId="10">
    <w:name w:val="Подзаголовок1"/>
    <w:basedOn w:val="a0"/>
    <w:rsid w:val="001A0E1B"/>
  </w:style>
  <w:style w:type="paragraph" w:styleId="a4">
    <w:name w:val="Normal (Web)"/>
    <w:basedOn w:val="a"/>
    <w:rsid w:val="001A0E1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1C6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C6674"/>
    <w:rPr>
      <w:sz w:val="24"/>
      <w:szCs w:val="24"/>
      <w:lang w:eastAsia="ru-RU"/>
    </w:rPr>
  </w:style>
  <w:style w:type="paragraph" w:styleId="a7">
    <w:name w:val="footer"/>
    <w:basedOn w:val="a"/>
    <w:link w:val="a8"/>
    <w:rsid w:val="001C66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C6674"/>
    <w:rPr>
      <w:sz w:val="24"/>
      <w:szCs w:val="24"/>
      <w:lang w:eastAsia="ru-RU"/>
    </w:rPr>
  </w:style>
  <w:style w:type="paragraph" w:styleId="a9">
    <w:name w:val="Balloon Text"/>
    <w:basedOn w:val="a"/>
    <w:link w:val="aa"/>
    <w:rsid w:val="005E19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E19D2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422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885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938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3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385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2190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13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369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kutelm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2019-10-27T20:03:00Z</dcterms:created>
  <dcterms:modified xsi:type="dcterms:W3CDTF">2019-10-27T20:03:00Z</dcterms:modified>
</cp:coreProperties>
</file>