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18" w:rsidRPr="00F631D7" w:rsidRDefault="004D1018" w:rsidP="004D1018">
      <w:pPr>
        <w:pStyle w:val="4"/>
        <w:ind w:firstLine="0"/>
        <w:jc w:val="center"/>
        <w:rPr>
          <w:rFonts w:eastAsia="TimesNewRoman"/>
          <w:sz w:val="26"/>
          <w:szCs w:val="26"/>
        </w:rPr>
      </w:pPr>
      <w:r w:rsidRPr="00F631D7">
        <w:rPr>
          <w:rFonts w:eastAsia="TimesNewRoman"/>
          <w:sz w:val="26"/>
          <w:szCs w:val="26"/>
        </w:rPr>
        <w:t>Аннотация к рабочей программе</w:t>
      </w:r>
    </w:p>
    <w:p w:rsidR="004D1018" w:rsidRPr="00F631D7" w:rsidRDefault="004D1018" w:rsidP="004D1018">
      <w:pPr>
        <w:pStyle w:val="4"/>
        <w:ind w:firstLine="0"/>
        <w:jc w:val="center"/>
        <w:rPr>
          <w:rFonts w:eastAsia="TimesNewRoman"/>
          <w:sz w:val="26"/>
          <w:szCs w:val="26"/>
        </w:rPr>
      </w:pPr>
      <w:r w:rsidRPr="00F631D7">
        <w:rPr>
          <w:rFonts w:eastAsia="TimesNewRoman"/>
          <w:sz w:val="26"/>
          <w:szCs w:val="26"/>
        </w:rPr>
        <w:t>«</w:t>
      </w:r>
      <w:r w:rsidRPr="004D1018">
        <w:rPr>
          <w:rFonts w:eastAsia="TimesNewRoman"/>
          <w:sz w:val="26"/>
          <w:szCs w:val="26"/>
        </w:rPr>
        <w:t>Сравнительно-сопоставительные и структурно-типологические исследования в языкознании: история и новейшие тенденции развития</w:t>
      </w:r>
      <w:r w:rsidRPr="00F631D7">
        <w:rPr>
          <w:rFonts w:eastAsia="TimesNewRoman"/>
          <w:sz w:val="26"/>
          <w:szCs w:val="26"/>
        </w:rPr>
        <w:t>»</w:t>
      </w:r>
    </w:p>
    <w:p w:rsidR="004D1018" w:rsidRPr="00F631D7" w:rsidRDefault="004D1018" w:rsidP="004D1018">
      <w:pPr>
        <w:ind w:firstLine="709"/>
        <w:jc w:val="center"/>
        <w:rPr>
          <w:sz w:val="26"/>
          <w:szCs w:val="26"/>
        </w:rPr>
      </w:pPr>
      <w:r w:rsidRPr="00F631D7">
        <w:rPr>
          <w:sz w:val="26"/>
          <w:szCs w:val="26"/>
        </w:rPr>
        <w:t>по направлению подготовки 45.06.01</w:t>
      </w:r>
    </w:p>
    <w:p w:rsidR="004D1018" w:rsidRPr="00F631D7" w:rsidRDefault="004D1018" w:rsidP="004D1018">
      <w:pPr>
        <w:ind w:firstLine="709"/>
        <w:jc w:val="center"/>
        <w:rPr>
          <w:sz w:val="26"/>
          <w:szCs w:val="26"/>
        </w:rPr>
      </w:pPr>
      <w:r w:rsidRPr="00F631D7">
        <w:rPr>
          <w:sz w:val="26"/>
          <w:szCs w:val="26"/>
        </w:rPr>
        <w:t>Языкознание и литературоведение (направленность «Теория языка»)</w:t>
      </w:r>
    </w:p>
    <w:p w:rsidR="004D1018" w:rsidRPr="00F631D7" w:rsidRDefault="004D1018" w:rsidP="004D1018">
      <w:pPr>
        <w:pStyle w:val="a3"/>
        <w:ind w:left="0" w:firstLine="567"/>
        <w:jc w:val="both"/>
        <w:rPr>
          <w:rFonts w:eastAsia="TimesNewRoman"/>
          <w:b/>
          <w:sz w:val="26"/>
          <w:szCs w:val="26"/>
        </w:rPr>
      </w:pPr>
    </w:p>
    <w:p w:rsidR="004D1018" w:rsidRPr="00F631D7" w:rsidRDefault="004D1018" w:rsidP="004D1018">
      <w:pPr>
        <w:pStyle w:val="a3"/>
        <w:ind w:left="0" w:firstLine="567"/>
        <w:jc w:val="both"/>
        <w:rPr>
          <w:sz w:val="26"/>
          <w:szCs w:val="26"/>
        </w:rPr>
      </w:pPr>
      <w:r w:rsidRPr="00F631D7">
        <w:rPr>
          <w:rFonts w:eastAsia="TimesNewRoman"/>
          <w:b/>
          <w:sz w:val="26"/>
          <w:szCs w:val="26"/>
        </w:rPr>
        <w:t xml:space="preserve">Цель преподавания дисциплины </w:t>
      </w:r>
      <w:r w:rsidRPr="00F631D7">
        <w:rPr>
          <w:rFonts w:eastAsia="TimesNewRoman"/>
          <w:sz w:val="26"/>
          <w:szCs w:val="26"/>
        </w:rPr>
        <w:t xml:space="preserve">– </w:t>
      </w:r>
      <w:r w:rsidRPr="0060372C">
        <w:rPr>
          <w:sz w:val="28"/>
          <w:szCs w:val="28"/>
        </w:rPr>
        <w:t xml:space="preserve">формирование  </w:t>
      </w:r>
      <w:r w:rsidRPr="00573C35">
        <w:rPr>
          <w:sz w:val="28"/>
          <w:szCs w:val="28"/>
        </w:rPr>
        <w:t>базовых знаний</w:t>
      </w:r>
      <w:r>
        <w:rPr>
          <w:sz w:val="28"/>
          <w:szCs w:val="28"/>
        </w:rPr>
        <w:t xml:space="preserve"> </w:t>
      </w:r>
      <w:r w:rsidRPr="00573C35">
        <w:rPr>
          <w:sz w:val="28"/>
          <w:szCs w:val="28"/>
        </w:rPr>
        <w:t xml:space="preserve">о методологии и методике компаративистики, о достижениях </w:t>
      </w:r>
      <w:r>
        <w:rPr>
          <w:sz w:val="28"/>
          <w:szCs w:val="28"/>
        </w:rPr>
        <w:t>в области с</w:t>
      </w:r>
      <w:r w:rsidRPr="00573C35">
        <w:rPr>
          <w:sz w:val="28"/>
          <w:szCs w:val="28"/>
        </w:rPr>
        <w:t>равнительно-сопоставительны</w:t>
      </w:r>
      <w:r>
        <w:rPr>
          <w:sz w:val="28"/>
          <w:szCs w:val="28"/>
        </w:rPr>
        <w:t>х</w:t>
      </w:r>
      <w:r w:rsidRPr="00573C35">
        <w:rPr>
          <w:sz w:val="28"/>
          <w:szCs w:val="28"/>
        </w:rPr>
        <w:t xml:space="preserve"> и структурно-типологически</w:t>
      </w:r>
      <w:r>
        <w:rPr>
          <w:sz w:val="28"/>
          <w:szCs w:val="28"/>
        </w:rPr>
        <w:t>х</w:t>
      </w:r>
      <w:r w:rsidRPr="00573C3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573C35">
        <w:rPr>
          <w:sz w:val="28"/>
          <w:szCs w:val="28"/>
        </w:rPr>
        <w:t xml:space="preserve"> в языкознании к</w:t>
      </w:r>
      <w:r>
        <w:rPr>
          <w:sz w:val="28"/>
          <w:szCs w:val="28"/>
        </w:rPr>
        <w:t>ак составной части теории языка</w:t>
      </w:r>
      <w:r w:rsidRPr="00F631D7">
        <w:rPr>
          <w:sz w:val="26"/>
          <w:szCs w:val="26"/>
        </w:rPr>
        <w:t>.</w:t>
      </w:r>
    </w:p>
    <w:p w:rsidR="004D1018" w:rsidRPr="00F631D7" w:rsidRDefault="004D1018" w:rsidP="004D1018">
      <w:pPr>
        <w:pStyle w:val="4"/>
        <w:rPr>
          <w:rFonts w:eastAsia="TimesNewRoman"/>
          <w:sz w:val="26"/>
          <w:szCs w:val="26"/>
        </w:rPr>
      </w:pPr>
    </w:p>
    <w:p w:rsidR="004D1018" w:rsidRPr="00F631D7" w:rsidRDefault="004D1018" w:rsidP="004D1018">
      <w:pPr>
        <w:pStyle w:val="4"/>
        <w:rPr>
          <w:rFonts w:eastAsia="TimesNewRoman"/>
          <w:sz w:val="26"/>
          <w:szCs w:val="26"/>
        </w:rPr>
      </w:pPr>
      <w:r w:rsidRPr="00F631D7">
        <w:rPr>
          <w:rFonts w:eastAsia="TimesNewRoman"/>
          <w:sz w:val="26"/>
          <w:szCs w:val="26"/>
        </w:rPr>
        <w:t xml:space="preserve">Задачи изучения </w:t>
      </w:r>
    </w:p>
    <w:p w:rsidR="004D1018" w:rsidRPr="00F631D7" w:rsidRDefault="004D1018" w:rsidP="004D1018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631D7">
        <w:rPr>
          <w:sz w:val="26"/>
          <w:szCs w:val="26"/>
        </w:rPr>
        <w:t>Основными задачами дисциплины является: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>изучение категориального аппарата сравнительно-типологического и сравнительно-исторического языкознания;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 xml:space="preserve">освещение основных вех формирования и развития  компаративистики; 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 xml:space="preserve"> определение характеристики лингвистической карты мира с точки зрения генетических отношений  языков; 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>формирование умений и навыков выявления  взаимосвязи лексической, морфологической и синтаксической реконструкции праязыковых состояний;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 xml:space="preserve"> знакомство с основными направлениями и проблемами современной компаративистики; 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 xml:space="preserve"> рассмотрение проблемы характеристики моногенеза и </w:t>
      </w:r>
      <w:proofErr w:type="spellStart"/>
      <w:r w:rsidRPr="004D1018">
        <w:rPr>
          <w:sz w:val="26"/>
          <w:szCs w:val="26"/>
        </w:rPr>
        <w:t>полигенеза</w:t>
      </w:r>
      <w:proofErr w:type="spellEnd"/>
      <w:r w:rsidRPr="004D1018">
        <w:rPr>
          <w:sz w:val="26"/>
          <w:szCs w:val="26"/>
        </w:rPr>
        <w:t xml:space="preserve"> человеческого языка;</w:t>
      </w:r>
    </w:p>
    <w:p w:rsidR="004D1018" w:rsidRPr="004D1018" w:rsidRDefault="004D1018" w:rsidP="004D1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 xml:space="preserve"> характеристика основных теорий современного языкознания о структуре </w:t>
      </w:r>
      <w:proofErr w:type="spellStart"/>
      <w:r w:rsidRPr="004D1018">
        <w:rPr>
          <w:sz w:val="26"/>
          <w:szCs w:val="26"/>
        </w:rPr>
        <w:t>праиндоевропейского</w:t>
      </w:r>
      <w:proofErr w:type="spellEnd"/>
      <w:r w:rsidRPr="004D1018">
        <w:rPr>
          <w:sz w:val="26"/>
          <w:szCs w:val="26"/>
        </w:rPr>
        <w:t xml:space="preserve"> языка;</w:t>
      </w:r>
    </w:p>
    <w:p w:rsidR="004D1018" w:rsidRPr="00F631D7" w:rsidRDefault="004D1018" w:rsidP="004D1018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6"/>
          <w:szCs w:val="26"/>
        </w:rPr>
      </w:pPr>
      <w:r w:rsidRPr="004D1018">
        <w:rPr>
          <w:sz w:val="26"/>
          <w:szCs w:val="26"/>
        </w:rPr>
        <w:t>•</w:t>
      </w:r>
      <w:r w:rsidRPr="004D1018">
        <w:rPr>
          <w:sz w:val="26"/>
          <w:szCs w:val="26"/>
        </w:rPr>
        <w:tab/>
        <w:t xml:space="preserve"> освещение современных представлений о первых памятниках индоевропейского письма.</w:t>
      </w:r>
    </w:p>
    <w:p w:rsidR="004D1018" w:rsidRPr="00F631D7" w:rsidRDefault="004D1018" w:rsidP="004D1018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6"/>
          <w:szCs w:val="26"/>
        </w:rPr>
      </w:pPr>
      <w:r w:rsidRPr="00F631D7">
        <w:rPr>
          <w:rFonts w:eastAsia="TimesNewRoman"/>
          <w:b/>
          <w:sz w:val="26"/>
          <w:szCs w:val="26"/>
        </w:rPr>
        <w:t>Компетенции, формируемые в результате освоения дисциплины</w:t>
      </w:r>
    </w:p>
    <w:p w:rsidR="004D1018" w:rsidRPr="004D1018" w:rsidRDefault="004D1018" w:rsidP="004D1018">
      <w:pPr>
        <w:rPr>
          <w:sz w:val="26"/>
          <w:szCs w:val="26"/>
        </w:rPr>
      </w:pPr>
      <w:r w:rsidRPr="004D1018">
        <w:rPr>
          <w:sz w:val="26"/>
          <w:szCs w:val="26"/>
        </w:rPr>
        <w:t>В процессе изучения дисциплины «Сравнительно-сопоставительные и структурно-типологические исследования в языкознании: история и новейшие тенденции развития» происходит формирование следующих общекультурных и профессиональных  компетенций:</w:t>
      </w:r>
    </w:p>
    <w:p w:rsidR="004D1018" w:rsidRPr="004D1018" w:rsidRDefault="004D1018" w:rsidP="004D1018">
      <w:pPr>
        <w:rPr>
          <w:sz w:val="26"/>
          <w:szCs w:val="26"/>
        </w:rPr>
      </w:pPr>
      <w:r w:rsidRPr="004D1018">
        <w:rPr>
          <w:sz w:val="26"/>
          <w:szCs w:val="26"/>
        </w:rPr>
        <w:t>- способность к разработке и совершенствованию теоретических и методологических подходов к исследованию систем языков и основных закономерностей их функционирования в синхроническом и диахроническом аспектах (ПК-1);</w:t>
      </w:r>
    </w:p>
    <w:p w:rsidR="004D1018" w:rsidRPr="004D1018" w:rsidRDefault="004D1018" w:rsidP="004D1018">
      <w:pPr>
        <w:rPr>
          <w:sz w:val="26"/>
          <w:szCs w:val="26"/>
        </w:rPr>
      </w:pPr>
      <w:r w:rsidRPr="004D1018">
        <w:rPr>
          <w:sz w:val="26"/>
          <w:szCs w:val="26"/>
        </w:rPr>
        <w:t xml:space="preserve">- способность владеть системой лингвистических знаний об основных явлениях на всех уровнях изучаемых языков  в теоретическом, функциональном, прагматическом, </w:t>
      </w:r>
      <w:proofErr w:type="spellStart"/>
      <w:r w:rsidRPr="004D1018">
        <w:rPr>
          <w:sz w:val="26"/>
          <w:szCs w:val="26"/>
        </w:rPr>
        <w:t>социокультурном</w:t>
      </w:r>
      <w:proofErr w:type="spellEnd"/>
      <w:r w:rsidRPr="004D1018">
        <w:rPr>
          <w:sz w:val="26"/>
          <w:szCs w:val="26"/>
        </w:rPr>
        <w:t xml:space="preserve">, </w:t>
      </w:r>
      <w:proofErr w:type="spellStart"/>
      <w:r w:rsidRPr="004D1018">
        <w:rPr>
          <w:sz w:val="26"/>
          <w:szCs w:val="26"/>
        </w:rPr>
        <w:t>лингвокультурном</w:t>
      </w:r>
      <w:proofErr w:type="spellEnd"/>
      <w:r w:rsidRPr="004D1018">
        <w:rPr>
          <w:sz w:val="26"/>
          <w:szCs w:val="26"/>
        </w:rPr>
        <w:t xml:space="preserve">  и сопоставительном аспектах (ПК-2);</w:t>
      </w:r>
    </w:p>
    <w:p w:rsidR="004D1018" w:rsidRPr="004D1018" w:rsidRDefault="004D1018" w:rsidP="004D1018">
      <w:pPr>
        <w:rPr>
          <w:sz w:val="26"/>
          <w:szCs w:val="26"/>
        </w:rPr>
      </w:pPr>
      <w:r w:rsidRPr="004D1018">
        <w:rPr>
          <w:sz w:val="26"/>
          <w:szCs w:val="26"/>
        </w:rPr>
        <w:t>- способность владеть основными способами описания и формальной репрезентации денотативной, концептуальной, коммуникативной и прагматической информации, содержащейся в естественном языке (ПК-3);</w:t>
      </w:r>
    </w:p>
    <w:p w:rsidR="004D1018" w:rsidRPr="00F631D7" w:rsidRDefault="004D1018" w:rsidP="004D1018">
      <w:pPr>
        <w:rPr>
          <w:rFonts w:eastAsia="TimesNewRoman"/>
          <w:sz w:val="26"/>
          <w:szCs w:val="26"/>
        </w:rPr>
      </w:pPr>
      <w:r w:rsidRPr="004D1018">
        <w:rPr>
          <w:sz w:val="26"/>
          <w:szCs w:val="26"/>
        </w:rPr>
        <w:t xml:space="preserve">- способность владеть навыками квалифицированной интерпретации различных типов дискурсивных практик, в том числе раскрытия их смысла и связей с </w:t>
      </w:r>
      <w:proofErr w:type="spellStart"/>
      <w:r w:rsidRPr="004D1018">
        <w:rPr>
          <w:sz w:val="26"/>
          <w:szCs w:val="26"/>
        </w:rPr>
        <w:t>лингвокультурным</w:t>
      </w:r>
      <w:proofErr w:type="spellEnd"/>
      <w:r w:rsidRPr="004D1018">
        <w:rPr>
          <w:sz w:val="26"/>
          <w:szCs w:val="26"/>
        </w:rPr>
        <w:t xml:space="preserve"> универсумом (ПК-4).</w:t>
      </w:r>
    </w:p>
    <w:p w:rsidR="004D1018" w:rsidRPr="00F631D7" w:rsidRDefault="004D1018" w:rsidP="004D1018">
      <w:pPr>
        <w:ind w:firstLine="709"/>
        <w:rPr>
          <w:rFonts w:eastAsia="TimesNewRoman"/>
          <w:b/>
          <w:bCs/>
          <w:sz w:val="26"/>
          <w:szCs w:val="26"/>
        </w:rPr>
      </w:pPr>
      <w:r w:rsidRPr="00F631D7">
        <w:rPr>
          <w:rFonts w:eastAsia="TimesNewRoman"/>
          <w:b/>
          <w:bCs/>
          <w:sz w:val="26"/>
          <w:szCs w:val="26"/>
        </w:rPr>
        <w:t>Разделы дисциплины</w:t>
      </w:r>
    </w:p>
    <w:p w:rsidR="004D1018" w:rsidRPr="00B209CF" w:rsidRDefault="004D1018" w:rsidP="004D1018">
      <w:pPr>
        <w:ind w:hanging="32"/>
      </w:pPr>
      <w:r w:rsidRPr="004D1018">
        <w:rPr>
          <w:bCs/>
          <w:sz w:val="26"/>
          <w:szCs w:val="26"/>
        </w:rPr>
        <w:t>Этапы становления лингвистического компаративизма.</w:t>
      </w:r>
      <w:r>
        <w:rPr>
          <w:bCs/>
          <w:sz w:val="26"/>
          <w:szCs w:val="26"/>
        </w:rPr>
        <w:t xml:space="preserve"> </w:t>
      </w:r>
      <w:r w:rsidRPr="004D1018">
        <w:rPr>
          <w:bCs/>
          <w:sz w:val="26"/>
          <w:szCs w:val="26"/>
        </w:rPr>
        <w:t xml:space="preserve">Современные взгляды на структуру </w:t>
      </w:r>
      <w:proofErr w:type="spellStart"/>
      <w:r w:rsidRPr="004D1018">
        <w:rPr>
          <w:bCs/>
          <w:sz w:val="26"/>
          <w:szCs w:val="26"/>
        </w:rPr>
        <w:t>праиндоевропейского</w:t>
      </w:r>
      <w:proofErr w:type="spellEnd"/>
      <w:r w:rsidRPr="004D1018">
        <w:rPr>
          <w:bCs/>
          <w:sz w:val="26"/>
          <w:szCs w:val="26"/>
        </w:rPr>
        <w:t xml:space="preserve"> языка.</w:t>
      </w:r>
      <w:r>
        <w:rPr>
          <w:bCs/>
          <w:sz w:val="26"/>
          <w:szCs w:val="26"/>
        </w:rPr>
        <w:t xml:space="preserve"> </w:t>
      </w:r>
      <w:r w:rsidRPr="004D1018">
        <w:rPr>
          <w:bCs/>
          <w:sz w:val="26"/>
          <w:szCs w:val="26"/>
        </w:rPr>
        <w:t>Понятие реконструкции.</w:t>
      </w:r>
      <w:r w:rsidRPr="004D1018">
        <w:t xml:space="preserve"> </w:t>
      </w:r>
      <w:r w:rsidRPr="00B209CF">
        <w:t>Теория языкового родства. Установление генетического родства языков. Понятие о праязыке.</w:t>
      </w:r>
      <w:r>
        <w:t xml:space="preserve"> </w:t>
      </w:r>
      <w:r w:rsidRPr="004D1018">
        <w:t xml:space="preserve">Генеалогическая классификация языков. Понятие генеалогического древа. </w:t>
      </w:r>
      <w:r w:rsidRPr="00B209CF">
        <w:t xml:space="preserve">Проблема моногенеза и </w:t>
      </w:r>
      <w:proofErr w:type="spellStart"/>
      <w:r w:rsidRPr="00B209CF">
        <w:t>полигенеза</w:t>
      </w:r>
      <w:proofErr w:type="spellEnd"/>
      <w:r w:rsidRPr="00B209CF">
        <w:t xml:space="preserve"> </w:t>
      </w:r>
      <w:r w:rsidRPr="00B209CF">
        <w:lastRenderedPageBreak/>
        <w:t>человеческого языка.</w:t>
      </w:r>
      <w:r w:rsidRPr="004D1018">
        <w:t xml:space="preserve"> </w:t>
      </w:r>
      <w:r w:rsidRPr="00B209CF">
        <w:t>Ностратическая и бореальная гипотезы.</w:t>
      </w:r>
      <w:r w:rsidRPr="004D1018">
        <w:t xml:space="preserve"> </w:t>
      </w:r>
      <w:r w:rsidRPr="00B209CF">
        <w:t>Языковая семья и языковой союз</w:t>
      </w:r>
      <w:r>
        <w:t>.</w:t>
      </w:r>
      <w:r w:rsidRPr="004D1018">
        <w:t xml:space="preserve"> </w:t>
      </w:r>
      <w:r w:rsidRPr="00314EAD">
        <w:t xml:space="preserve">Ареальная классификация языков. Языки мира </w:t>
      </w:r>
      <w:r>
        <w:t xml:space="preserve">и языковые семьи (и </w:t>
      </w:r>
      <w:proofErr w:type="spellStart"/>
      <w:r>
        <w:t>макросемьи</w:t>
      </w:r>
      <w:proofErr w:type="spellEnd"/>
      <w:r>
        <w:t>)</w:t>
      </w:r>
      <w:r w:rsidRPr="00B209CF">
        <w:t>.</w:t>
      </w:r>
      <w:r w:rsidRPr="004D1018">
        <w:t xml:space="preserve"> </w:t>
      </w:r>
      <w:r w:rsidRPr="00B209CF">
        <w:t xml:space="preserve">Лингвистическое время: глоттохронология, лексикостатистика.  </w:t>
      </w:r>
    </w:p>
    <w:p w:rsidR="004D1018" w:rsidRPr="004D1018" w:rsidRDefault="004D1018" w:rsidP="004D1018">
      <w:pPr>
        <w:ind w:firstLine="709"/>
        <w:rPr>
          <w:bCs/>
          <w:sz w:val="26"/>
          <w:szCs w:val="26"/>
        </w:rPr>
      </w:pPr>
    </w:p>
    <w:p w:rsidR="009D6842" w:rsidRDefault="009D6842"/>
    <w:sectPr w:rsidR="009D6842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018"/>
    <w:rsid w:val="004D1018"/>
    <w:rsid w:val="009D6842"/>
    <w:rsid w:val="00FB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D1018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4D101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4D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2018-01-15T12:19:00Z</dcterms:created>
  <dcterms:modified xsi:type="dcterms:W3CDTF">2018-01-15T12:22:00Z</dcterms:modified>
</cp:coreProperties>
</file>