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98" w:rsidRDefault="000D5798" w:rsidP="000D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71">
        <w:rPr>
          <w:rFonts w:ascii="Times New Roman" w:hAnsi="Times New Roman" w:cs="Times New Roman"/>
          <w:b/>
          <w:sz w:val="28"/>
          <w:szCs w:val="28"/>
        </w:rPr>
        <w:t>Индикаторы достижения универсальных компетенций для ОПОП ВО – программ МАГИСТРАТУРЫ</w:t>
      </w:r>
    </w:p>
    <w:p w:rsidR="00AA6771" w:rsidRPr="00AA6771" w:rsidRDefault="00AA6771" w:rsidP="000D5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5"/>
        <w:gridCol w:w="3827"/>
        <w:gridCol w:w="8194"/>
      </w:tblGrid>
      <w:tr w:rsidR="000D5798" w:rsidRPr="000D5798" w:rsidTr="006519F0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(группы)</w:t>
            </w:r>
          </w:p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</w:t>
            </w:r>
          </w:p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8" w:rsidRPr="000D5798" w:rsidRDefault="000D5798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5798" w:rsidRPr="000D5798" w:rsidRDefault="000D5798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0D5798" w:rsidRPr="000D5798" w:rsidRDefault="000D5798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универсальной</w:t>
            </w:r>
          </w:p>
          <w:p w:rsidR="000D5798" w:rsidRPr="000D5798" w:rsidRDefault="000D5798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</w:t>
            </w:r>
          </w:p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универсальной компетенции</w:t>
            </w:r>
          </w:p>
          <w:p w:rsidR="000D5798" w:rsidRPr="000D5798" w:rsidRDefault="000D5798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798" w:rsidRPr="000D5798" w:rsidTr="006B22B6">
        <w:trPr>
          <w:trHeight w:val="1656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</w:p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критическое</w:t>
            </w:r>
          </w:p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УК-1.1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УК-1.2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УК-1.3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УК-1.4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УК-1.5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 своей предметной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798" w:rsidRPr="000D5798" w:rsidTr="002F2DB8">
        <w:trPr>
          <w:trHeight w:val="360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</w:p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и реализация проектов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 Способен управлять проектом на всех этапах его жизненного цикла</w:t>
            </w:r>
          </w:p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УК-2.1 Формулирует на основе поставленной проблемы проектную задачу  и способ ее решения через реализацию проектного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УК-2.2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возможные сферы их применения.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r w:rsidR="00AA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необходимые ресурсы, в том числе с учетом их заменимости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Разрабатывает план реализации проекта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инструментов планирования.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УК-2.5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</w:t>
            </w:r>
            <w:r w:rsidRPr="000D5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5798" w:rsidRPr="000D5798" w:rsidTr="006C4F8F">
        <w:trPr>
          <w:trHeight w:val="3332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УК-3 Способен организовывать и руководить работой команды, вырабатывая командную стратегию для достижения поставленной цели </w:t>
            </w:r>
          </w:p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Вырабатывает стратегию сотрудничества и на ее основе организует отбор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и корректирует работу команды с учетом интересов, особенностей поведения и мнений  ее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 конфликты и противоречия при деловом общении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учета интересов всех сторон.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дискуссии по заданной теме и обсуждение результатов работы команды с привлечением оппонентов разработанным идеям;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УК-3.5 Планирует командную работу,  распределяет поручения и делегирует полномочия членам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798" w:rsidRPr="000D5798" w:rsidTr="00A349E0">
        <w:trPr>
          <w:trHeight w:val="2208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 Способен применять современные коммуникативные технологии, в том числе на иностранном (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и развивает профессиональные контакты в соответствии с потребностями  совместной деятельности, включая обмен информацией и выработку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стратегии взаимодействия.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УК-4.4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конструктивно отстаивает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позиции и идеи в академических и профессиональных дискуссиях на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языке РФ и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798" w:rsidRPr="000D5798" w:rsidTr="00225A98">
        <w:trPr>
          <w:trHeight w:val="2228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УК-5.1.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УК-5.2. Выстраивает социальное 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учетом особенностей основных форм научного и религиозного сознания,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 общей культуры представителей других этносов и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конфес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различных социальных групп.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5.3. Обеспечивает создание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недискриминационной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 xml:space="preserve"> среды взаимодействия при выполнении профессиональных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5798" w:rsidRPr="000D5798" w:rsidTr="007E78A7">
        <w:trPr>
          <w:trHeight w:val="250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0D5798" w:rsidRPr="000D5798" w:rsidRDefault="000D5798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УК-6.1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Оценивает свои ресурсы и их пределы (личностные, ситуативные, временные), оптимально их использует для успешного выполнения порученного задания.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УК-6.2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критериям.</w:t>
            </w: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98" w:rsidRPr="000D5798" w:rsidRDefault="000D5798" w:rsidP="000D5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УК-6.3 </w:t>
            </w:r>
            <w:r w:rsidRPr="000D5798">
              <w:rPr>
                <w:rFonts w:ascii="Times New Roman" w:hAnsi="Times New Roman" w:cs="Times New Roman"/>
                <w:sz w:val="24"/>
                <w:szCs w:val="24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труда.</w:t>
            </w:r>
          </w:p>
        </w:tc>
      </w:tr>
    </w:tbl>
    <w:p w:rsidR="00092182" w:rsidRPr="000D5798" w:rsidRDefault="00092182">
      <w:pPr>
        <w:rPr>
          <w:rFonts w:ascii="Times New Roman" w:hAnsi="Times New Roman" w:cs="Times New Roman"/>
          <w:sz w:val="24"/>
          <w:szCs w:val="24"/>
        </w:rPr>
      </w:pPr>
    </w:p>
    <w:sectPr w:rsidR="00092182" w:rsidRPr="000D5798" w:rsidSect="000D5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798"/>
    <w:rsid w:val="00092182"/>
    <w:rsid w:val="000D5798"/>
    <w:rsid w:val="002B7475"/>
    <w:rsid w:val="00A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2019-04-19T05:20:00Z</dcterms:created>
  <dcterms:modified xsi:type="dcterms:W3CDTF">2019-04-19T05:28:00Z</dcterms:modified>
</cp:coreProperties>
</file>