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1C" w:rsidRPr="00C4611C" w:rsidRDefault="00C4611C" w:rsidP="00C4611C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C4611C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C4611C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C4611C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C4611C">
        <w:rPr>
          <w:rFonts w:eastAsia="Droid Sans Fallback"/>
          <w:color w:val="000000"/>
          <w:szCs w:val="32"/>
          <w:lang w:eastAsia="hi-IN"/>
        </w:rPr>
        <w:t>(ЮЗГУ)</w:t>
      </w: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C4611C" w:rsidRPr="00C4611C" w:rsidRDefault="00C4611C" w:rsidP="00C4611C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C4611C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C4611C" w:rsidRPr="00C4611C" w:rsidRDefault="00C4611C" w:rsidP="00C4611C">
      <w:pPr>
        <w:jc w:val="right"/>
        <w:rPr>
          <w:rFonts w:eastAsia="Droid Sans Fallback"/>
          <w:szCs w:val="32"/>
          <w:lang w:eastAsia="hi-IN"/>
        </w:rPr>
      </w:pPr>
    </w:p>
    <w:p w:rsidR="00C4611C" w:rsidRPr="00C4611C" w:rsidRDefault="00C4611C" w:rsidP="00C4611C">
      <w:pPr>
        <w:jc w:val="right"/>
        <w:rPr>
          <w:rFonts w:eastAsia="Droid Sans Fallback"/>
          <w:szCs w:val="32"/>
          <w:lang w:eastAsia="hi-IN"/>
        </w:rPr>
      </w:pPr>
    </w:p>
    <w:p w:rsidR="00C4611C" w:rsidRPr="00C4611C" w:rsidRDefault="00C4611C" w:rsidP="00C4611C">
      <w:pPr>
        <w:ind w:right="2125"/>
        <w:jc w:val="right"/>
        <w:rPr>
          <w:rFonts w:eastAsia="Droid Sans Fallback"/>
          <w:szCs w:val="32"/>
          <w:lang w:eastAsia="hi-IN"/>
        </w:rPr>
      </w:pPr>
      <w:r w:rsidRPr="00C4611C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C4611C" w:rsidRPr="00C4611C" w:rsidRDefault="00C4611C" w:rsidP="00C4611C">
      <w:pPr>
        <w:ind w:right="141"/>
        <w:jc w:val="right"/>
        <w:rPr>
          <w:rFonts w:eastAsia="Droid Sans Fallback"/>
          <w:szCs w:val="32"/>
          <w:lang w:eastAsia="hi-IN"/>
        </w:rPr>
      </w:pPr>
      <w:r w:rsidRPr="00C4611C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C4611C" w:rsidRPr="00C4611C" w:rsidRDefault="00C4611C" w:rsidP="00C4611C">
      <w:pPr>
        <w:jc w:val="right"/>
        <w:rPr>
          <w:rFonts w:eastAsia="Droid Sans Fallback"/>
          <w:szCs w:val="32"/>
          <w:u w:val="single"/>
          <w:lang w:eastAsia="hi-IN"/>
        </w:rPr>
      </w:pPr>
      <w:r w:rsidRPr="00C4611C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C4611C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C4611C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C4611C">
        <w:rPr>
          <w:rFonts w:eastAsia="Droid Sans Fallback"/>
          <w:szCs w:val="32"/>
          <w:lang w:eastAsia="hi-IN"/>
        </w:rPr>
        <w:t>Локтионова</w:t>
      </w:r>
      <w:proofErr w:type="spellEnd"/>
      <w:r w:rsidRPr="00C4611C">
        <w:rPr>
          <w:rFonts w:eastAsia="Droid Sans Fallback"/>
          <w:szCs w:val="32"/>
          <w:lang w:eastAsia="hi-IN"/>
        </w:rPr>
        <w:t xml:space="preserve">    </w:t>
      </w:r>
      <w:r w:rsidRPr="00C4611C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C4611C" w:rsidRPr="00C4611C" w:rsidRDefault="00C4611C" w:rsidP="00C4611C">
      <w:pPr>
        <w:jc w:val="right"/>
        <w:rPr>
          <w:rFonts w:eastAsia="Droid Sans Fallback"/>
          <w:szCs w:val="32"/>
          <w:lang w:eastAsia="hi-IN"/>
        </w:rPr>
      </w:pPr>
      <w:r w:rsidRPr="00C4611C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C4611C">
        <w:rPr>
          <w:rFonts w:eastAsia="Droid Sans Fallback"/>
          <w:szCs w:val="32"/>
          <w:u w:val="single"/>
          <w:lang w:eastAsia="hi-IN"/>
        </w:rPr>
        <w:t xml:space="preserve">    </w:t>
      </w:r>
      <w:r w:rsidRPr="00C4611C">
        <w:rPr>
          <w:rFonts w:eastAsia="Droid Sans Fallback"/>
          <w:szCs w:val="32"/>
          <w:lang w:eastAsia="hi-IN"/>
        </w:rPr>
        <w:t>»</w:t>
      </w:r>
      <w:r w:rsidRPr="00C4611C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C4611C">
        <w:rPr>
          <w:rFonts w:eastAsia="Droid Sans Fallback"/>
          <w:szCs w:val="32"/>
          <w:lang w:eastAsia="hi-IN"/>
        </w:rPr>
        <w:t>2017г.</w:t>
      </w: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Cs w:val="24"/>
        </w:rPr>
      </w:pPr>
    </w:p>
    <w:p w:rsidR="00C4611C" w:rsidRPr="00C4611C" w:rsidRDefault="00C4611C" w:rsidP="00C4611C">
      <w:pPr>
        <w:spacing w:line="200" w:lineRule="exact"/>
        <w:rPr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jc w:val="center"/>
        <w:rPr>
          <w:sz w:val="40"/>
          <w:szCs w:val="24"/>
        </w:rPr>
      </w:pPr>
    </w:p>
    <w:p w:rsidR="00C4611C" w:rsidRPr="00C4611C" w:rsidRDefault="00C4611C" w:rsidP="00C4611C">
      <w:pPr>
        <w:jc w:val="center"/>
        <w:rPr>
          <w:szCs w:val="24"/>
        </w:rPr>
      </w:pPr>
      <w:r>
        <w:rPr>
          <w:rFonts w:eastAsia="Times New Roman"/>
          <w:b/>
          <w:bCs/>
          <w:szCs w:val="32"/>
        </w:rPr>
        <w:t>Структура группового сигнала с временным уплотнением ИКМ-30</w:t>
      </w:r>
    </w:p>
    <w:p w:rsidR="00C4611C" w:rsidRPr="00C4611C" w:rsidRDefault="00C4611C" w:rsidP="00C4611C">
      <w:pPr>
        <w:spacing w:line="235" w:lineRule="auto"/>
        <w:ind w:left="260" w:firstLine="708"/>
        <w:rPr>
          <w:sz w:val="20"/>
          <w:szCs w:val="20"/>
        </w:rPr>
      </w:pPr>
      <w:r w:rsidRPr="00C4611C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C4611C" w:rsidRPr="00C4611C" w:rsidRDefault="00C4611C" w:rsidP="00C4611C">
      <w:pPr>
        <w:spacing w:line="200" w:lineRule="exact"/>
        <w:rPr>
          <w:sz w:val="24"/>
          <w:szCs w:val="24"/>
        </w:rPr>
      </w:pPr>
    </w:p>
    <w:p w:rsidR="00DF7B2D" w:rsidRDefault="00C4611C" w:rsidP="00C4611C">
      <w:pPr>
        <w:ind w:right="-259"/>
        <w:jc w:val="center"/>
        <w:rPr>
          <w:rFonts w:eastAsia="Times New Roman"/>
          <w:szCs w:val="32"/>
        </w:rPr>
      </w:pPr>
      <w:r w:rsidRPr="00C4611C">
        <w:rPr>
          <w:rFonts w:eastAsia="Times New Roman"/>
          <w:szCs w:val="32"/>
        </w:rPr>
        <w:t>Курск 2017</w:t>
      </w:r>
    </w:p>
    <w:p w:rsidR="00DF7B2D" w:rsidRDefault="00DF7B2D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C74562" w:rsidRDefault="00C74562">
      <w:pPr>
        <w:spacing w:line="163" w:lineRule="exact"/>
        <w:rPr>
          <w:sz w:val="20"/>
          <w:szCs w:val="20"/>
        </w:rPr>
      </w:pPr>
    </w:p>
    <w:p w:rsidR="00C74562" w:rsidRDefault="00F442A6">
      <w:pPr>
        <w:ind w:left="260"/>
        <w:rPr>
          <w:sz w:val="20"/>
          <w:szCs w:val="20"/>
        </w:rPr>
      </w:pPr>
      <w:r>
        <w:rPr>
          <w:rFonts w:eastAsia="Times New Roman"/>
          <w:szCs w:val="32"/>
        </w:rPr>
        <w:t xml:space="preserve">УДК </w:t>
      </w:r>
      <w:proofErr w:type="gramStart"/>
      <w:r>
        <w:rPr>
          <w:rFonts w:eastAsia="Times New Roman"/>
          <w:szCs w:val="32"/>
        </w:rPr>
        <w:t>621.(</w:t>
      </w:r>
      <w:proofErr w:type="gramEnd"/>
      <w:r>
        <w:rPr>
          <w:rFonts w:eastAsia="Times New Roman"/>
          <w:szCs w:val="32"/>
        </w:rPr>
        <w:t>076.1)</w:t>
      </w:r>
    </w:p>
    <w:p w:rsidR="00C74562" w:rsidRDefault="00C74562">
      <w:pPr>
        <w:spacing w:line="2" w:lineRule="exact"/>
        <w:rPr>
          <w:sz w:val="20"/>
          <w:szCs w:val="20"/>
        </w:rPr>
      </w:pPr>
    </w:p>
    <w:p w:rsidR="00C74562" w:rsidRDefault="00F442A6">
      <w:pPr>
        <w:ind w:left="260"/>
        <w:rPr>
          <w:sz w:val="20"/>
          <w:szCs w:val="20"/>
        </w:rPr>
      </w:pPr>
      <w:r>
        <w:rPr>
          <w:rFonts w:eastAsia="Times New Roman"/>
          <w:szCs w:val="32"/>
        </w:rPr>
        <w:t>Составители: В.Л. Лысенко</w:t>
      </w:r>
      <w:r w:rsidR="00C4611C">
        <w:rPr>
          <w:rFonts w:eastAsia="Times New Roman"/>
          <w:szCs w:val="32"/>
        </w:rPr>
        <w:t>, М.А. Ефремов</w:t>
      </w:r>
      <w:r>
        <w:rPr>
          <w:rFonts w:eastAsia="Times New Roman"/>
          <w:szCs w:val="32"/>
        </w:rPr>
        <w:t>.</w:t>
      </w:r>
    </w:p>
    <w:p w:rsidR="00C74562" w:rsidRDefault="00C74562">
      <w:pPr>
        <w:spacing w:line="366" w:lineRule="exact"/>
        <w:rPr>
          <w:sz w:val="20"/>
          <w:szCs w:val="20"/>
        </w:rPr>
      </w:pPr>
    </w:p>
    <w:p w:rsidR="00C74562" w:rsidRDefault="00F442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Cs w:val="32"/>
        </w:rPr>
        <w:t>Рецензент</w:t>
      </w:r>
    </w:p>
    <w:p w:rsidR="00C74562" w:rsidRDefault="00C74562">
      <w:pPr>
        <w:spacing w:line="19" w:lineRule="exact"/>
        <w:rPr>
          <w:sz w:val="20"/>
          <w:szCs w:val="20"/>
        </w:rPr>
      </w:pPr>
    </w:p>
    <w:p w:rsidR="00C74562" w:rsidRDefault="00F442A6">
      <w:pPr>
        <w:spacing w:line="243" w:lineRule="auto"/>
        <w:ind w:left="1800" w:right="1560" w:firstLine="4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Кандидат технических наук, доцент кафедры информационной безопасности </w:t>
      </w:r>
      <w:r>
        <w:rPr>
          <w:rFonts w:eastAsia="Times New Roman"/>
          <w:i/>
          <w:iCs/>
          <w:sz w:val="31"/>
          <w:szCs w:val="31"/>
        </w:rPr>
        <w:t>А.Г.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i/>
          <w:iCs/>
          <w:sz w:val="31"/>
          <w:szCs w:val="31"/>
        </w:rPr>
        <w:t>Спеваков</w:t>
      </w:r>
    </w:p>
    <w:p w:rsidR="00C74562" w:rsidRDefault="00C74562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357" w:lineRule="exact"/>
        <w:rPr>
          <w:sz w:val="20"/>
          <w:szCs w:val="20"/>
        </w:rPr>
      </w:pPr>
    </w:p>
    <w:p w:rsidR="00C74562" w:rsidRDefault="00F442A6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Cs w:val="32"/>
        </w:rPr>
        <w:t xml:space="preserve">Структура группового сигнала с временным уплотнением ИКМ-30: </w:t>
      </w:r>
      <w:r>
        <w:rPr>
          <w:rFonts w:eastAsia="Times New Roman"/>
          <w:szCs w:val="32"/>
        </w:rPr>
        <w:t>методические указания по выполнению практической</w:t>
      </w:r>
      <w:r>
        <w:rPr>
          <w:rFonts w:eastAsia="Times New Roman"/>
          <w:b/>
          <w:bCs/>
          <w:szCs w:val="32"/>
        </w:rPr>
        <w:t xml:space="preserve"> </w:t>
      </w:r>
      <w:r>
        <w:rPr>
          <w:rFonts w:eastAsia="Times New Roman"/>
          <w:szCs w:val="32"/>
        </w:rPr>
        <w:t>работы по дисциплине «Введение в специальность» / Юго-Зап. гос. ун-т; сост.: В.Л. Лысенко</w:t>
      </w:r>
      <w:r w:rsidR="00C4611C">
        <w:rPr>
          <w:rFonts w:eastAsia="Times New Roman"/>
          <w:szCs w:val="32"/>
        </w:rPr>
        <w:t>, М.А. Ефремов. Курск, 2017</w:t>
      </w:r>
      <w:r w:rsidR="00C01933">
        <w:rPr>
          <w:rFonts w:eastAsia="Times New Roman"/>
          <w:szCs w:val="32"/>
        </w:rPr>
        <w:t>. 9</w:t>
      </w:r>
      <w:bookmarkStart w:id="0" w:name="_GoBack"/>
      <w:bookmarkEnd w:id="0"/>
      <w:r>
        <w:rPr>
          <w:rFonts w:eastAsia="Times New Roman"/>
          <w:szCs w:val="32"/>
        </w:rPr>
        <w:t xml:space="preserve"> с.: ил.</w:t>
      </w:r>
      <w:r w:rsidR="00C01933">
        <w:rPr>
          <w:rFonts w:eastAsia="Times New Roman"/>
          <w:szCs w:val="32"/>
        </w:rPr>
        <w:t>1</w:t>
      </w:r>
      <w:r>
        <w:rPr>
          <w:rFonts w:eastAsia="Times New Roman"/>
          <w:szCs w:val="32"/>
        </w:rPr>
        <w:t xml:space="preserve">, </w:t>
      </w:r>
      <w:proofErr w:type="spellStart"/>
      <w:proofErr w:type="gramStart"/>
      <w:r>
        <w:rPr>
          <w:rFonts w:eastAsia="Times New Roman"/>
          <w:szCs w:val="32"/>
        </w:rPr>
        <w:t>Библиогр</w:t>
      </w:r>
      <w:proofErr w:type="spellEnd"/>
      <w:r>
        <w:rPr>
          <w:rFonts w:eastAsia="Times New Roman"/>
          <w:szCs w:val="32"/>
        </w:rPr>
        <w:t>.:</w:t>
      </w:r>
      <w:proofErr w:type="gramEnd"/>
      <w:r>
        <w:rPr>
          <w:rFonts w:eastAsia="Times New Roman"/>
          <w:szCs w:val="32"/>
        </w:rPr>
        <w:t xml:space="preserve"> с. </w:t>
      </w:r>
      <w:r w:rsidR="00C01933">
        <w:rPr>
          <w:rFonts w:eastAsia="Times New Roman"/>
          <w:szCs w:val="32"/>
        </w:rPr>
        <w:t>9</w:t>
      </w:r>
      <w:r>
        <w:rPr>
          <w:rFonts w:eastAsia="Times New Roman"/>
          <w:szCs w:val="32"/>
        </w:rPr>
        <w:t>.</w:t>
      </w:r>
    </w:p>
    <w:p w:rsidR="00C74562" w:rsidRDefault="00C74562">
      <w:pPr>
        <w:spacing w:line="184" w:lineRule="exact"/>
        <w:rPr>
          <w:sz w:val="20"/>
          <w:szCs w:val="20"/>
        </w:rPr>
      </w:pPr>
    </w:p>
    <w:p w:rsidR="00C74562" w:rsidRDefault="00F442A6" w:rsidP="00C01933">
      <w:pPr>
        <w:spacing w:line="237" w:lineRule="auto"/>
        <w:ind w:left="260" w:firstLine="566"/>
        <w:rPr>
          <w:sz w:val="20"/>
          <w:szCs w:val="20"/>
        </w:rPr>
      </w:pPr>
      <w:r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>
        <w:rPr>
          <w:rFonts w:ascii="Calibri" w:eastAsia="Calibri" w:hAnsi="Calibri" w:cs="Calibri"/>
        </w:rPr>
        <w:t>.</w:t>
      </w:r>
      <w:r w:rsidR="00C01933">
        <w:rPr>
          <w:rFonts w:ascii="Calibri" w:eastAsia="Calibri" w:hAnsi="Calibri" w:cs="Calibri"/>
        </w:rPr>
        <w:t xml:space="preserve"> </w:t>
      </w:r>
      <w:r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C74562" w:rsidRDefault="00C74562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200" w:lineRule="exact"/>
        <w:rPr>
          <w:sz w:val="20"/>
          <w:szCs w:val="20"/>
        </w:rPr>
      </w:pPr>
    </w:p>
    <w:p w:rsidR="00C01933" w:rsidRDefault="00C01933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200" w:lineRule="exact"/>
        <w:rPr>
          <w:sz w:val="20"/>
          <w:szCs w:val="20"/>
        </w:rPr>
      </w:pPr>
    </w:p>
    <w:p w:rsidR="00C01933" w:rsidRDefault="00C01933">
      <w:pPr>
        <w:spacing w:line="200" w:lineRule="exact"/>
        <w:rPr>
          <w:sz w:val="20"/>
          <w:szCs w:val="20"/>
        </w:rPr>
      </w:pPr>
    </w:p>
    <w:p w:rsidR="00C01933" w:rsidRDefault="00C01933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200" w:lineRule="exact"/>
        <w:rPr>
          <w:sz w:val="20"/>
          <w:szCs w:val="20"/>
        </w:rPr>
      </w:pPr>
    </w:p>
    <w:p w:rsidR="00C74562" w:rsidRDefault="00C74562">
      <w:pPr>
        <w:spacing w:line="267" w:lineRule="exact"/>
        <w:rPr>
          <w:sz w:val="20"/>
          <w:szCs w:val="20"/>
        </w:rPr>
      </w:pPr>
    </w:p>
    <w:p w:rsidR="00C74562" w:rsidRDefault="00F442A6">
      <w:pPr>
        <w:ind w:right="-259"/>
        <w:jc w:val="center"/>
        <w:rPr>
          <w:rFonts w:eastAsia="Times New Roman"/>
          <w:szCs w:val="32"/>
        </w:rPr>
      </w:pPr>
      <w:r>
        <w:rPr>
          <w:rFonts w:eastAsia="Times New Roman"/>
          <w:szCs w:val="32"/>
        </w:rPr>
        <w:t>Текст печатается в авторской редакции</w:t>
      </w:r>
    </w:p>
    <w:p w:rsidR="00C01933" w:rsidRDefault="00C01933">
      <w:pPr>
        <w:ind w:right="-259"/>
        <w:jc w:val="center"/>
        <w:rPr>
          <w:rFonts w:eastAsia="Times New Roman"/>
          <w:szCs w:val="32"/>
        </w:rPr>
      </w:pPr>
    </w:p>
    <w:p w:rsidR="00C01933" w:rsidRDefault="00C01933">
      <w:pPr>
        <w:ind w:right="-259"/>
        <w:jc w:val="center"/>
        <w:rPr>
          <w:rFonts w:eastAsia="Times New Roman"/>
          <w:szCs w:val="32"/>
        </w:rPr>
      </w:pPr>
    </w:p>
    <w:p w:rsidR="00C01933" w:rsidRDefault="00C01933">
      <w:pPr>
        <w:ind w:right="-259"/>
        <w:jc w:val="center"/>
        <w:rPr>
          <w:rFonts w:eastAsia="Times New Roman"/>
          <w:szCs w:val="32"/>
        </w:rPr>
      </w:pPr>
    </w:p>
    <w:p w:rsidR="00C01933" w:rsidRDefault="00C01933">
      <w:pPr>
        <w:ind w:right="-259"/>
        <w:jc w:val="center"/>
        <w:rPr>
          <w:rFonts w:eastAsia="Times New Roman"/>
          <w:szCs w:val="32"/>
        </w:rPr>
      </w:pPr>
    </w:p>
    <w:p w:rsidR="00C01933" w:rsidRDefault="00C01933">
      <w:pPr>
        <w:ind w:right="-259"/>
        <w:jc w:val="center"/>
        <w:rPr>
          <w:sz w:val="20"/>
          <w:szCs w:val="20"/>
        </w:rPr>
      </w:pPr>
    </w:p>
    <w:p w:rsidR="00C74562" w:rsidRDefault="00F442A6">
      <w:pPr>
        <w:tabs>
          <w:tab w:val="left" w:pos="6100"/>
        </w:tabs>
        <w:ind w:left="1080"/>
        <w:rPr>
          <w:sz w:val="20"/>
          <w:szCs w:val="20"/>
        </w:rPr>
      </w:pPr>
      <w:r>
        <w:rPr>
          <w:rFonts w:eastAsia="Times New Roman"/>
          <w:szCs w:val="32"/>
        </w:rPr>
        <w:t>Подписано в печать.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Формат 60х84 1/16.</w:t>
      </w:r>
    </w:p>
    <w:p w:rsidR="00C74562" w:rsidRDefault="00F442A6">
      <w:pPr>
        <w:tabs>
          <w:tab w:val="left" w:pos="2520"/>
          <w:tab w:val="left" w:pos="4560"/>
          <w:tab w:val="left" w:pos="7800"/>
        </w:tabs>
        <w:ind w:left="580"/>
        <w:rPr>
          <w:sz w:val="20"/>
          <w:szCs w:val="20"/>
        </w:rPr>
      </w:pPr>
      <w:r>
        <w:rPr>
          <w:rFonts w:eastAsia="Times New Roman"/>
          <w:szCs w:val="32"/>
        </w:rPr>
        <w:t>Усл. печ. л.</w:t>
      </w:r>
      <w:r>
        <w:rPr>
          <w:sz w:val="20"/>
          <w:szCs w:val="20"/>
        </w:rPr>
        <w:tab/>
      </w:r>
      <w:r>
        <w:rPr>
          <w:rFonts w:eastAsia="Times New Roman"/>
          <w:szCs w:val="32"/>
        </w:rPr>
        <w:t>Уч. –изд.л.</w:t>
      </w:r>
      <w:r>
        <w:rPr>
          <w:sz w:val="20"/>
          <w:szCs w:val="20"/>
        </w:rPr>
        <w:tab/>
      </w:r>
      <w:r>
        <w:rPr>
          <w:rFonts w:eastAsia="Times New Roman"/>
          <w:szCs w:val="32"/>
        </w:rPr>
        <w:t>Тираж 30 экз. Заказ.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Бесплатно.</w:t>
      </w:r>
    </w:p>
    <w:p w:rsidR="00C74562" w:rsidRDefault="00C74562">
      <w:pPr>
        <w:spacing w:line="2" w:lineRule="exact"/>
        <w:rPr>
          <w:sz w:val="20"/>
          <w:szCs w:val="20"/>
        </w:rPr>
      </w:pPr>
    </w:p>
    <w:p w:rsidR="00C74562" w:rsidRDefault="00F442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Cs w:val="32"/>
        </w:rPr>
        <w:t>Юго-Западный государственный университет.</w:t>
      </w:r>
    </w:p>
    <w:p w:rsidR="00DF7B2D" w:rsidRDefault="00F442A6">
      <w:pPr>
        <w:ind w:right="-259"/>
        <w:jc w:val="center"/>
        <w:rPr>
          <w:rFonts w:eastAsia="Times New Roman"/>
          <w:szCs w:val="32"/>
        </w:rPr>
      </w:pPr>
      <w:r>
        <w:rPr>
          <w:rFonts w:eastAsia="Times New Roman"/>
          <w:szCs w:val="32"/>
        </w:rPr>
        <w:t>305040, г. Курск, ул. 50 лет Октября, 94.</w:t>
      </w:r>
    </w:p>
    <w:p w:rsidR="00C4611C" w:rsidRDefault="00DF7B2D" w:rsidP="00C4611C">
      <w:pPr>
        <w:rPr>
          <w:rFonts w:eastAsia="Times New Roman"/>
        </w:rPr>
      </w:pPr>
      <w:r>
        <w:rPr>
          <w:rFonts w:eastAsia="Times New Roman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516030420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C4611C" w:rsidRPr="00C01933" w:rsidRDefault="00C4611C" w:rsidP="00C4611C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C01933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C4611C" w:rsidRPr="00C4611C" w:rsidRDefault="00C4611C" w:rsidP="00C4611C"/>
        <w:p w:rsidR="00C01933" w:rsidRDefault="00C4611C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r w:rsidRPr="00C4611C">
            <w:rPr>
              <w:sz w:val="28"/>
            </w:rPr>
            <w:fldChar w:fldCharType="begin"/>
          </w:r>
          <w:r w:rsidRPr="00C4611C">
            <w:rPr>
              <w:sz w:val="28"/>
            </w:rPr>
            <w:instrText xml:space="preserve"> TOC \o "1-3" \h \z \u </w:instrText>
          </w:r>
          <w:r w:rsidRPr="00C4611C">
            <w:rPr>
              <w:sz w:val="28"/>
            </w:rPr>
            <w:fldChar w:fldCharType="separate"/>
          </w:r>
          <w:hyperlink w:anchor="_Toc501290517" w:history="1">
            <w:r w:rsidR="00C01933" w:rsidRPr="001201A2">
              <w:rPr>
                <w:rStyle w:val="a3"/>
                <w:rFonts w:eastAsia="Times New Roman"/>
                <w:noProof/>
              </w:rPr>
              <w:t xml:space="preserve">1 Цель </w:t>
            </w:r>
            <w:r w:rsidR="00C01933" w:rsidRPr="001201A2">
              <w:rPr>
                <w:rStyle w:val="a3"/>
                <w:noProof/>
              </w:rPr>
              <w:t>практической</w:t>
            </w:r>
            <w:r w:rsidR="00C01933" w:rsidRPr="001201A2">
              <w:rPr>
                <w:rStyle w:val="a3"/>
                <w:rFonts w:eastAsia="Times New Roman"/>
                <w:noProof/>
              </w:rPr>
              <w:t xml:space="preserve"> работы</w:t>
            </w:r>
            <w:r w:rsidR="00C01933">
              <w:rPr>
                <w:noProof/>
                <w:webHidden/>
              </w:rPr>
              <w:tab/>
            </w:r>
            <w:r w:rsidR="00C01933">
              <w:rPr>
                <w:noProof/>
                <w:webHidden/>
              </w:rPr>
              <w:fldChar w:fldCharType="begin"/>
            </w:r>
            <w:r w:rsidR="00C01933">
              <w:rPr>
                <w:noProof/>
                <w:webHidden/>
              </w:rPr>
              <w:instrText xml:space="preserve"> PAGEREF _Toc501290517 \h </w:instrText>
            </w:r>
            <w:r w:rsidR="00C01933">
              <w:rPr>
                <w:noProof/>
                <w:webHidden/>
              </w:rPr>
            </w:r>
            <w:r w:rsidR="00C01933">
              <w:rPr>
                <w:noProof/>
                <w:webHidden/>
              </w:rPr>
              <w:fldChar w:fldCharType="separate"/>
            </w:r>
            <w:r w:rsidR="00C01933">
              <w:rPr>
                <w:noProof/>
                <w:webHidden/>
              </w:rPr>
              <w:t>4</w:t>
            </w:r>
            <w:r w:rsidR="00C01933">
              <w:rPr>
                <w:noProof/>
                <w:webHidden/>
              </w:rPr>
              <w:fldChar w:fldCharType="end"/>
            </w:r>
          </w:hyperlink>
        </w:p>
        <w:p w:rsidR="00C01933" w:rsidRDefault="00C0193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0518" w:history="1">
            <w:r w:rsidRPr="001201A2">
              <w:rPr>
                <w:rStyle w:val="a3"/>
                <w:rFonts w:eastAsia="Times New Roman"/>
                <w:noProof/>
              </w:rPr>
              <w:t>2 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33" w:rsidRDefault="00C0193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0519" w:history="1">
            <w:r w:rsidRPr="001201A2">
              <w:rPr>
                <w:rStyle w:val="a3"/>
                <w:rFonts w:eastAsia="Times New Roman"/>
                <w:noProof/>
              </w:rPr>
              <w:t>3 Практическое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33" w:rsidRDefault="00C0193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0520" w:history="1">
            <w:r w:rsidRPr="001201A2">
              <w:rPr>
                <w:rStyle w:val="a3"/>
                <w:rFonts w:eastAsia="Times New Roman"/>
                <w:noProof/>
              </w:rPr>
              <w:t xml:space="preserve">4 </w:t>
            </w:r>
            <w:r w:rsidRPr="001201A2">
              <w:rPr>
                <w:rStyle w:val="a3"/>
                <w:noProof/>
              </w:rPr>
              <w:t>Порядок</w:t>
            </w:r>
            <w:r w:rsidRPr="001201A2">
              <w:rPr>
                <w:rStyle w:val="a3"/>
                <w:rFonts w:eastAsia="Times New Roman"/>
                <w:noProof/>
              </w:rPr>
              <w:t xml:space="preserve"> выполнения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33" w:rsidRDefault="00C0193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0521" w:history="1">
            <w:r w:rsidRPr="001201A2">
              <w:rPr>
                <w:rStyle w:val="a3"/>
                <w:rFonts w:eastAsia="Times New Roman"/>
                <w:noProof/>
              </w:rPr>
              <w:t>5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33" w:rsidRDefault="00C0193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0522" w:history="1">
            <w:r w:rsidRPr="001201A2">
              <w:rPr>
                <w:rStyle w:val="a3"/>
                <w:rFonts w:eastAsia="Times New Roman"/>
                <w:noProof/>
              </w:rPr>
              <w:t>6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933" w:rsidRDefault="00C0193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0523" w:history="1">
            <w:r w:rsidRPr="001201A2">
              <w:rPr>
                <w:rStyle w:val="a3"/>
                <w:rFonts w:eastAsia="Times New Roman"/>
                <w:noProof/>
              </w:rPr>
              <w:t>7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611C" w:rsidRDefault="00C4611C">
          <w:r w:rsidRPr="00C4611C">
            <w:rPr>
              <w:b/>
              <w:bCs/>
              <w:sz w:val="28"/>
            </w:rPr>
            <w:fldChar w:fldCharType="end"/>
          </w:r>
        </w:p>
      </w:sdtContent>
    </w:sdt>
    <w:p w:rsidR="00C4611C" w:rsidRDefault="00C4611C">
      <w:pPr>
        <w:rPr>
          <w:rFonts w:eastAsia="Times New Roman" w:cstheme="majorBidi"/>
          <w:b/>
          <w:sz w:val="28"/>
          <w:szCs w:val="32"/>
        </w:rPr>
      </w:pPr>
    </w:p>
    <w:p w:rsidR="00C4611C" w:rsidRDefault="00C4611C">
      <w:pPr>
        <w:rPr>
          <w:rFonts w:eastAsia="Times New Roman" w:cstheme="majorBidi"/>
          <w:b/>
          <w:sz w:val="28"/>
          <w:szCs w:val="32"/>
        </w:rPr>
      </w:pPr>
      <w:r>
        <w:rPr>
          <w:rFonts w:eastAsia="Times New Roman"/>
        </w:rPr>
        <w:br w:type="page"/>
      </w:r>
    </w:p>
    <w:p w:rsidR="00C74562" w:rsidRDefault="00F442A6" w:rsidP="00DF7B2D">
      <w:pPr>
        <w:pStyle w:val="1"/>
        <w:rPr>
          <w:sz w:val="20"/>
          <w:szCs w:val="20"/>
        </w:rPr>
      </w:pPr>
      <w:bookmarkStart w:id="1" w:name="_Toc501290517"/>
      <w:r>
        <w:rPr>
          <w:rFonts w:eastAsia="Times New Roman"/>
        </w:rPr>
        <w:lastRenderedPageBreak/>
        <w:t xml:space="preserve">1 Цель </w:t>
      </w:r>
      <w:r w:rsidRPr="00DF7B2D">
        <w:t>практической</w:t>
      </w:r>
      <w:r>
        <w:rPr>
          <w:rFonts w:eastAsia="Times New Roman"/>
        </w:rPr>
        <w:t xml:space="preserve"> работы</w:t>
      </w:r>
      <w:bookmarkEnd w:id="1"/>
    </w:p>
    <w:p w:rsidR="00C74562" w:rsidRDefault="00C74562" w:rsidP="00DF7B2D"/>
    <w:p w:rsidR="00C4611C" w:rsidRDefault="00F442A6" w:rsidP="00DF7B2D">
      <w:pPr>
        <w:rPr>
          <w:rFonts w:eastAsia="Times New Roman"/>
        </w:rPr>
      </w:pPr>
      <w:r>
        <w:rPr>
          <w:rFonts w:eastAsia="Times New Roman"/>
        </w:rPr>
        <w:t>Приобретение навыков анализа структуры группового сигнала с временным уплотнением ИКМ-30. Перед выполнением практического задания студенты должны ориентироваться в основных аспектах информатики, иметь представление о методах оцифровки аналоговых сигналов, а также методах кодирования символьной информации кодом Windows-1251.</w:t>
      </w:r>
    </w:p>
    <w:p w:rsidR="00C74562" w:rsidRDefault="00C4611C" w:rsidP="00DF7B2D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F442A6">
        <w:rPr>
          <w:rFonts w:eastAsia="Times New Roman"/>
        </w:rPr>
        <w:t>результате выполнения практического задания студенты должны освоить принципы и методы размещения, а также выделения кодированного текстового сообщения в сигналах с временным уплотнением типа ИКМ-30.</w:t>
      </w:r>
    </w:p>
    <w:p w:rsidR="00C4611C" w:rsidRDefault="00C4611C" w:rsidP="00DF7B2D"/>
    <w:p w:rsidR="00C74562" w:rsidRDefault="00F442A6" w:rsidP="00DF7B2D">
      <w:pPr>
        <w:pStyle w:val="1"/>
        <w:rPr>
          <w:sz w:val="20"/>
          <w:szCs w:val="20"/>
        </w:rPr>
      </w:pPr>
      <w:bookmarkStart w:id="2" w:name="_Toc501290518"/>
      <w:r>
        <w:rPr>
          <w:rFonts w:eastAsia="Times New Roman"/>
        </w:rPr>
        <w:t>2 Краткие теоретические сведения</w:t>
      </w:r>
      <w:bookmarkEnd w:id="2"/>
    </w:p>
    <w:p w:rsidR="00C74562" w:rsidRPr="00C01933" w:rsidRDefault="00C74562" w:rsidP="00C01933">
      <w:pPr>
        <w:rPr>
          <w:sz w:val="36"/>
        </w:rPr>
      </w:pPr>
    </w:p>
    <w:p w:rsidR="00C74562" w:rsidRPr="00C01933" w:rsidRDefault="00C01933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 xml:space="preserve">В </w:t>
      </w:r>
      <w:r w:rsidR="00F442A6" w:rsidRPr="00C01933">
        <w:rPr>
          <w:rFonts w:eastAsia="Times New Roman"/>
          <w:szCs w:val="28"/>
        </w:rPr>
        <w:t>настоящее время, в силу ряда причин, аналоговые методы передачи сообщений уступают место цифровым методам.</w:t>
      </w:r>
    </w:p>
    <w:p w:rsidR="00C74562" w:rsidRPr="00C01933" w:rsidRDefault="00F442A6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Сущность цифровых методов передачи сообщений заключается в следующем.</w:t>
      </w:r>
    </w:p>
    <w:p w:rsidR="00C74562" w:rsidRPr="00C01933" w:rsidRDefault="00F442A6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 xml:space="preserve">Аналоговое сообщение преобразуется в цифровое в два этапа: на первом этапе производится преобразование аналогового сигнала в дискретный путем замены мгновенных значений непрерывного сигнала </w:t>
      </w:r>
      <w:r w:rsidRPr="00C01933">
        <w:rPr>
          <w:rFonts w:eastAsia="Times New Roman"/>
          <w:b/>
          <w:bCs/>
          <w:i/>
          <w:iCs/>
          <w:szCs w:val="28"/>
        </w:rPr>
        <w:t xml:space="preserve">дискретными отсчетами </w:t>
      </w:r>
      <w:r w:rsidRPr="00C01933">
        <w:rPr>
          <w:rFonts w:eastAsia="Times New Roman"/>
          <w:szCs w:val="28"/>
        </w:rPr>
        <w:t>этих значений</w:t>
      </w:r>
      <w:r w:rsidRPr="00C01933">
        <w:rPr>
          <w:rFonts w:eastAsia="Times New Roman"/>
          <w:b/>
          <w:bCs/>
          <w:i/>
          <w:iCs/>
          <w:szCs w:val="28"/>
        </w:rPr>
        <w:t xml:space="preserve"> </w:t>
      </w:r>
      <w:r w:rsidRPr="00C01933">
        <w:rPr>
          <w:rFonts w:eastAsia="Times New Roman"/>
          <w:szCs w:val="28"/>
        </w:rPr>
        <w:t>(т.н.</w:t>
      </w:r>
      <w:r w:rsidRPr="00C01933">
        <w:rPr>
          <w:rFonts w:eastAsia="Times New Roman"/>
          <w:b/>
          <w:bCs/>
          <w:i/>
          <w:iCs/>
          <w:szCs w:val="28"/>
        </w:rPr>
        <w:t xml:space="preserve"> дискретизация </w:t>
      </w:r>
      <w:r w:rsidRPr="00C01933">
        <w:rPr>
          <w:rFonts w:eastAsia="Times New Roman"/>
          <w:szCs w:val="28"/>
        </w:rPr>
        <w:t>сигнала).</w:t>
      </w:r>
    </w:p>
    <w:p w:rsidR="00C74562" w:rsidRPr="00C01933" w:rsidRDefault="00F442A6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Такой сигнал называется амплитудно-импульсным (АИМ).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Для получения цифрового сигнала амплитуда каждого дискретного отсчета разбивается на уровни (т.н. </w:t>
      </w:r>
      <w:r w:rsidRPr="00C01933">
        <w:rPr>
          <w:rFonts w:eastAsia="Times New Roman"/>
          <w:b/>
          <w:bCs/>
          <w:i/>
          <w:iCs/>
          <w:szCs w:val="28"/>
        </w:rPr>
        <w:t>квантование уровней</w:t>
      </w:r>
      <w:r w:rsidRPr="00C01933">
        <w:rPr>
          <w:rFonts w:eastAsia="Times New Roman"/>
          <w:szCs w:val="28"/>
        </w:rPr>
        <w:t xml:space="preserve"> отсчета) и затем, в зависимости от величины отсчета кодируется специальным восьмибитным кодом. При этом аналоговый цифровой сигнал преобразуется в последовательность восьмибитных кодовых слов, каждый из которых соответствует своему дискретному отсчету. Цифровые сигналы передаются по специальным цифровым каналам, одной из основных характеристик которых является максимально возможная скорость передачи информации в единицах измерения «бит/с» и ее производных: Кбит/с, Мбит/с, Тбит/с.</w:t>
      </w:r>
      <w:r w:rsidR="00DF7B2D" w:rsidRPr="00C01933">
        <w:rPr>
          <w:rFonts w:eastAsia="Times New Roman"/>
          <w:szCs w:val="28"/>
        </w:rPr>
        <w:t xml:space="preserve"> </w:t>
      </w:r>
      <w:r w:rsidRPr="00C01933">
        <w:rPr>
          <w:rFonts w:eastAsia="Times New Roman"/>
          <w:szCs w:val="28"/>
        </w:rPr>
        <w:t>Определим скорость передачи информации в цифровом телефонном канале.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lastRenderedPageBreak/>
        <w:t>Частотный спектр речевого сигнала занимает примерно полосу в 4 кГц.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Тогда, согласно теореме Котельникова, частота дискретизации F</w:t>
      </w:r>
      <w:r w:rsidRPr="00C01933">
        <w:rPr>
          <w:rFonts w:eastAsia="Times New Roman"/>
          <w:sz w:val="40"/>
          <w:szCs w:val="36"/>
          <w:vertAlign w:val="subscript"/>
        </w:rPr>
        <w:t>д</w:t>
      </w:r>
      <w:r w:rsidRPr="00C01933">
        <w:rPr>
          <w:rFonts w:eastAsia="Times New Roman"/>
          <w:szCs w:val="28"/>
        </w:rPr>
        <w:t xml:space="preserve"> аналогового речевого сигнала должна быть не менее удвоенной полосы частот его спектра, т.е. 4 кГц *2 = 8 кГц, а период дискретизации Т</w:t>
      </w:r>
      <w:r w:rsidRPr="00C01933">
        <w:rPr>
          <w:rFonts w:eastAsia="Times New Roman"/>
          <w:sz w:val="40"/>
          <w:szCs w:val="36"/>
          <w:vertAlign w:val="subscript"/>
        </w:rPr>
        <w:t>д</w:t>
      </w:r>
      <w:r w:rsidRPr="00C01933">
        <w:rPr>
          <w:rFonts w:eastAsia="Times New Roman"/>
          <w:szCs w:val="28"/>
        </w:rPr>
        <w:t xml:space="preserve"> = 1/F</w:t>
      </w:r>
      <w:r w:rsidRPr="00C01933">
        <w:rPr>
          <w:rFonts w:eastAsia="Times New Roman"/>
          <w:sz w:val="40"/>
          <w:szCs w:val="36"/>
          <w:vertAlign w:val="subscript"/>
        </w:rPr>
        <w:t>д</w:t>
      </w:r>
      <w:r w:rsidRPr="00C01933">
        <w:rPr>
          <w:rFonts w:eastAsia="Times New Roman"/>
          <w:szCs w:val="28"/>
        </w:rPr>
        <w:t xml:space="preserve"> =125 мкс.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Один отсчет речевого сигнала принято кодировать 8-разрядами (т.е. 8-разрядным кодовым словом). При этом за одну секунду может быть передано: 1/125 мкс = 8000 8-битовых (8-разрядных) кодовых слов. И, следовательно, за 1 сек. будет передано 8000 * 8 = 64 000 битов речевого сигнала (64 кбит/с). Поэтому соответствующий цифровой телефонный канал должен обеспечивать передачу цифровых сигналов речевой информации со скоростью не менее 64 кбит/с. Такое преобразование аналогового сигнала в цифровой называют </w:t>
      </w:r>
      <w:r w:rsidRPr="00C01933">
        <w:rPr>
          <w:rFonts w:eastAsia="Times New Roman"/>
          <w:b/>
          <w:bCs/>
          <w:i/>
          <w:iCs/>
          <w:szCs w:val="28"/>
        </w:rPr>
        <w:t>импульсно-кодовой модуляцией</w:t>
      </w:r>
      <w:r w:rsidRPr="00C01933">
        <w:rPr>
          <w:rFonts w:eastAsia="Times New Roman"/>
          <w:szCs w:val="28"/>
        </w:rPr>
        <w:t xml:space="preserve"> (ИКМ).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Цифровые сигналы можно передавать по аналоговым каналам путем модуляции ими несущего колебания. Между полосой пропускания аналогового канала и скоростью передачи цифрового сигнала существует связь: чем больше скорость передачи цифрового сигнала, тем шире его спектр, тем больше должна быть полоса пропускания соответствующего аналогового канала.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Рассмотрим метод временного уплотнения каналов связи и принципы его реализации.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При </w:t>
      </w:r>
      <w:r w:rsidRPr="00C01933">
        <w:rPr>
          <w:rFonts w:eastAsia="Times New Roman"/>
          <w:b/>
          <w:bCs/>
          <w:i/>
          <w:iCs/>
          <w:szCs w:val="28"/>
        </w:rPr>
        <w:t>временном</w:t>
      </w:r>
      <w:r w:rsidRPr="00C01933">
        <w:rPr>
          <w:rFonts w:eastAsia="Times New Roman"/>
          <w:szCs w:val="28"/>
        </w:rPr>
        <w:t xml:space="preserve"> уплотнении в случае, например, дискретизированных отсчетов аналоговых сигналов разных каналов они передаются последовательно друг за другом (рис. 8.1).</w:t>
      </w:r>
    </w:p>
    <w:p w:rsidR="00DF7B2D" w:rsidRDefault="00F442A6" w:rsidP="00C01933">
      <w:pPr>
        <w:rPr>
          <w:rFonts w:eastAsia="Times New Roman"/>
          <w:sz w:val="28"/>
          <w:szCs w:val="28"/>
        </w:rPr>
      </w:pPr>
      <w:r w:rsidRPr="00C01933">
        <w:rPr>
          <w:rFonts w:eastAsia="Times New Roman"/>
          <w:szCs w:val="28"/>
        </w:rPr>
        <w:t xml:space="preserve">На </w:t>
      </w:r>
      <w:r w:rsidR="00C01933">
        <w:rPr>
          <w:rFonts w:eastAsia="Times New Roman"/>
          <w:szCs w:val="28"/>
        </w:rPr>
        <w:t>рисунке 2</w:t>
      </w:r>
      <w:r w:rsidRPr="00C01933">
        <w:rPr>
          <w:rFonts w:eastAsia="Times New Roman"/>
          <w:b/>
          <w:bCs/>
          <w:i/>
          <w:iCs/>
          <w:szCs w:val="28"/>
        </w:rPr>
        <w:t>,</w:t>
      </w:r>
      <w:r w:rsidRPr="00C01933">
        <w:rPr>
          <w:rFonts w:eastAsia="Times New Roman"/>
          <w:szCs w:val="28"/>
        </w:rPr>
        <w:t xml:space="preserve"> </w:t>
      </w:r>
      <w:r w:rsidRPr="00C01933">
        <w:rPr>
          <w:rFonts w:eastAsia="Times New Roman"/>
          <w:b/>
          <w:bCs/>
          <w:i/>
          <w:iCs/>
          <w:szCs w:val="28"/>
        </w:rPr>
        <w:t>а-в</w:t>
      </w:r>
      <w:r w:rsidRPr="00C01933">
        <w:rPr>
          <w:rFonts w:eastAsia="Times New Roman"/>
          <w:szCs w:val="28"/>
        </w:rPr>
        <w:t xml:space="preserve"> приведены графики трех непрерывных аналоговых сигналов u</w:t>
      </w:r>
      <w:r w:rsidRPr="00C01933">
        <w:rPr>
          <w:rFonts w:eastAsia="Times New Roman"/>
          <w:sz w:val="40"/>
          <w:szCs w:val="36"/>
          <w:vertAlign w:val="subscript"/>
        </w:rPr>
        <w:t>1</w:t>
      </w:r>
      <w:r w:rsidRPr="00C01933">
        <w:rPr>
          <w:rFonts w:eastAsia="Times New Roman"/>
          <w:szCs w:val="28"/>
        </w:rPr>
        <w:t>(t), u</w:t>
      </w:r>
      <w:r w:rsidRPr="00C01933">
        <w:rPr>
          <w:rFonts w:eastAsia="Times New Roman"/>
          <w:sz w:val="40"/>
          <w:szCs w:val="36"/>
          <w:vertAlign w:val="subscript"/>
        </w:rPr>
        <w:t>2</w:t>
      </w:r>
      <w:r w:rsidRPr="00C01933">
        <w:rPr>
          <w:rFonts w:eastAsia="Times New Roman"/>
          <w:szCs w:val="28"/>
        </w:rPr>
        <w:t>(t) и u</w:t>
      </w:r>
      <w:r w:rsidRPr="00C01933">
        <w:rPr>
          <w:rFonts w:eastAsia="Times New Roman"/>
          <w:sz w:val="40"/>
          <w:szCs w:val="36"/>
          <w:vertAlign w:val="subscript"/>
        </w:rPr>
        <w:t>3</w:t>
      </w:r>
      <w:r w:rsidRPr="00C01933">
        <w:rPr>
          <w:rFonts w:eastAsia="Times New Roman"/>
          <w:szCs w:val="28"/>
        </w:rPr>
        <w:t xml:space="preserve">(t), передаваемых в трех аналоговых телефонных каналах и соответствующие им дискретизированные амплитудно-импульсные сигналы (АИМ-сигналы). Импульсы АИМ-сигналов разных телефонных каналов должны быть сдвинуты друг относительно друга по времени. При объединении индивидуальных каналов в одном групповом канале (магистральной линии) связи образуется групповой сигнал с </w:t>
      </w:r>
      <w:r w:rsidRPr="00C01933">
        <w:rPr>
          <w:rFonts w:eastAsia="Times New Roman"/>
          <w:szCs w:val="28"/>
        </w:rPr>
        <w:lastRenderedPageBreak/>
        <w:t>частотой следования импульсов в N раз большей частоты следования импульсов отдельных телефонных каналов (Рис</w:t>
      </w:r>
      <w:r w:rsidR="00C4611C" w:rsidRPr="00C01933">
        <w:rPr>
          <w:rFonts w:eastAsia="Times New Roman"/>
          <w:szCs w:val="28"/>
        </w:rPr>
        <w:t>унок 1</w:t>
      </w:r>
      <w:r w:rsidRPr="00C01933">
        <w:rPr>
          <w:rFonts w:eastAsia="Times New Roman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).</w:t>
      </w:r>
    </w:p>
    <w:p w:rsidR="00DF7B2D" w:rsidRDefault="00DF7B2D" w:rsidP="00C4611C">
      <w:pPr>
        <w:spacing w:line="265" w:lineRule="auto"/>
        <w:ind w:left="260" w:firstLine="283"/>
        <w:jc w:val="center"/>
        <w:rPr>
          <w:rFonts w:eastAsia="Times New Roman"/>
          <w:sz w:val="28"/>
          <w:szCs w:val="28"/>
        </w:rPr>
      </w:pPr>
      <w:r w:rsidRPr="00DF7B2D">
        <w:rPr>
          <w:rFonts w:eastAsia="Times New Roman"/>
          <w:sz w:val="28"/>
          <w:szCs w:val="28"/>
        </w:rPr>
        <w:drawing>
          <wp:inline distT="0" distB="0" distL="0" distR="0" wp14:anchorId="4F06EBB1" wp14:editId="46BAA50E">
            <wp:extent cx="358140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62" w:rsidRDefault="00F442A6" w:rsidP="00C01933">
      <w:pPr>
        <w:jc w:val="center"/>
        <w:rPr>
          <w:sz w:val="20"/>
          <w:szCs w:val="20"/>
        </w:rPr>
      </w:pPr>
      <w:r>
        <w:rPr>
          <w:rFonts w:eastAsia="Times New Roman"/>
        </w:rPr>
        <w:t>Рис</w:t>
      </w:r>
      <w:r w:rsidR="00C4611C">
        <w:rPr>
          <w:rFonts w:eastAsia="Times New Roman"/>
        </w:rPr>
        <w:t>унок 1 –</w:t>
      </w:r>
      <w:r>
        <w:rPr>
          <w:rFonts w:eastAsia="Times New Roman"/>
        </w:rPr>
        <w:t xml:space="preserve"> Диаграмма временного уплотнения дискретизированных АИМ-сигналов</w:t>
      </w:r>
    </w:p>
    <w:p w:rsidR="00C74562" w:rsidRPr="00C01933" w:rsidRDefault="00C74562" w:rsidP="00C01933">
      <w:pPr>
        <w:rPr>
          <w:sz w:val="36"/>
        </w:rPr>
      </w:pP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Интервал времени между ближайшими импульсами группового сигнала T</w:t>
      </w:r>
      <w:r w:rsidRPr="00C01933">
        <w:rPr>
          <w:rFonts w:eastAsia="Times New Roman"/>
          <w:sz w:val="40"/>
          <w:szCs w:val="36"/>
          <w:vertAlign w:val="subscript"/>
        </w:rPr>
        <w:t>K</w:t>
      </w:r>
      <w:r w:rsidRPr="00C01933">
        <w:rPr>
          <w:rFonts w:eastAsia="Times New Roman"/>
          <w:szCs w:val="28"/>
        </w:rPr>
        <w:t xml:space="preserve"> называется </w:t>
      </w:r>
      <w:r w:rsidRPr="00C01933">
        <w:rPr>
          <w:rFonts w:eastAsia="Times New Roman"/>
          <w:b/>
          <w:bCs/>
          <w:i/>
          <w:iCs/>
          <w:szCs w:val="28"/>
        </w:rPr>
        <w:t>канальным интервалом</w:t>
      </w:r>
      <w:r w:rsidRPr="00C01933">
        <w:rPr>
          <w:rFonts w:eastAsia="Times New Roman"/>
          <w:szCs w:val="28"/>
        </w:rPr>
        <w:t xml:space="preserve"> или </w:t>
      </w:r>
      <w:r w:rsidRPr="00C01933">
        <w:rPr>
          <w:rFonts w:eastAsia="Times New Roman"/>
          <w:b/>
          <w:bCs/>
          <w:i/>
          <w:iCs/>
          <w:szCs w:val="28"/>
        </w:rPr>
        <w:t>тайм-слотом</w:t>
      </w:r>
      <w:r w:rsidRPr="00C01933">
        <w:rPr>
          <w:rFonts w:eastAsia="Times New Roman"/>
          <w:szCs w:val="28"/>
        </w:rPr>
        <w:t xml:space="preserve"> (Time Slot). Тайм-слот по сути является </w:t>
      </w:r>
      <w:r w:rsidRPr="00C01933">
        <w:rPr>
          <w:rFonts w:eastAsia="Times New Roman"/>
          <w:b/>
          <w:bCs/>
          <w:i/>
          <w:iCs/>
          <w:szCs w:val="28"/>
        </w:rPr>
        <w:t>временным каналом</w:t>
      </w:r>
      <w:r w:rsidRPr="00C01933">
        <w:rPr>
          <w:rFonts w:eastAsia="Times New Roman"/>
          <w:szCs w:val="28"/>
        </w:rPr>
        <w:t>, в котором передается соответствующий дискретизированный сигнал одного телефонного канала.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Промежуток времени между соседними импульсами сигналов одного телефонного канала называется </w:t>
      </w:r>
      <w:r w:rsidRPr="00C01933">
        <w:rPr>
          <w:rFonts w:eastAsia="Times New Roman"/>
          <w:b/>
          <w:bCs/>
          <w:i/>
          <w:iCs/>
          <w:szCs w:val="28"/>
        </w:rPr>
        <w:t>циклом передачи</w:t>
      </w:r>
      <w:r w:rsidRPr="00C01933">
        <w:rPr>
          <w:rFonts w:eastAsia="Times New Roman"/>
          <w:szCs w:val="28"/>
        </w:rPr>
        <w:t xml:space="preserve"> Т</w:t>
      </w:r>
      <w:r w:rsidRPr="00C01933">
        <w:rPr>
          <w:rFonts w:eastAsia="Times New Roman"/>
          <w:sz w:val="40"/>
          <w:szCs w:val="36"/>
          <w:vertAlign w:val="subscript"/>
        </w:rPr>
        <w:t>Ц</w:t>
      </w:r>
      <w:r w:rsidRPr="00C01933">
        <w:rPr>
          <w:rFonts w:eastAsia="Times New Roman"/>
          <w:szCs w:val="28"/>
        </w:rPr>
        <w:t>. Длительность цикла Т</w:t>
      </w:r>
      <w:r w:rsidRPr="00C01933">
        <w:rPr>
          <w:rFonts w:eastAsia="Times New Roman"/>
          <w:sz w:val="40"/>
          <w:szCs w:val="36"/>
          <w:vertAlign w:val="subscript"/>
        </w:rPr>
        <w:t>Ц</w:t>
      </w:r>
      <w:r w:rsidRPr="00C01933">
        <w:rPr>
          <w:rFonts w:eastAsia="Times New Roman"/>
          <w:szCs w:val="28"/>
        </w:rPr>
        <w:t xml:space="preserve"> выбирается равной периоду дискретизации Т</w:t>
      </w:r>
      <w:r w:rsidRPr="00C01933">
        <w:rPr>
          <w:rFonts w:eastAsia="Times New Roman"/>
          <w:sz w:val="40"/>
          <w:szCs w:val="36"/>
          <w:vertAlign w:val="subscript"/>
        </w:rPr>
        <w:t>Д</w:t>
      </w:r>
      <w:r w:rsidRPr="00C01933">
        <w:rPr>
          <w:rFonts w:eastAsia="Times New Roman"/>
          <w:szCs w:val="28"/>
        </w:rPr>
        <w:t>, т.е. Т</w:t>
      </w:r>
      <w:r w:rsidRPr="00C01933">
        <w:rPr>
          <w:rFonts w:eastAsia="Times New Roman"/>
          <w:sz w:val="40"/>
          <w:szCs w:val="36"/>
          <w:vertAlign w:val="subscript"/>
        </w:rPr>
        <w:t>Ц</w:t>
      </w:r>
      <w:r w:rsidRPr="00C01933">
        <w:rPr>
          <w:rFonts w:eastAsia="Times New Roman"/>
          <w:szCs w:val="28"/>
        </w:rPr>
        <w:t xml:space="preserve"> = Т</w:t>
      </w:r>
      <w:r w:rsidRPr="00C01933">
        <w:rPr>
          <w:rFonts w:eastAsia="Times New Roman"/>
          <w:sz w:val="40"/>
          <w:szCs w:val="36"/>
          <w:vertAlign w:val="subscript"/>
        </w:rPr>
        <w:t>Д</w:t>
      </w:r>
      <w:r w:rsidRPr="00C01933">
        <w:rPr>
          <w:rFonts w:eastAsia="Times New Roman"/>
          <w:szCs w:val="28"/>
        </w:rPr>
        <w:t xml:space="preserve"> = 125 мкс. От соотношения Т</w:t>
      </w:r>
      <w:r w:rsidRPr="00C01933">
        <w:rPr>
          <w:rFonts w:eastAsia="Times New Roman"/>
          <w:sz w:val="40"/>
          <w:szCs w:val="36"/>
          <w:vertAlign w:val="subscript"/>
        </w:rPr>
        <w:t>Ц</w:t>
      </w:r>
      <w:r w:rsidRPr="00C01933">
        <w:rPr>
          <w:rFonts w:eastAsia="Times New Roman"/>
          <w:szCs w:val="28"/>
        </w:rPr>
        <w:t xml:space="preserve"> и T</w:t>
      </w:r>
      <w:r w:rsidRPr="00C01933">
        <w:rPr>
          <w:rFonts w:eastAsia="Times New Roman"/>
          <w:sz w:val="40"/>
          <w:szCs w:val="36"/>
          <w:vertAlign w:val="subscript"/>
        </w:rPr>
        <w:t>K</w:t>
      </w:r>
      <w:r w:rsidRPr="00C01933">
        <w:rPr>
          <w:rFonts w:eastAsia="Times New Roman"/>
          <w:szCs w:val="28"/>
        </w:rPr>
        <w:t xml:space="preserve"> зависит число импульсов, которое можно разместить в цикле, т.е. число N временных каналов: N = Т</w:t>
      </w:r>
      <w:r w:rsidRPr="00C01933">
        <w:rPr>
          <w:rFonts w:eastAsia="Times New Roman"/>
          <w:sz w:val="40"/>
          <w:szCs w:val="36"/>
          <w:vertAlign w:val="subscript"/>
        </w:rPr>
        <w:t>Ц</w:t>
      </w:r>
      <w:r w:rsidRPr="00C01933">
        <w:rPr>
          <w:rFonts w:eastAsia="Times New Roman"/>
          <w:szCs w:val="28"/>
        </w:rPr>
        <w:t xml:space="preserve"> / </w:t>
      </w:r>
      <w:proofErr w:type="gramStart"/>
      <w:r w:rsidRPr="00C01933">
        <w:rPr>
          <w:rFonts w:eastAsia="Times New Roman"/>
          <w:szCs w:val="28"/>
        </w:rPr>
        <w:t>T</w:t>
      </w:r>
      <w:r w:rsidRPr="00C01933">
        <w:rPr>
          <w:rFonts w:eastAsia="Times New Roman"/>
          <w:sz w:val="40"/>
          <w:szCs w:val="36"/>
          <w:vertAlign w:val="subscript"/>
        </w:rPr>
        <w:t>K</w:t>
      </w:r>
      <w:r w:rsidRPr="00C01933">
        <w:rPr>
          <w:rFonts w:eastAsia="Times New Roman"/>
          <w:szCs w:val="28"/>
        </w:rPr>
        <w:t xml:space="preserve"> .</w:t>
      </w:r>
      <w:proofErr w:type="gramEnd"/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Для временного разуплотнения заданного канала производится выборка импульсов этого канала кодовых слов из </w:t>
      </w:r>
      <w:r w:rsidRPr="00C01933">
        <w:rPr>
          <w:rFonts w:eastAsia="Times New Roman"/>
          <w:szCs w:val="28"/>
        </w:rPr>
        <w:lastRenderedPageBreak/>
        <w:t>группового сигнала в соответствующие этому каналу моменты времени.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Соответственно, в случае ИКМ кодовые слова оцифрованных сигналов разных каналов также передаются последовательно друг за другом: вначале передается первое кодовое слово первого канала, затем первое кодовое слово второго канала и т.п. пока не будет передано первое кодовое слово последнего цифрового канала.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Примером группового цифрового ИКМ-сигнала с временным уплотнением может служить цифровой сигнал ИКМ-30. Рассмотрим структуру кадра передачи ЦСП ИКМ-30 (рис. 8.2). Данный поток называется </w:t>
      </w:r>
      <w:r w:rsidRPr="00C01933">
        <w:rPr>
          <w:rFonts w:eastAsia="Times New Roman"/>
          <w:b/>
          <w:bCs/>
          <w:i/>
          <w:iCs/>
          <w:szCs w:val="28"/>
        </w:rPr>
        <w:t xml:space="preserve">первичным цифровым потоком </w:t>
      </w:r>
      <w:r w:rsidRPr="00C01933">
        <w:rPr>
          <w:rFonts w:eastAsia="Times New Roman"/>
          <w:szCs w:val="28"/>
        </w:rPr>
        <w:t>временного уплотнения и организуется</w:t>
      </w:r>
      <w:r w:rsidRPr="00C01933">
        <w:rPr>
          <w:rFonts w:eastAsia="Times New Roman"/>
          <w:b/>
          <w:bCs/>
          <w:i/>
          <w:iCs/>
          <w:szCs w:val="28"/>
        </w:rPr>
        <w:t xml:space="preserve"> </w:t>
      </w:r>
      <w:r w:rsidRPr="00C01933">
        <w:rPr>
          <w:rFonts w:eastAsia="Times New Roman"/>
          <w:szCs w:val="28"/>
        </w:rPr>
        <w:t>путем объединения 30-ти пронумерованных в порядке расположения информационных тайм-слотов (канальных интервалов), соответствующих оцифрованным сигналам 30 цифровых телефонных каналов с добавлением двух служебных тайм-слотов: 0-го и 16-го. В каждый i-й тайм-слот помещаются байты кодированных речевых сигналов из соответствующего i-го цифрового телефонного канала. В 0-м тайм-слоте располагаются сигналы синхронизации, а в 16-м тайм-слоте располагаются сигналы общеканальной сигнализации (ОКС). Тайм-слоты с 0-го по 31-й образуют т.н. «цикл». После того как первые кодовые слова из соответствующих цифровых телефонных каналов размещены в первом цикле производится аналогичное размещение вторых кодовых слов во втором цикле и т. д., причем 16 последовательных циклов образуют т.н. «сверхцикл».</w:t>
      </w:r>
    </w:p>
    <w:p w:rsidR="00C74562" w:rsidRPr="00C01933" w:rsidRDefault="00F442A6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Кодовые слова каждого уплотняемого цифрового сигнала помещаются</w:t>
      </w:r>
      <w:r w:rsidR="00C01933">
        <w:rPr>
          <w:rFonts w:eastAsia="Times New Roman"/>
          <w:szCs w:val="28"/>
        </w:rPr>
        <w:t xml:space="preserve"> </w:t>
      </w:r>
      <w:r w:rsidRPr="00C01933">
        <w:rPr>
          <w:rFonts w:eastAsia="Times New Roman"/>
          <w:szCs w:val="28"/>
        </w:rPr>
        <w:t>соответствующий канальный интервал группового сигнала во всех циклах уплотненного сигнала.</w:t>
      </w:r>
    </w:p>
    <w:p w:rsidR="00C74562" w:rsidRPr="00C01933" w:rsidRDefault="00C01933" w:rsidP="00C0193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F442A6" w:rsidRPr="00C01933">
        <w:rPr>
          <w:rFonts w:eastAsia="Times New Roman"/>
          <w:szCs w:val="28"/>
        </w:rPr>
        <w:t>канальных интервалах можно размещать не только цифровой речевой сигнал, но и кодовые слова любых систем передачи сообщений, например, систем передачи данных.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Для выделения цифрового сигнала, например, N-го канала производится считывание кодовых слов во временном интервале, соответствующем N-му канальному интервалу для всех циклов уплотненного сигнала.</w:t>
      </w:r>
    </w:p>
    <w:p w:rsidR="00C74562" w:rsidRDefault="00F442A6" w:rsidP="00C01933">
      <w:pPr>
        <w:pStyle w:val="1"/>
        <w:rPr>
          <w:sz w:val="20"/>
          <w:szCs w:val="20"/>
        </w:rPr>
      </w:pPr>
      <w:bookmarkStart w:id="3" w:name="_Toc501290519"/>
      <w:r>
        <w:rPr>
          <w:rFonts w:eastAsia="Times New Roman"/>
        </w:rPr>
        <w:lastRenderedPageBreak/>
        <w:t>3 Практическое задание</w:t>
      </w:r>
      <w:bookmarkEnd w:id="3"/>
    </w:p>
    <w:p w:rsidR="00C74562" w:rsidRPr="00C01933" w:rsidRDefault="00C74562" w:rsidP="00C01933">
      <w:pPr>
        <w:rPr>
          <w:sz w:val="36"/>
        </w:rPr>
      </w:pPr>
    </w:p>
    <w:p w:rsidR="00C74562" w:rsidRPr="00C01933" w:rsidRDefault="00F442A6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При подготовке к практическому занятию изучить следующие вопросы:</w:t>
      </w:r>
    </w:p>
    <w:p w:rsidR="00C74562" w:rsidRPr="00C01933" w:rsidRDefault="00F442A6" w:rsidP="00C01933">
      <w:pPr>
        <w:pStyle w:val="a7"/>
        <w:numPr>
          <w:ilvl w:val="0"/>
          <w:numId w:val="14"/>
        </w:numPr>
        <w:rPr>
          <w:rFonts w:ascii="Symbol" w:eastAsia="Symbol" w:hAnsi="Symbol" w:cs="Symbol"/>
          <w:szCs w:val="28"/>
        </w:rPr>
      </w:pPr>
      <w:proofErr w:type="gramStart"/>
      <w:r w:rsidRPr="00C01933">
        <w:rPr>
          <w:rFonts w:eastAsia="Times New Roman"/>
          <w:szCs w:val="28"/>
        </w:rPr>
        <w:t>структура</w:t>
      </w:r>
      <w:proofErr w:type="gramEnd"/>
      <w:r w:rsidRPr="00C01933">
        <w:rPr>
          <w:rFonts w:eastAsia="Times New Roman"/>
          <w:szCs w:val="28"/>
        </w:rPr>
        <w:t xml:space="preserve"> групповых сигналов с временным уплотнением ИКМ-30;</w:t>
      </w:r>
    </w:p>
    <w:p w:rsidR="00C74562" w:rsidRPr="00C01933" w:rsidRDefault="00F442A6" w:rsidP="00C01933">
      <w:pPr>
        <w:pStyle w:val="a7"/>
        <w:numPr>
          <w:ilvl w:val="0"/>
          <w:numId w:val="14"/>
        </w:numPr>
        <w:rPr>
          <w:rFonts w:ascii="Symbol" w:eastAsia="Symbol" w:hAnsi="Symbol" w:cs="Symbol"/>
          <w:szCs w:val="28"/>
        </w:rPr>
      </w:pPr>
      <w:proofErr w:type="gramStart"/>
      <w:r w:rsidRPr="00C01933">
        <w:rPr>
          <w:rFonts w:eastAsia="Times New Roman"/>
          <w:szCs w:val="28"/>
        </w:rPr>
        <w:t>кодирование</w:t>
      </w:r>
      <w:proofErr w:type="gramEnd"/>
      <w:r w:rsidRPr="00C01933">
        <w:rPr>
          <w:rFonts w:eastAsia="Times New Roman"/>
          <w:szCs w:val="28"/>
        </w:rPr>
        <w:t xml:space="preserve"> текстовой информации кодом Windows-1251.</w:t>
      </w:r>
    </w:p>
    <w:p w:rsidR="00C74562" w:rsidRPr="00C01933" w:rsidRDefault="00F442A6" w:rsidP="00C01933">
      <w:pPr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Разработать структуру ИКМ-сигнала с размещением кодированного произвольного текстового слова в канальном интервале (тайм-слоте) с номером, соответствующим номеру студента в списке.</w:t>
      </w: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 xml:space="preserve">При построении структуры ИКМ-сигнала следует изобразить содержимое всех канальных интервалов в общем виде, а кодовые слова текста (кодированного кодом Windows-1251) разместить в заданном канальном интервале </w:t>
      </w:r>
      <w:r w:rsidRPr="00C01933">
        <w:rPr>
          <w:rFonts w:eastAsia="Times New Roman"/>
          <w:b/>
          <w:bCs/>
          <w:i/>
          <w:iCs/>
          <w:szCs w:val="28"/>
        </w:rPr>
        <w:t>к</w:t>
      </w:r>
      <w:r w:rsidRPr="00C01933">
        <w:rPr>
          <w:rFonts w:eastAsia="Times New Roman"/>
          <w:szCs w:val="28"/>
        </w:rPr>
        <w:t xml:space="preserve"> последовательных циклов (где </w:t>
      </w:r>
      <w:r w:rsidRPr="00C01933">
        <w:rPr>
          <w:rFonts w:eastAsia="Times New Roman"/>
          <w:b/>
          <w:bCs/>
          <w:i/>
          <w:iCs/>
          <w:szCs w:val="28"/>
        </w:rPr>
        <w:t>к</w:t>
      </w:r>
      <w:r w:rsidRPr="00C01933">
        <w:rPr>
          <w:rFonts w:eastAsia="Times New Roman"/>
          <w:szCs w:val="28"/>
        </w:rPr>
        <w:t xml:space="preserve"> – число букв в слове).</w:t>
      </w:r>
    </w:p>
    <w:p w:rsidR="00C74562" w:rsidRPr="00C01933" w:rsidRDefault="00C01933" w:rsidP="00C0193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F442A6" w:rsidRPr="00C01933">
        <w:rPr>
          <w:rFonts w:eastAsia="Times New Roman"/>
          <w:szCs w:val="28"/>
        </w:rPr>
        <w:t>процессе построения следует учесть, что число изображаемых циклов должно быть не менее числа символов в выбранном текстовом слове.</w:t>
      </w:r>
    </w:p>
    <w:p w:rsidR="00C74562" w:rsidRDefault="00C74562" w:rsidP="00C01933"/>
    <w:p w:rsidR="00C74562" w:rsidRPr="00C4611C" w:rsidRDefault="00C4611C" w:rsidP="00C01933">
      <w:pPr>
        <w:pStyle w:val="1"/>
        <w:rPr>
          <w:sz w:val="20"/>
          <w:szCs w:val="20"/>
        </w:rPr>
      </w:pPr>
      <w:bookmarkStart w:id="4" w:name="_Toc501290520"/>
      <w:r w:rsidRPr="00C4611C">
        <w:rPr>
          <w:rFonts w:eastAsia="Times New Roman"/>
        </w:rPr>
        <w:t xml:space="preserve">4 </w:t>
      </w:r>
      <w:r w:rsidRPr="00C01933">
        <w:t>Порядок</w:t>
      </w:r>
      <w:r w:rsidRPr="00C4611C">
        <w:rPr>
          <w:rFonts w:eastAsia="Times New Roman"/>
        </w:rPr>
        <w:t xml:space="preserve"> выполнения задания</w:t>
      </w:r>
      <w:bookmarkEnd w:id="4"/>
    </w:p>
    <w:p w:rsidR="00C74562" w:rsidRPr="00C01933" w:rsidRDefault="00C74562" w:rsidP="00C01933">
      <w:pPr>
        <w:rPr>
          <w:sz w:val="36"/>
        </w:rPr>
      </w:pPr>
    </w:p>
    <w:p w:rsidR="00C74562" w:rsidRPr="00C01933" w:rsidRDefault="00F442A6" w:rsidP="00C01933">
      <w:pPr>
        <w:rPr>
          <w:sz w:val="36"/>
        </w:rPr>
      </w:pPr>
      <w:r w:rsidRPr="00C01933">
        <w:rPr>
          <w:rFonts w:eastAsia="Times New Roman"/>
          <w:szCs w:val="28"/>
        </w:rPr>
        <w:t>При выполнении задания рекомендуется соблюдать следующую последовательность:</w:t>
      </w:r>
    </w:p>
    <w:p w:rsidR="00C74562" w:rsidRPr="00C01933" w:rsidRDefault="00F442A6" w:rsidP="00C01933">
      <w:pPr>
        <w:pStyle w:val="a7"/>
        <w:numPr>
          <w:ilvl w:val="0"/>
          <w:numId w:val="15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Изучить методические указания к данному практическому занятию.</w:t>
      </w:r>
    </w:p>
    <w:p w:rsidR="00C74562" w:rsidRPr="00C01933" w:rsidRDefault="00F442A6" w:rsidP="00C01933">
      <w:pPr>
        <w:pStyle w:val="a7"/>
        <w:numPr>
          <w:ilvl w:val="0"/>
          <w:numId w:val="15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Получить у преподавателя задание.</w:t>
      </w:r>
    </w:p>
    <w:p w:rsidR="00C74562" w:rsidRPr="00C01933" w:rsidRDefault="00F442A6" w:rsidP="00C01933">
      <w:pPr>
        <w:pStyle w:val="a7"/>
        <w:numPr>
          <w:ilvl w:val="0"/>
          <w:numId w:val="15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Выполнить практическую часть</w:t>
      </w:r>
    </w:p>
    <w:p w:rsidR="00C74562" w:rsidRPr="00C01933" w:rsidRDefault="00F442A6" w:rsidP="00C01933">
      <w:pPr>
        <w:pStyle w:val="a7"/>
        <w:numPr>
          <w:ilvl w:val="0"/>
          <w:numId w:val="15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Ответить на контрольные вопросы.</w:t>
      </w:r>
    </w:p>
    <w:p w:rsidR="00C74562" w:rsidRDefault="00C74562" w:rsidP="00C01933"/>
    <w:p w:rsidR="00C74562" w:rsidRDefault="00C4611C" w:rsidP="00C01933">
      <w:pPr>
        <w:pStyle w:val="1"/>
        <w:rPr>
          <w:sz w:val="20"/>
          <w:szCs w:val="20"/>
        </w:rPr>
      </w:pPr>
      <w:bookmarkStart w:id="5" w:name="_Toc501290521"/>
      <w:r>
        <w:rPr>
          <w:rFonts w:eastAsia="Times New Roman"/>
        </w:rPr>
        <w:t>5 Содержание отчета</w:t>
      </w:r>
      <w:bookmarkEnd w:id="5"/>
    </w:p>
    <w:p w:rsidR="00C74562" w:rsidRPr="00C01933" w:rsidRDefault="00C74562" w:rsidP="00C01933">
      <w:pPr>
        <w:rPr>
          <w:sz w:val="36"/>
        </w:rPr>
      </w:pPr>
    </w:p>
    <w:p w:rsidR="00C74562" w:rsidRPr="00C01933" w:rsidRDefault="00F442A6" w:rsidP="00C01933">
      <w:pPr>
        <w:pStyle w:val="a7"/>
        <w:numPr>
          <w:ilvl w:val="0"/>
          <w:numId w:val="16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Краткие теоретические сведения по методам и структуре группового сигнала с временным уплотнением.</w:t>
      </w:r>
    </w:p>
    <w:p w:rsidR="00C74562" w:rsidRPr="00C01933" w:rsidRDefault="00F442A6" w:rsidP="00C01933">
      <w:pPr>
        <w:pStyle w:val="a7"/>
        <w:numPr>
          <w:ilvl w:val="0"/>
          <w:numId w:val="16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Выполненное задание по заданному варианту.</w:t>
      </w:r>
    </w:p>
    <w:p w:rsidR="00C74562" w:rsidRDefault="00C4611C" w:rsidP="00C01933">
      <w:pPr>
        <w:pStyle w:val="1"/>
        <w:rPr>
          <w:sz w:val="20"/>
          <w:szCs w:val="20"/>
        </w:rPr>
      </w:pPr>
      <w:bookmarkStart w:id="6" w:name="_Toc501290522"/>
      <w:r>
        <w:rPr>
          <w:rFonts w:eastAsia="Times New Roman"/>
        </w:rPr>
        <w:lastRenderedPageBreak/>
        <w:t>6 Контрольные вопросы</w:t>
      </w:r>
      <w:bookmarkEnd w:id="6"/>
    </w:p>
    <w:p w:rsidR="00C74562" w:rsidRDefault="00C74562" w:rsidP="00C01933"/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 xml:space="preserve">Что такое дискретизация аналогового </w:t>
      </w:r>
      <w:proofErr w:type="gramStart"/>
      <w:r w:rsidRPr="00C01933">
        <w:rPr>
          <w:rFonts w:eastAsia="Times New Roman"/>
        </w:rPr>
        <w:t>сигнала ?</w:t>
      </w:r>
      <w:proofErr w:type="gramEnd"/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Что такое АИМ-</w:t>
      </w:r>
      <w:proofErr w:type="gramStart"/>
      <w:r w:rsidRPr="00C01933">
        <w:rPr>
          <w:rFonts w:eastAsia="Times New Roman"/>
        </w:rPr>
        <w:t>сигнал ?</w:t>
      </w:r>
      <w:proofErr w:type="gramEnd"/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Как происходит кодирование АИМ-</w:t>
      </w:r>
      <w:proofErr w:type="gramStart"/>
      <w:r w:rsidRPr="00C01933">
        <w:rPr>
          <w:rFonts w:eastAsia="Times New Roman"/>
        </w:rPr>
        <w:t>сигнала ?</w:t>
      </w:r>
      <w:proofErr w:type="gramEnd"/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Объяснить метод преобразования (оцифровки) аналогового сигнала в цифровой</w:t>
      </w:r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Объяснить метод временного уплотнения АИМ-сигналов.</w:t>
      </w:r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Привести структуру сигнала с временным уплотнением ИКМ-30</w:t>
      </w:r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Что такое канальный интервал (тайм-слот</w:t>
      </w:r>
      <w:proofErr w:type="gramStart"/>
      <w:r w:rsidRPr="00C01933">
        <w:rPr>
          <w:rFonts w:eastAsia="Times New Roman"/>
        </w:rPr>
        <w:t>) ?</w:t>
      </w:r>
      <w:proofErr w:type="gramEnd"/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 xml:space="preserve">Что такое цикл и </w:t>
      </w:r>
      <w:proofErr w:type="gramStart"/>
      <w:r w:rsidRPr="00C01933">
        <w:rPr>
          <w:rFonts w:eastAsia="Times New Roman"/>
        </w:rPr>
        <w:t>сверхцикл ?</w:t>
      </w:r>
      <w:proofErr w:type="gramEnd"/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>Как производится размещение оцифрованных сигналов отдельных</w:t>
      </w:r>
      <w:r w:rsidR="00C01933" w:rsidRPr="00C01933">
        <w:rPr>
          <w:rFonts w:eastAsia="Times New Roman"/>
        </w:rPr>
        <w:t xml:space="preserve"> </w:t>
      </w:r>
      <w:r w:rsidRPr="00C01933">
        <w:rPr>
          <w:rFonts w:eastAsia="Times New Roman"/>
        </w:rPr>
        <w:t>каналов в тайм-</w:t>
      </w:r>
      <w:proofErr w:type="gramStart"/>
      <w:r w:rsidRPr="00C01933">
        <w:rPr>
          <w:rFonts w:eastAsia="Times New Roman"/>
        </w:rPr>
        <w:t>слотах ?</w:t>
      </w:r>
      <w:proofErr w:type="gramEnd"/>
    </w:p>
    <w:p w:rsidR="00C74562" w:rsidRPr="00C01933" w:rsidRDefault="00F442A6" w:rsidP="00C01933">
      <w:pPr>
        <w:pStyle w:val="a7"/>
        <w:numPr>
          <w:ilvl w:val="0"/>
          <w:numId w:val="17"/>
        </w:numPr>
        <w:ind w:left="0" w:firstLine="709"/>
        <w:rPr>
          <w:rFonts w:eastAsia="Times New Roman"/>
        </w:rPr>
      </w:pPr>
      <w:r w:rsidRPr="00C01933">
        <w:rPr>
          <w:rFonts w:eastAsia="Times New Roman"/>
        </w:rPr>
        <w:t xml:space="preserve">Как выделить цифровой сигнал заданного канала из группового </w:t>
      </w:r>
      <w:proofErr w:type="gramStart"/>
      <w:r w:rsidRPr="00C01933">
        <w:rPr>
          <w:rFonts w:eastAsia="Times New Roman"/>
        </w:rPr>
        <w:t>сигнала ?</w:t>
      </w:r>
      <w:proofErr w:type="gramEnd"/>
    </w:p>
    <w:p w:rsidR="00C01933" w:rsidRDefault="00C01933" w:rsidP="00C01933"/>
    <w:p w:rsidR="00C74562" w:rsidRDefault="00C01933" w:rsidP="00C01933">
      <w:pPr>
        <w:pStyle w:val="1"/>
        <w:rPr>
          <w:sz w:val="20"/>
          <w:szCs w:val="20"/>
        </w:rPr>
      </w:pPr>
      <w:bookmarkStart w:id="7" w:name="_Toc501290523"/>
      <w:r>
        <w:rPr>
          <w:rFonts w:eastAsia="Times New Roman"/>
        </w:rPr>
        <w:t xml:space="preserve">7 </w:t>
      </w:r>
      <w:r w:rsidR="00F442A6">
        <w:rPr>
          <w:rFonts w:eastAsia="Times New Roman"/>
        </w:rPr>
        <w:t>Библиографический список</w:t>
      </w:r>
      <w:bookmarkEnd w:id="7"/>
    </w:p>
    <w:p w:rsidR="00C74562" w:rsidRPr="00C01933" w:rsidRDefault="00C74562" w:rsidP="00C01933">
      <w:pPr>
        <w:rPr>
          <w:sz w:val="36"/>
        </w:rPr>
      </w:pPr>
    </w:p>
    <w:p w:rsidR="00C74562" w:rsidRPr="00C01933" w:rsidRDefault="00F442A6" w:rsidP="00C01933">
      <w:pPr>
        <w:pStyle w:val="a7"/>
        <w:numPr>
          <w:ilvl w:val="0"/>
          <w:numId w:val="18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 xml:space="preserve">Гольштейн Б.С., Пинчук А.В., Суховицкий </w:t>
      </w:r>
      <w:proofErr w:type="gramStart"/>
      <w:r w:rsidRPr="00C01933">
        <w:rPr>
          <w:rFonts w:eastAsia="Times New Roman"/>
          <w:szCs w:val="28"/>
        </w:rPr>
        <w:t>А.Л..</w:t>
      </w:r>
      <w:proofErr w:type="gramEnd"/>
      <w:r w:rsidRPr="00C01933">
        <w:rPr>
          <w:rFonts w:eastAsia="Times New Roman"/>
          <w:szCs w:val="28"/>
        </w:rPr>
        <w:t xml:space="preserve"> IP-телефония. Москва. Радио и связь. 2003.</w:t>
      </w:r>
    </w:p>
    <w:p w:rsidR="00C74562" w:rsidRPr="00C01933" w:rsidRDefault="00F442A6" w:rsidP="00C01933">
      <w:pPr>
        <w:pStyle w:val="a7"/>
        <w:numPr>
          <w:ilvl w:val="0"/>
          <w:numId w:val="18"/>
        </w:numPr>
        <w:ind w:left="0" w:firstLine="698"/>
        <w:rPr>
          <w:rFonts w:eastAsia="Times New Roman"/>
          <w:szCs w:val="28"/>
        </w:rPr>
      </w:pPr>
      <w:proofErr w:type="spellStart"/>
      <w:r w:rsidRPr="00C01933">
        <w:rPr>
          <w:rFonts w:eastAsia="Times New Roman"/>
          <w:szCs w:val="28"/>
        </w:rPr>
        <w:t>Куроуз</w:t>
      </w:r>
      <w:proofErr w:type="spellEnd"/>
      <w:r w:rsidRPr="00C01933">
        <w:rPr>
          <w:rFonts w:eastAsia="Times New Roman"/>
          <w:szCs w:val="28"/>
        </w:rPr>
        <w:t xml:space="preserve"> Дж., Росс К. Компьютерные сети. 2-е изд. – </w:t>
      </w:r>
      <w:proofErr w:type="gramStart"/>
      <w:r w:rsidRPr="00C01933">
        <w:rPr>
          <w:rFonts w:eastAsia="Times New Roman"/>
          <w:szCs w:val="28"/>
        </w:rPr>
        <w:t>СПб.:</w:t>
      </w:r>
      <w:proofErr w:type="gramEnd"/>
      <w:r w:rsidRPr="00C01933">
        <w:rPr>
          <w:rFonts w:eastAsia="Times New Roman"/>
          <w:szCs w:val="28"/>
        </w:rPr>
        <w:t xml:space="preserve"> Питер,</w:t>
      </w:r>
      <w:r w:rsidR="00C01933" w:rsidRPr="00C01933">
        <w:rPr>
          <w:rFonts w:eastAsia="Times New Roman"/>
          <w:szCs w:val="28"/>
        </w:rPr>
        <w:t xml:space="preserve"> </w:t>
      </w:r>
      <w:r w:rsidRPr="00C01933">
        <w:rPr>
          <w:rFonts w:eastAsia="Times New Roman"/>
          <w:szCs w:val="28"/>
        </w:rPr>
        <w:t>2004.</w:t>
      </w:r>
    </w:p>
    <w:p w:rsidR="00C74562" w:rsidRPr="00C01933" w:rsidRDefault="00F442A6" w:rsidP="00C01933">
      <w:pPr>
        <w:pStyle w:val="a7"/>
        <w:numPr>
          <w:ilvl w:val="0"/>
          <w:numId w:val="18"/>
        </w:numPr>
        <w:ind w:left="0" w:firstLine="698"/>
        <w:rPr>
          <w:rFonts w:eastAsia="Times New Roman"/>
          <w:szCs w:val="28"/>
        </w:rPr>
      </w:pPr>
      <w:r w:rsidRPr="00C01933">
        <w:rPr>
          <w:rFonts w:eastAsia="Times New Roman"/>
          <w:szCs w:val="28"/>
        </w:rPr>
        <w:t>Росляков А.В., Самсонов М.Ю., Шибаева И.В. IP-телефония. ИТЦ Эко-Трендз. 2002.</w:t>
      </w:r>
    </w:p>
    <w:sectPr w:rsidR="00C74562" w:rsidRPr="00C01933" w:rsidSect="00C01933">
      <w:footerReference w:type="default" r:id="rId8"/>
      <w:pgSz w:w="11906" w:h="16838"/>
      <w:pgMar w:top="1440" w:right="1440" w:bottom="1440" w:left="1440" w:header="0" w:footer="647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E3" w:rsidRDefault="00EA02E3">
      <w:r>
        <w:separator/>
      </w:r>
    </w:p>
  </w:endnote>
  <w:endnote w:type="continuationSeparator" w:id="0">
    <w:p w:rsidR="00EA02E3" w:rsidRDefault="00E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465566"/>
      <w:docPartObj>
        <w:docPartGallery w:val="Page Numbers (Bottom of Page)"/>
        <w:docPartUnique/>
      </w:docPartObj>
    </w:sdtPr>
    <w:sdtEndPr/>
    <w:sdtContent>
      <w:p w:rsidR="00395F75" w:rsidRDefault="00C461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33">
          <w:rPr>
            <w:noProof/>
          </w:rPr>
          <w:t>9</w:t>
        </w:r>
        <w:r>
          <w:fldChar w:fldCharType="end"/>
        </w:r>
      </w:p>
    </w:sdtContent>
  </w:sdt>
  <w:p w:rsidR="00395F75" w:rsidRDefault="00EA02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E3" w:rsidRDefault="00EA02E3">
      <w:r>
        <w:separator/>
      </w:r>
    </w:p>
  </w:footnote>
  <w:footnote w:type="continuationSeparator" w:id="0">
    <w:p w:rsidR="00EA02E3" w:rsidRDefault="00EA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190AE6A6"/>
    <w:lvl w:ilvl="0" w:tplc="0E9E0C16">
      <w:start w:val="1"/>
      <w:numFmt w:val="decimal"/>
      <w:lvlText w:val="%1."/>
      <w:lvlJc w:val="left"/>
    </w:lvl>
    <w:lvl w:ilvl="1" w:tplc="24367FD6">
      <w:numFmt w:val="decimal"/>
      <w:lvlText w:val=""/>
      <w:lvlJc w:val="left"/>
    </w:lvl>
    <w:lvl w:ilvl="2" w:tplc="CAEAF508">
      <w:numFmt w:val="decimal"/>
      <w:lvlText w:val=""/>
      <w:lvlJc w:val="left"/>
    </w:lvl>
    <w:lvl w:ilvl="3" w:tplc="C7407B86">
      <w:numFmt w:val="decimal"/>
      <w:lvlText w:val=""/>
      <w:lvlJc w:val="left"/>
    </w:lvl>
    <w:lvl w:ilvl="4" w:tplc="59EE8EF6">
      <w:numFmt w:val="decimal"/>
      <w:lvlText w:val=""/>
      <w:lvlJc w:val="left"/>
    </w:lvl>
    <w:lvl w:ilvl="5" w:tplc="EEB0919E">
      <w:numFmt w:val="decimal"/>
      <w:lvlText w:val=""/>
      <w:lvlJc w:val="left"/>
    </w:lvl>
    <w:lvl w:ilvl="6" w:tplc="E9D2C936">
      <w:numFmt w:val="decimal"/>
      <w:lvlText w:val=""/>
      <w:lvlJc w:val="left"/>
    </w:lvl>
    <w:lvl w:ilvl="7" w:tplc="AB8C9D0A">
      <w:numFmt w:val="decimal"/>
      <w:lvlText w:val=""/>
      <w:lvlJc w:val="left"/>
    </w:lvl>
    <w:lvl w:ilvl="8" w:tplc="23664D72">
      <w:numFmt w:val="decimal"/>
      <w:lvlText w:val=""/>
      <w:lvlJc w:val="left"/>
    </w:lvl>
  </w:abstractNum>
  <w:abstractNum w:abstractNumId="1">
    <w:nsid w:val="00000124"/>
    <w:multiLevelType w:val="hybridMultilevel"/>
    <w:tmpl w:val="62608934"/>
    <w:lvl w:ilvl="0" w:tplc="32DA3004">
      <w:start w:val="1"/>
      <w:numFmt w:val="decimal"/>
      <w:lvlText w:val="%1."/>
      <w:lvlJc w:val="left"/>
    </w:lvl>
    <w:lvl w:ilvl="1" w:tplc="8DA6C68C">
      <w:start w:val="2"/>
      <w:numFmt w:val="decimal"/>
      <w:lvlText w:val="%2."/>
      <w:lvlJc w:val="left"/>
    </w:lvl>
    <w:lvl w:ilvl="2" w:tplc="62BC5EF2">
      <w:numFmt w:val="decimal"/>
      <w:lvlText w:val=""/>
      <w:lvlJc w:val="left"/>
    </w:lvl>
    <w:lvl w:ilvl="3" w:tplc="F7342160">
      <w:numFmt w:val="decimal"/>
      <w:lvlText w:val=""/>
      <w:lvlJc w:val="left"/>
    </w:lvl>
    <w:lvl w:ilvl="4" w:tplc="CD8C09A2">
      <w:numFmt w:val="decimal"/>
      <w:lvlText w:val=""/>
      <w:lvlJc w:val="left"/>
    </w:lvl>
    <w:lvl w:ilvl="5" w:tplc="E4EEFA8C">
      <w:numFmt w:val="decimal"/>
      <w:lvlText w:val=""/>
      <w:lvlJc w:val="left"/>
    </w:lvl>
    <w:lvl w:ilvl="6" w:tplc="769A6EA6">
      <w:numFmt w:val="decimal"/>
      <w:lvlText w:val=""/>
      <w:lvlJc w:val="left"/>
    </w:lvl>
    <w:lvl w:ilvl="7" w:tplc="7360848E">
      <w:numFmt w:val="decimal"/>
      <w:lvlText w:val=""/>
      <w:lvlJc w:val="left"/>
    </w:lvl>
    <w:lvl w:ilvl="8" w:tplc="AECE8E48">
      <w:numFmt w:val="decimal"/>
      <w:lvlText w:val=""/>
      <w:lvlJc w:val="left"/>
    </w:lvl>
  </w:abstractNum>
  <w:abstractNum w:abstractNumId="2">
    <w:nsid w:val="000001EB"/>
    <w:multiLevelType w:val="hybridMultilevel"/>
    <w:tmpl w:val="128276F6"/>
    <w:lvl w:ilvl="0" w:tplc="5D82B690">
      <w:start w:val="1"/>
      <w:numFmt w:val="bullet"/>
      <w:lvlText w:val="В"/>
      <w:lvlJc w:val="left"/>
    </w:lvl>
    <w:lvl w:ilvl="1" w:tplc="1F8A6670">
      <w:numFmt w:val="decimal"/>
      <w:lvlText w:val=""/>
      <w:lvlJc w:val="left"/>
    </w:lvl>
    <w:lvl w:ilvl="2" w:tplc="385EED8A">
      <w:numFmt w:val="decimal"/>
      <w:lvlText w:val=""/>
      <w:lvlJc w:val="left"/>
    </w:lvl>
    <w:lvl w:ilvl="3" w:tplc="5290BB40">
      <w:numFmt w:val="decimal"/>
      <w:lvlText w:val=""/>
      <w:lvlJc w:val="left"/>
    </w:lvl>
    <w:lvl w:ilvl="4" w:tplc="02D4BD26">
      <w:numFmt w:val="decimal"/>
      <w:lvlText w:val=""/>
      <w:lvlJc w:val="left"/>
    </w:lvl>
    <w:lvl w:ilvl="5" w:tplc="D25E0E78">
      <w:numFmt w:val="decimal"/>
      <w:lvlText w:val=""/>
      <w:lvlJc w:val="left"/>
    </w:lvl>
    <w:lvl w:ilvl="6" w:tplc="58122DA0">
      <w:numFmt w:val="decimal"/>
      <w:lvlText w:val=""/>
      <w:lvlJc w:val="left"/>
    </w:lvl>
    <w:lvl w:ilvl="7" w:tplc="BE86CA10">
      <w:numFmt w:val="decimal"/>
      <w:lvlText w:val=""/>
      <w:lvlJc w:val="left"/>
    </w:lvl>
    <w:lvl w:ilvl="8" w:tplc="68E460EE">
      <w:numFmt w:val="decimal"/>
      <w:lvlText w:val=""/>
      <w:lvlJc w:val="left"/>
    </w:lvl>
  </w:abstractNum>
  <w:abstractNum w:abstractNumId="3">
    <w:nsid w:val="00000BB3"/>
    <w:multiLevelType w:val="hybridMultilevel"/>
    <w:tmpl w:val="243A4C98"/>
    <w:lvl w:ilvl="0" w:tplc="E6B89DCA">
      <w:start w:val="1"/>
      <w:numFmt w:val="bullet"/>
      <w:lvlText w:val="в"/>
      <w:lvlJc w:val="left"/>
    </w:lvl>
    <w:lvl w:ilvl="1" w:tplc="D79ADB6C">
      <w:start w:val="1"/>
      <w:numFmt w:val="bullet"/>
      <w:lvlText w:val="В"/>
      <w:lvlJc w:val="left"/>
    </w:lvl>
    <w:lvl w:ilvl="2" w:tplc="47A04E5E">
      <w:numFmt w:val="decimal"/>
      <w:lvlText w:val=""/>
      <w:lvlJc w:val="left"/>
    </w:lvl>
    <w:lvl w:ilvl="3" w:tplc="C174F7E2">
      <w:numFmt w:val="decimal"/>
      <w:lvlText w:val=""/>
      <w:lvlJc w:val="left"/>
    </w:lvl>
    <w:lvl w:ilvl="4" w:tplc="249E2D4E">
      <w:numFmt w:val="decimal"/>
      <w:lvlText w:val=""/>
      <w:lvlJc w:val="left"/>
    </w:lvl>
    <w:lvl w:ilvl="5" w:tplc="638A4468">
      <w:numFmt w:val="decimal"/>
      <w:lvlText w:val=""/>
      <w:lvlJc w:val="left"/>
    </w:lvl>
    <w:lvl w:ilvl="6" w:tplc="A9E2F190">
      <w:numFmt w:val="decimal"/>
      <w:lvlText w:val=""/>
      <w:lvlJc w:val="left"/>
    </w:lvl>
    <w:lvl w:ilvl="7" w:tplc="E3C0FACA">
      <w:numFmt w:val="decimal"/>
      <w:lvlText w:val=""/>
      <w:lvlJc w:val="left"/>
    </w:lvl>
    <w:lvl w:ilvl="8" w:tplc="A3E872A0">
      <w:numFmt w:val="decimal"/>
      <w:lvlText w:val=""/>
      <w:lvlJc w:val="left"/>
    </w:lvl>
  </w:abstractNum>
  <w:abstractNum w:abstractNumId="4">
    <w:nsid w:val="00000F3E"/>
    <w:multiLevelType w:val="hybridMultilevel"/>
    <w:tmpl w:val="F368958A"/>
    <w:lvl w:ilvl="0" w:tplc="388245D6">
      <w:start w:val="1"/>
      <w:numFmt w:val="decimal"/>
      <w:lvlText w:val="%1."/>
      <w:lvlJc w:val="left"/>
    </w:lvl>
    <w:lvl w:ilvl="1" w:tplc="829AF468">
      <w:numFmt w:val="decimal"/>
      <w:lvlText w:val=""/>
      <w:lvlJc w:val="left"/>
    </w:lvl>
    <w:lvl w:ilvl="2" w:tplc="DA882F16">
      <w:numFmt w:val="decimal"/>
      <w:lvlText w:val=""/>
      <w:lvlJc w:val="left"/>
    </w:lvl>
    <w:lvl w:ilvl="3" w:tplc="A9800422">
      <w:numFmt w:val="decimal"/>
      <w:lvlText w:val=""/>
      <w:lvlJc w:val="left"/>
    </w:lvl>
    <w:lvl w:ilvl="4" w:tplc="E8861714">
      <w:numFmt w:val="decimal"/>
      <w:lvlText w:val=""/>
      <w:lvlJc w:val="left"/>
    </w:lvl>
    <w:lvl w:ilvl="5" w:tplc="98EC35C4">
      <w:numFmt w:val="decimal"/>
      <w:lvlText w:val=""/>
      <w:lvlJc w:val="left"/>
    </w:lvl>
    <w:lvl w:ilvl="6" w:tplc="10FE4804">
      <w:numFmt w:val="decimal"/>
      <w:lvlText w:val=""/>
      <w:lvlJc w:val="left"/>
    </w:lvl>
    <w:lvl w:ilvl="7" w:tplc="499668DC">
      <w:numFmt w:val="decimal"/>
      <w:lvlText w:val=""/>
      <w:lvlJc w:val="left"/>
    </w:lvl>
    <w:lvl w:ilvl="8" w:tplc="1D0EF538">
      <w:numFmt w:val="decimal"/>
      <w:lvlText w:val=""/>
      <w:lvlJc w:val="left"/>
    </w:lvl>
  </w:abstractNum>
  <w:abstractNum w:abstractNumId="5">
    <w:nsid w:val="000012DB"/>
    <w:multiLevelType w:val="hybridMultilevel"/>
    <w:tmpl w:val="7AC0B428"/>
    <w:lvl w:ilvl="0" w:tplc="EE7A6942">
      <w:start w:val="1"/>
      <w:numFmt w:val="bullet"/>
      <w:lvlText w:val="В"/>
      <w:lvlJc w:val="left"/>
    </w:lvl>
    <w:lvl w:ilvl="1" w:tplc="953A4E62">
      <w:numFmt w:val="decimal"/>
      <w:lvlText w:val=""/>
      <w:lvlJc w:val="left"/>
    </w:lvl>
    <w:lvl w:ilvl="2" w:tplc="60C26C6C">
      <w:numFmt w:val="decimal"/>
      <w:lvlText w:val=""/>
      <w:lvlJc w:val="left"/>
    </w:lvl>
    <w:lvl w:ilvl="3" w:tplc="C3264014">
      <w:numFmt w:val="decimal"/>
      <w:lvlText w:val=""/>
      <w:lvlJc w:val="left"/>
    </w:lvl>
    <w:lvl w:ilvl="4" w:tplc="C9B24674">
      <w:numFmt w:val="decimal"/>
      <w:lvlText w:val=""/>
      <w:lvlJc w:val="left"/>
    </w:lvl>
    <w:lvl w:ilvl="5" w:tplc="204693E4">
      <w:numFmt w:val="decimal"/>
      <w:lvlText w:val=""/>
      <w:lvlJc w:val="left"/>
    </w:lvl>
    <w:lvl w:ilvl="6" w:tplc="200CC94A">
      <w:numFmt w:val="decimal"/>
      <w:lvlText w:val=""/>
      <w:lvlJc w:val="left"/>
    </w:lvl>
    <w:lvl w:ilvl="7" w:tplc="9DCAD7C8">
      <w:numFmt w:val="decimal"/>
      <w:lvlText w:val=""/>
      <w:lvlJc w:val="left"/>
    </w:lvl>
    <w:lvl w:ilvl="8" w:tplc="8F4CBB9C">
      <w:numFmt w:val="decimal"/>
      <w:lvlText w:val=""/>
      <w:lvlJc w:val="left"/>
    </w:lvl>
  </w:abstractNum>
  <w:abstractNum w:abstractNumId="6">
    <w:nsid w:val="0000153C"/>
    <w:multiLevelType w:val="hybridMultilevel"/>
    <w:tmpl w:val="0A0483D2"/>
    <w:lvl w:ilvl="0" w:tplc="7794CD6A">
      <w:start w:val="1"/>
      <w:numFmt w:val="decimal"/>
      <w:lvlText w:val="%1."/>
      <w:lvlJc w:val="left"/>
    </w:lvl>
    <w:lvl w:ilvl="1" w:tplc="D666C9F2">
      <w:numFmt w:val="decimal"/>
      <w:lvlText w:val=""/>
      <w:lvlJc w:val="left"/>
    </w:lvl>
    <w:lvl w:ilvl="2" w:tplc="C682E004">
      <w:numFmt w:val="decimal"/>
      <w:lvlText w:val=""/>
      <w:lvlJc w:val="left"/>
    </w:lvl>
    <w:lvl w:ilvl="3" w:tplc="81FC07EC">
      <w:numFmt w:val="decimal"/>
      <w:lvlText w:val=""/>
      <w:lvlJc w:val="left"/>
    </w:lvl>
    <w:lvl w:ilvl="4" w:tplc="5A86565C">
      <w:numFmt w:val="decimal"/>
      <w:lvlText w:val=""/>
      <w:lvlJc w:val="left"/>
    </w:lvl>
    <w:lvl w:ilvl="5" w:tplc="59CA2DAA">
      <w:numFmt w:val="decimal"/>
      <w:lvlText w:val=""/>
      <w:lvlJc w:val="left"/>
    </w:lvl>
    <w:lvl w:ilvl="6" w:tplc="54DAC1E6">
      <w:numFmt w:val="decimal"/>
      <w:lvlText w:val=""/>
      <w:lvlJc w:val="left"/>
    </w:lvl>
    <w:lvl w:ilvl="7" w:tplc="491ACA6C">
      <w:numFmt w:val="decimal"/>
      <w:lvlText w:val=""/>
      <w:lvlJc w:val="left"/>
    </w:lvl>
    <w:lvl w:ilvl="8" w:tplc="18C8F5C6">
      <w:numFmt w:val="decimal"/>
      <w:lvlText w:val=""/>
      <w:lvlJc w:val="left"/>
    </w:lvl>
  </w:abstractNum>
  <w:abstractNum w:abstractNumId="7">
    <w:nsid w:val="000026E9"/>
    <w:multiLevelType w:val="hybridMultilevel"/>
    <w:tmpl w:val="51D270D2"/>
    <w:lvl w:ilvl="0" w:tplc="C5D067D8">
      <w:start w:val="1"/>
      <w:numFmt w:val="bullet"/>
      <w:lvlText w:val="В"/>
      <w:lvlJc w:val="left"/>
    </w:lvl>
    <w:lvl w:ilvl="1" w:tplc="42C27442">
      <w:numFmt w:val="decimal"/>
      <w:lvlText w:val=""/>
      <w:lvlJc w:val="left"/>
    </w:lvl>
    <w:lvl w:ilvl="2" w:tplc="A29CD070">
      <w:numFmt w:val="decimal"/>
      <w:lvlText w:val=""/>
      <w:lvlJc w:val="left"/>
    </w:lvl>
    <w:lvl w:ilvl="3" w:tplc="002E4120">
      <w:numFmt w:val="decimal"/>
      <w:lvlText w:val=""/>
      <w:lvlJc w:val="left"/>
    </w:lvl>
    <w:lvl w:ilvl="4" w:tplc="C76050B6">
      <w:numFmt w:val="decimal"/>
      <w:lvlText w:val=""/>
      <w:lvlJc w:val="left"/>
    </w:lvl>
    <w:lvl w:ilvl="5" w:tplc="B1EAFC96">
      <w:numFmt w:val="decimal"/>
      <w:lvlText w:val=""/>
      <w:lvlJc w:val="left"/>
    </w:lvl>
    <w:lvl w:ilvl="6" w:tplc="D2F6BCF6">
      <w:numFmt w:val="decimal"/>
      <w:lvlText w:val=""/>
      <w:lvlJc w:val="left"/>
    </w:lvl>
    <w:lvl w:ilvl="7" w:tplc="DACEB9D2">
      <w:numFmt w:val="decimal"/>
      <w:lvlText w:val=""/>
      <w:lvlJc w:val="left"/>
    </w:lvl>
    <w:lvl w:ilvl="8" w:tplc="25C8CE6E">
      <w:numFmt w:val="decimal"/>
      <w:lvlText w:val=""/>
      <w:lvlJc w:val="left"/>
    </w:lvl>
  </w:abstractNum>
  <w:abstractNum w:abstractNumId="8">
    <w:nsid w:val="00002EA6"/>
    <w:multiLevelType w:val="hybridMultilevel"/>
    <w:tmpl w:val="F5264B26"/>
    <w:lvl w:ilvl="0" w:tplc="4528825A">
      <w:start w:val="1"/>
      <w:numFmt w:val="decimal"/>
      <w:lvlText w:val="%1."/>
      <w:lvlJc w:val="left"/>
    </w:lvl>
    <w:lvl w:ilvl="1" w:tplc="35242320">
      <w:start w:val="1"/>
      <w:numFmt w:val="decimal"/>
      <w:lvlText w:val="%2."/>
      <w:lvlJc w:val="left"/>
    </w:lvl>
    <w:lvl w:ilvl="2" w:tplc="F61C4084">
      <w:start w:val="1"/>
      <w:numFmt w:val="bullet"/>
      <w:lvlText w:val=""/>
      <w:lvlJc w:val="left"/>
    </w:lvl>
    <w:lvl w:ilvl="3" w:tplc="884A0EAE">
      <w:numFmt w:val="decimal"/>
      <w:lvlText w:val=""/>
      <w:lvlJc w:val="left"/>
    </w:lvl>
    <w:lvl w:ilvl="4" w:tplc="6DB402F0">
      <w:numFmt w:val="decimal"/>
      <w:lvlText w:val=""/>
      <w:lvlJc w:val="left"/>
    </w:lvl>
    <w:lvl w:ilvl="5" w:tplc="21F4E9E0">
      <w:numFmt w:val="decimal"/>
      <w:lvlText w:val=""/>
      <w:lvlJc w:val="left"/>
    </w:lvl>
    <w:lvl w:ilvl="6" w:tplc="F33254F2">
      <w:numFmt w:val="decimal"/>
      <w:lvlText w:val=""/>
      <w:lvlJc w:val="left"/>
    </w:lvl>
    <w:lvl w:ilvl="7" w:tplc="520647F2">
      <w:numFmt w:val="decimal"/>
      <w:lvlText w:val=""/>
      <w:lvlJc w:val="left"/>
    </w:lvl>
    <w:lvl w:ilvl="8" w:tplc="6E4CFA78">
      <w:numFmt w:val="decimal"/>
      <w:lvlText w:val=""/>
      <w:lvlJc w:val="left"/>
    </w:lvl>
  </w:abstractNum>
  <w:abstractNum w:abstractNumId="9">
    <w:nsid w:val="0000305E"/>
    <w:multiLevelType w:val="hybridMultilevel"/>
    <w:tmpl w:val="E3DABB14"/>
    <w:lvl w:ilvl="0" w:tplc="6BBA2FFA">
      <w:start w:val="5"/>
      <w:numFmt w:val="decimal"/>
      <w:lvlText w:val="%1."/>
      <w:lvlJc w:val="left"/>
    </w:lvl>
    <w:lvl w:ilvl="1" w:tplc="FC54D33E">
      <w:numFmt w:val="decimal"/>
      <w:lvlText w:val=""/>
      <w:lvlJc w:val="left"/>
    </w:lvl>
    <w:lvl w:ilvl="2" w:tplc="712883BE">
      <w:numFmt w:val="decimal"/>
      <w:lvlText w:val=""/>
      <w:lvlJc w:val="left"/>
    </w:lvl>
    <w:lvl w:ilvl="3" w:tplc="97449198">
      <w:numFmt w:val="decimal"/>
      <w:lvlText w:val=""/>
      <w:lvlJc w:val="left"/>
    </w:lvl>
    <w:lvl w:ilvl="4" w:tplc="143A790E">
      <w:numFmt w:val="decimal"/>
      <w:lvlText w:val=""/>
      <w:lvlJc w:val="left"/>
    </w:lvl>
    <w:lvl w:ilvl="5" w:tplc="7F206EBA">
      <w:numFmt w:val="decimal"/>
      <w:lvlText w:val=""/>
      <w:lvlJc w:val="left"/>
    </w:lvl>
    <w:lvl w:ilvl="6" w:tplc="6E982406">
      <w:numFmt w:val="decimal"/>
      <w:lvlText w:val=""/>
      <w:lvlJc w:val="left"/>
    </w:lvl>
    <w:lvl w:ilvl="7" w:tplc="7A463CA6">
      <w:numFmt w:val="decimal"/>
      <w:lvlText w:val=""/>
      <w:lvlJc w:val="left"/>
    </w:lvl>
    <w:lvl w:ilvl="8" w:tplc="40185A40">
      <w:numFmt w:val="decimal"/>
      <w:lvlText w:val=""/>
      <w:lvlJc w:val="left"/>
    </w:lvl>
  </w:abstractNum>
  <w:abstractNum w:abstractNumId="10">
    <w:nsid w:val="0000390C"/>
    <w:multiLevelType w:val="hybridMultilevel"/>
    <w:tmpl w:val="56649F62"/>
    <w:lvl w:ilvl="0" w:tplc="05A4B0F2">
      <w:start w:val="2"/>
      <w:numFmt w:val="decimal"/>
      <w:lvlText w:val="%1."/>
      <w:lvlJc w:val="left"/>
    </w:lvl>
    <w:lvl w:ilvl="1" w:tplc="CD7C93D2">
      <w:start w:val="1"/>
      <w:numFmt w:val="decimal"/>
      <w:lvlText w:val="%2"/>
      <w:lvlJc w:val="left"/>
    </w:lvl>
    <w:lvl w:ilvl="2" w:tplc="5B703138">
      <w:numFmt w:val="decimal"/>
      <w:lvlText w:val=""/>
      <w:lvlJc w:val="left"/>
    </w:lvl>
    <w:lvl w:ilvl="3" w:tplc="A43033BE">
      <w:numFmt w:val="decimal"/>
      <w:lvlText w:val=""/>
      <w:lvlJc w:val="left"/>
    </w:lvl>
    <w:lvl w:ilvl="4" w:tplc="6E80B388">
      <w:numFmt w:val="decimal"/>
      <w:lvlText w:val=""/>
      <w:lvlJc w:val="left"/>
    </w:lvl>
    <w:lvl w:ilvl="5" w:tplc="17BA8454">
      <w:numFmt w:val="decimal"/>
      <w:lvlText w:val=""/>
      <w:lvlJc w:val="left"/>
    </w:lvl>
    <w:lvl w:ilvl="6" w:tplc="171A84FA">
      <w:numFmt w:val="decimal"/>
      <w:lvlText w:val=""/>
      <w:lvlJc w:val="left"/>
    </w:lvl>
    <w:lvl w:ilvl="7" w:tplc="DBFE34F0">
      <w:numFmt w:val="decimal"/>
      <w:lvlText w:val=""/>
      <w:lvlJc w:val="left"/>
    </w:lvl>
    <w:lvl w:ilvl="8" w:tplc="21982070">
      <w:numFmt w:val="decimal"/>
      <w:lvlText w:val=""/>
      <w:lvlJc w:val="left"/>
    </w:lvl>
  </w:abstractNum>
  <w:abstractNum w:abstractNumId="11">
    <w:nsid w:val="000041BB"/>
    <w:multiLevelType w:val="hybridMultilevel"/>
    <w:tmpl w:val="F9B6725C"/>
    <w:lvl w:ilvl="0" w:tplc="C3680D68">
      <w:start w:val="1"/>
      <w:numFmt w:val="bullet"/>
      <w:lvlText w:val="В"/>
      <w:lvlJc w:val="left"/>
    </w:lvl>
    <w:lvl w:ilvl="1" w:tplc="B602FBDA">
      <w:numFmt w:val="decimal"/>
      <w:lvlText w:val=""/>
      <w:lvlJc w:val="left"/>
    </w:lvl>
    <w:lvl w:ilvl="2" w:tplc="70B2F27C">
      <w:numFmt w:val="decimal"/>
      <w:lvlText w:val=""/>
      <w:lvlJc w:val="left"/>
    </w:lvl>
    <w:lvl w:ilvl="3" w:tplc="473053C2">
      <w:numFmt w:val="decimal"/>
      <w:lvlText w:val=""/>
      <w:lvlJc w:val="left"/>
    </w:lvl>
    <w:lvl w:ilvl="4" w:tplc="92EABB6A">
      <w:numFmt w:val="decimal"/>
      <w:lvlText w:val=""/>
      <w:lvlJc w:val="left"/>
    </w:lvl>
    <w:lvl w:ilvl="5" w:tplc="87B009A2">
      <w:numFmt w:val="decimal"/>
      <w:lvlText w:val=""/>
      <w:lvlJc w:val="left"/>
    </w:lvl>
    <w:lvl w:ilvl="6" w:tplc="CED0B9F0">
      <w:numFmt w:val="decimal"/>
      <w:lvlText w:val=""/>
      <w:lvlJc w:val="left"/>
    </w:lvl>
    <w:lvl w:ilvl="7" w:tplc="C778D236">
      <w:numFmt w:val="decimal"/>
      <w:lvlText w:val=""/>
      <w:lvlJc w:val="left"/>
    </w:lvl>
    <w:lvl w:ilvl="8" w:tplc="1A0A4938">
      <w:numFmt w:val="decimal"/>
      <w:lvlText w:val=""/>
      <w:lvlJc w:val="left"/>
    </w:lvl>
  </w:abstractNum>
  <w:abstractNum w:abstractNumId="12">
    <w:nsid w:val="00007E87"/>
    <w:multiLevelType w:val="hybridMultilevel"/>
    <w:tmpl w:val="3B2A2B38"/>
    <w:lvl w:ilvl="0" w:tplc="5CD27404">
      <w:start w:val="1"/>
      <w:numFmt w:val="decimal"/>
      <w:lvlText w:val="%1"/>
      <w:lvlJc w:val="left"/>
    </w:lvl>
    <w:lvl w:ilvl="1" w:tplc="39BC70D4">
      <w:start w:val="1"/>
      <w:numFmt w:val="decimal"/>
      <w:lvlText w:val="%2."/>
      <w:lvlJc w:val="left"/>
    </w:lvl>
    <w:lvl w:ilvl="2" w:tplc="1376E2C2">
      <w:numFmt w:val="decimal"/>
      <w:lvlText w:val=""/>
      <w:lvlJc w:val="left"/>
    </w:lvl>
    <w:lvl w:ilvl="3" w:tplc="EF18EC80">
      <w:numFmt w:val="decimal"/>
      <w:lvlText w:val=""/>
      <w:lvlJc w:val="left"/>
    </w:lvl>
    <w:lvl w:ilvl="4" w:tplc="719E3D52">
      <w:numFmt w:val="decimal"/>
      <w:lvlText w:val=""/>
      <w:lvlJc w:val="left"/>
    </w:lvl>
    <w:lvl w:ilvl="5" w:tplc="E74CF78C">
      <w:numFmt w:val="decimal"/>
      <w:lvlText w:val=""/>
      <w:lvlJc w:val="left"/>
    </w:lvl>
    <w:lvl w:ilvl="6" w:tplc="57AA73E8">
      <w:numFmt w:val="decimal"/>
      <w:lvlText w:val=""/>
      <w:lvlJc w:val="left"/>
    </w:lvl>
    <w:lvl w:ilvl="7" w:tplc="2A5A2486">
      <w:numFmt w:val="decimal"/>
      <w:lvlText w:val=""/>
      <w:lvlJc w:val="left"/>
    </w:lvl>
    <w:lvl w:ilvl="8" w:tplc="809EC31A">
      <w:numFmt w:val="decimal"/>
      <w:lvlText w:val=""/>
      <w:lvlJc w:val="left"/>
    </w:lvl>
  </w:abstractNum>
  <w:abstractNum w:abstractNumId="13">
    <w:nsid w:val="116B7755"/>
    <w:multiLevelType w:val="hybridMultilevel"/>
    <w:tmpl w:val="0F302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714EFF"/>
    <w:multiLevelType w:val="hybridMultilevel"/>
    <w:tmpl w:val="4388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C92ADE"/>
    <w:multiLevelType w:val="hybridMultilevel"/>
    <w:tmpl w:val="643A7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8C49B0"/>
    <w:multiLevelType w:val="hybridMultilevel"/>
    <w:tmpl w:val="44643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CC3E58"/>
    <w:multiLevelType w:val="hybridMultilevel"/>
    <w:tmpl w:val="0F302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2"/>
    <w:rsid w:val="00872D78"/>
    <w:rsid w:val="00C01933"/>
    <w:rsid w:val="00C4611C"/>
    <w:rsid w:val="00C74562"/>
    <w:rsid w:val="00DF7B2D"/>
    <w:rsid w:val="00EA02E3"/>
    <w:rsid w:val="00F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4D490-8037-4E50-AB77-38AFB936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2D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DF7B2D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461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11C"/>
  </w:style>
  <w:style w:type="character" w:customStyle="1" w:styleId="10">
    <w:name w:val="Заголовок 1 Знак"/>
    <w:basedOn w:val="a0"/>
    <w:link w:val="1"/>
    <w:uiPriority w:val="9"/>
    <w:rsid w:val="00DF7B2D"/>
    <w:rPr>
      <w:rFonts w:eastAsiaTheme="majorEastAsia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4611C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4611C"/>
    <w:pPr>
      <w:spacing w:after="100"/>
    </w:pPr>
  </w:style>
  <w:style w:type="paragraph" w:styleId="a7">
    <w:name w:val="List Paragraph"/>
    <w:basedOn w:val="a"/>
    <w:uiPriority w:val="34"/>
    <w:qFormat/>
    <w:rsid w:val="00C01933"/>
    <w:pPr>
      <w:ind w:left="720"/>
    </w:pPr>
  </w:style>
  <w:style w:type="paragraph" w:styleId="a8">
    <w:name w:val="header"/>
    <w:basedOn w:val="a"/>
    <w:link w:val="a9"/>
    <w:uiPriority w:val="99"/>
    <w:unhideWhenUsed/>
    <w:rsid w:val="00C01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93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4</cp:revision>
  <dcterms:created xsi:type="dcterms:W3CDTF">2017-10-06T17:55:00Z</dcterms:created>
  <dcterms:modified xsi:type="dcterms:W3CDTF">2017-12-17T13:13:00Z</dcterms:modified>
</cp:coreProperties>
</file>