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4909A" w14:textId="343B89DD" w:rsidR="0004765A" w:rsidRDefault="00832AE1" w:rsidP="0004765A">
      <w:pPr>
        <w:rPr>
          <w:b/>
          <w:bCs/>
          <w:sz w:val="13"/>
        </w:rPr>
      </w:pPr>
      <w:r>
        <w:rPr>
          <w:b/>
          <w:bCs/>
          <w:noProof/>
          <w:sz w:val="1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E51DA2" wp14:editId="5DA5946A">
                <wp:simplePos x="0" y="0"/>
                <wp:positionH relativeFrom="column">
                  <wp:posOffset>3175635</wp:posOffset>
                </wp:positionH>
                <wp:positionV relativeFrom="paragraph">
                  <wp:posOffset>-400685</wp:posOffset>
                </wp:positionV>
                <wp:extent cx="228600" cy="285750"/>
                <wp:effectExtent l="0" t="0" r="0" b="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EA1DC7" id="Прямоугольник 1" o:spid="_x0000_s1026" style="position:absolute;margin-left:250.05pt;margin-top:-31.55pt;width:18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" stroked="f" strokeweight="2pt"/>
            </w:pict>
          </mc:Fallback>
        </mc:AlternateContent>
      </w:r>
    </w:p>
    <w:p w14:paraId="712C3337" w14:textId="77777777" w:rsidR="0004765A" w:rsidRDefault="0004765A" w:rsidP="0004765A">
      <w:pPr>
        <w:rPr>
          <w:sz w:val="20"/>
        </w:rPr>
      </w:pPr>
    </w:p>
    <w:p w14:paraId="47B5CBED" w14:textId="77777777" w:rsidR="0004765A" w:rsidRDefault="0004765A" w:rsidP="0004765A">
      <w:pPr>
        <w:rPr>
          <w:sz w:val="20"/>
        </w:rPr>
      </w:pPr>
    </w:p>
    <w:p w14:paraId="245D222F" w14:textId="77777777" w:rsidR="0004765A" w:rsidRPr="00CF73C2" w:rsidRDefault="0004765A" w:rsidP="0004765A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МИНОБРНАУКИ РОССИИ</w:t>
      </w:r>
    </w:p>
    <w:p w14:paraId="23F52BCF" w14:textId="77777777" w:rsidR="0004765A" w:rsidRPr="00CF73C2" w:rsidRDefault="0004765A" w:rsidP="0004765A">
      <w:pPr>
        <w:jc w:val="center"/>
        <w:rPr>
          <w:sz w:val="28"/>
          <w:szCs w:val="28"/>
        </w:rPr>
      </w:pPr>
    </w:p>
    <w:p w14:paraId="0F9E69A9" w14:textId="77777777" w:rsidR="0004765A" w:rsidRPr="00CF73C2" w:rsidRDefault="0004765A" w:rsidP="0004765A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Юго-Западный государственный университет</w:t>
      </w:r>
    </w:p>
    <w:p w14:paraId="4B483A7B" w14:textId="77777777" w:rsidR="0004765A" w:rsidRPr="00CF73C2" w:rsidRDefault="0004765A" w:rsidP="0004765A">
      <w:pPr>
        <w:jc w:val="center"/>
        <w:rPr>
          <w:sz w:val="28"/>
          <w:szCs w:val="28"/>
        </w:rPr>
      </w:pPr>
    </w:p>
    <w:p w14:paraId="2CF86277" w14:textId="77777777" w:rsidR="0004765A" w:rsidRPr="00CF73C2" w:rsidRDefault="0004765A" w:rsidP="0004765A">
      <w:pPr>
        <w:jc w:val="center"/>
        <w:rPr>
          <w:sz w:val="28"/>
          <w:szCs w:val="28"/>
        </w:rPr>
      </w:pPr>
    </w:p>
    <w:p w14:paraId="4FE64AA4" w14:textId="77777777" w:rsidR="0004765A" w:rsidRPr="00CF73C2" w:rsidRDefault="0004765A" w:rsidP="0004765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357"/>
      </w:tblGrid>
      <w:tr w:rsidR="0004765A" w:rsidRPr="00CF73C2" w14:paraId="19A6BB5C" w14:textId="77777777" w:rsidTr="006A696A">
        <w:trPr>
          <w:trHeight w:val="2693"/>
        </w:trPr>
        <w:tc>
          <w:tcPr>
            <w:tcW w:w="5353" w:type="dxa"/>
          </w:tcPr>
          <w:p w14:paraId="50CA667F" w14:textId="77777777" w:rsidR="0004765A" w:rsidRPr="00CF73C2" w:rsidRDefault="0004765A" w:rsidP="006A6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14:paraId="7FCAE5B5" w14:textId="77777777" w:rsidR="0004765A" w:rsidRPr="00CF73C2" w:rsidRDefault="0004765A" w:rsidP="006A696A">
            <w:pPr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УТВЕРЖДАЮ:</w:t>
            </w:r>
          </w:p>
          <w:p w14:paraId="25DB4D36" w14:textId="77777777" w:rsidR="0004765A" w:rsidRPr="00CF73C2" w:rsidRDefault="0004765A" w:rsidP="006A696A">
            <w:pPr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Проректор по науке и инновациям</w:t>
            </w:r>
          </w:p>
          <w:p w14:paraId="692DDF37" w14:textId="77777777" w:rsidR="0004765A" w:rsidRPr="00CF73C2" w:rsidRDefault="0004765A" w:rsidP="006A696A">
            <w:pPr>
              <w:jc w:val="center"/>
              <w:rPr>
                <w:sz w:val="28"/>
                <w:szCs w:val="28"/>
              </w:rPr>
            </w:pPr>
          </w:p>
          <w:p w14:paraId="1FD92F94" w14:textId="4D2B3A96" w:rsidR="0004765A" w:rsidRPr="00CF73C2" w:rsidRDefault="0004765A" w:rsidP="004E3ED4">
            <w:pPr>
              <w:jc w:val="right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 xml:space="preserve">О.Г. </w:t>
            </w:r>
            <w:r>
              <w:rPr>
                <w:sz w:val="28"/>
                <w:szCs w:val="28"/>
              </w:rPr>
              <w:t>Ларина</w:t>
            </w:r>
          </w:p>
          <w:p w14:paraId="6A02F823" w14:textId="77777777" w:rsidR="0004765A" w:rsidRPr="00CF73C2" w:rsidRDefault="0004765A" w:rsidP="004E3ED4">
            <w:pPr>
              <w:jc w:val="right"/>
            </w:pPr>
            <w:r w:rsidRPr="00CF73C2">
              <w:rPr>
                <w:i/>
              </w:rPr>
              <w:t>(подпись, инициалы, фамилия)</w:t>
            </w:r>
          </w:p>
          <w:p w14:paraId="0EF63979" w14:textId="77777777" w:rsidR="0004765A" w:rsidRPr="00CF73C2" w:rsidRDefault="0004765A" w:rsidP="004E3ED4">
            <w:pPr>
              <w:jc w:val="right"/>
              <w:rPr>
                <w:sz w:val="28"/>
                <w:szCs w:val="28"/>
              </w:rPr>
            </w:pPr>
          </w:p>
          <w:p w14:paraId="170799DF" w14:textId="45DD60BE" w:rsidR="0004765A" w:rsidRPr="00CF73C2" w:rsidRDefault="0004765A" w:rsidP="004E3ED4">
            <w:pPr>
              <w:jc w:val="right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«_</w:t>
            </w:r>
            <w:r w:rsidR="002A6071">
              <w:rPr>
                <w:sz w:val="28"/>
                <w:szCs w:val="28"/>
              </w:rPr>
              <w:t>31</w:t>
            </w:r>
            <w:r w:rsidRPr="00CF73C2">
              <w:rPr>
                <w:sz w:val="28"/>
                <w:szCs w:val="28"/>
              </w:rPr>
              <w:t>___» ___</w:t>
            </w:r>
            <w:r w:rsidR="002A6071">
              <w:rPr>
                <w:sz w:val="28"/>
                <w:szCs w:val="28"/>
              </w:rPr>
              <w:t>августа</w:t>
            </w:r>
            <w:r w:rsidRPr="00CF73C2">
              <w:rPr>
                <w:sz w:val="28"/>
                <w:szCs w:val="28"/>
              </w:rPr>
              <w:t>_ 20</w:t>
            </w:r>
            <w:r w:rsidR="002A6071">
              <w:rPr>
                <w:sz w:val="28"/>
                <w:szCs w:val="28"/>
              </w:rPr>
              <w:t>20</w:t>
            </w:r>
            <w:r w:rsidRPr="00CF73C2">
              <w:rPr>
                <w:sz w:val="28"/>
                <w:szCs w:val="28"/>
              </w:rPr>
              <w:t>___ г.</w:t>
            </w:r>
          </w:p>
        </w:tc>
      </w:tr>
    </w:tbl>
    <w:p w14:paraId="2C6E6681" w14:textId="77777777" w:rsidR="0004765A" w:rsidRPr="00CF73C2" w:rsidRDefault="0004765A" w:rsidP="0004765A">
      <w:pPr>
        <w:jc w:val="center"/>
        <w:rPr>
          <w:sz w:val="28"/>
          <w:szCs w:val="28"/>
        </w:rPr>
      </w:pPr>
    </w:p>
    <w:p w14:paraId="225F318A" w14:textId="77777777" w:rsidR="0004765A" w:rsidRPr="00CF73C2" w:rsidRDefault="0004765A" w:rsidP="0004765A">
      <w:pPr>
        <w:jc w:val="center"/>
        <w:rPr>
          <w:sz w:val="28"/>
          <w:szCs w:val="28"/>
        </w:rPr>
      </w:pPr>
    </w:p>
    <w:p w14:paraId="38FC4A55" w14:textId="77777777" w:rsidR="0004765A" w:rsidRPr="00CF73C2" w:rsidRDefault="0004765A" w:rsidP="0004765A">
      <w:pPr>
        <w:jc w:val="center"/>
        <w:rPr>
          <w:sz w:val="28"/>
          <w:szCs w:val="28"/>
        </w:rPr>
      </w:pPr>
    </w:p>
    <w:p w14:paraId="41BC787E" w14:textId="77777777" w:rsidR="0004765A" w:rsidRPr="00CF73C2" w:rsidRDefault="0004765A" w:rsidP="0004765A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РАБОЧАЯ ПРОГРАММА ДИСЦИПЛИНЫ</w:t>
      </w:r>
    </w:p>
    <w:p w14:paraId="76675CE7" w14:textId="77777777" w:rsidR="0004765A" w:rsidRPr="00CF73C2" w:rsidRDefault="0004765A" w:rsidP="0004765A">
      <w:pPr>
        <w:jc w:val="center"/>
        <w:rPr>
          <w:sz w:val="28"/>
          <w:szCs w:val="28"/>
        </w:rPr>
      </w:pPr>
    </w:p>
    <w:p w14:paraId="7663EFAB" w14:textId="77777777" w:rsidR="0004765A" w:rsidRDefault="0004765A" w:rsidP="0004765A">
      <w:pPr>
        <w:jc w:val="center"/>
        <w:rPr>
          <w:sz w:val="28"/>
          <w:szCs w:val="28"/>
          <w:u w:val="single"/>
        </w:rPr>
      </w:pPr>
      <w:r w:rsidRPr="0004765A">
        <w:rPr>
          <w:sz w:val="28"/>
          <w:szCs w:val="28"/>
          <w:u w:val="single"/>
        </w:rPr>
        <w:t xml:space="preserve">Научно-исследовательская деятельность и подготовка научно-квалификационной работы (диссертации) на соискание ученой степени кандидата наук </w:t>
      </w:r>
    </w:p>
    <w:p w14:paraId="72EE66BC" w14:textId="77777777" w:rsidR="0004765A" w:rsidRPr="00CF73C2" w:rsidRDefault="0004765A" w:rsidP="0004765A">
      <w:pPr>
        <w:jc w:val="center"/>
        <w:rPr>
          <w:i/>
        </w:rPr>
      </w:pPr>
      <w:r w:rsidRPr="00CF73C2">
        <w:rPr>
          <w:i/>
        </w:rPr>
        <w:t>(наименование дисциплины)</w:t>
      </w:r>
    </w:p>
    <w:p w14:paraId="3EE81EA0" w14:textId="77777777" w:rsidR="0004765A" w:rsidRPr="00CF73C2" w:rsidRDefault="0004765A" w:rsidP="0004765A">
      <w:pPr>
        <w:jc w:val="center"/>
        <w:rPr>
          <w:sz w:val="28"/>
          <w:szCs w:val="28"/>
        </w:rPr>
      </w:pPr>
    </w:p>
    <w:p w14:paraId="69EBC25B" w14:textId="77777777" w:rsidR="0004765A" w:rsidRPr="00CF73C2" w:rsidRDefault="0004765A" w:rsidP="0004765A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направление подготовки </w:t>
      </w:r>
    </w:p>
    <w:p w14:paraId="148BFBEC" w14:textId="77777777" w:rsidR="0004765A" w:rsidRPr="00CF73C2" w:rsidRDefault="0004765A" w:rsidP="0004765A">
      <w:pPr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>38.06.01</w:t>
      </w:r>
    </w:p>
    <w:p w14:paraId="594C3E8F" w14:textId="77777777" w:rsidR="0004765A" w:rsidRPr="00CF73C2" w:rsidRDefault="0004765A" w:rsidP="0004765A">
      <w:pPr>
        <w:jc w:val="center"/>
        <w:rPr>
          <w:i/>
        </w:rPr>
      </w:pPr>
      <w:r w:rsidRPr="00CF73C2">
        <w:rPr>
          <w:i/>
        </w:rPr>
        <w:t>шифр согласно ФГОС ВО</w:t>
      </w:r>
      <w:r w:rsidRPr="00CF73C2">
        <w:rPr>
          <w:i/>
        </w:rPr>
        <w:br/>
      </w:r>
    </w:p>
    <w:p w14:paraId="5D08EC22" w14:textId="77777777" w:rsidR="0004765A" w:rsidRPr="00CF73C2" w:rsidRDefault="0004765A" w:rsidP="0004765A">
      <w:pPr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 xml:space="preserve">Экономика </w:t>
      </w:r>
    </w:p>
    <w:p w14:paraId="3A57BBAE" w14:textId="77777777" w:rsidR="0004765A" w:rsidRPr="00CF73C2" w:rsidRDefault="0004765A" w:rsidP="0004765A">
      <w:pPr>
        <w:jc w:val="center"/>
        <w:rPr>
          <w:i/>
        </w:rPr>
      </w:pPr>
      <w:r w:rsidRPr="00CF73C2">
        <w:rPr>
          <w:i/>
        </w:rPr>
        <w:t>наименование направления подготовки</w:t>
      </w:r>
    </w:p>
    <w:p w14:paraId="52C7C831" w14:textId="77777777" w:rsidR="0004765A" w:rsidRPr="00CF73C2" w:rsidRDefault="0004765A" w:rsidP="0004765A">
      <w:pPr>
        <w:jc w:val="center"/>
        <w:rPr>
          <w:i/>
          <w:sz w:val="28"/>
          <w:szCs w:val="28"/>
        </w:rPr>
      </w:pPr>
    </w:p>
    <w:p w14:paraId="5557F2AA" w14:textId="77777777" w:rsidR="0004765A" w:rsidRPr="00CF73C2" w:rsidRDefault="0004765A" w:rsidP="0004765A">
      <w:pPr>
        <w:tabs>
          <w:tab w:val="left" w:pos="3255"/>
        </w:tabs>
        <w:jc w:val="center"/>
        <w:rPr>
          <w:sz w:val="28"/>
          <w:szCs w:val="28"/>
        </w:rPr>
      </w:pPr>
      <w:r w:rsidRPr="00CF73C2">
        <w:rPr>
          <w:sz w:val="28"/>
          <w:szCs w:val="28"/>
          <w:u w:val="single"/>
        </w:rPr>
        <w:t>«Экономика и управление народным хозяйством (</w:t>
      </w:r>
      <w:r>
        <w:rPr>
          <w:sz w:val="28"/>
          <w:szCs w:val="28"/>
          <w:u w:val="single"/>
        </w:rPr>
        <w:t>региональная экономика</w:t>
      </w:r>
      <w:r w:rsidRPr="00CF73C2">
        <w:rPr>
          <w:sz w:val="28"/>
          <w:szCs w:val="28"/>
          <w:u w:val="single"/>
        </w:rPr>
        <w:t>)»</w:t>
      </w:r>
    </w:p>
    <w:p w14:paraId="2A054F0F" w14:textId="77777777" w:rsidR="0004765A" w:rsidRPr="00CF73C2" w:rsidRDefault="0004765A" w:rsidP="0004765A">
      <w:pPr>
        <w:jc w:val="center"/>
        <w:rPr>
          <w:i/>
        </w:rPr>
      </w:pPr>
      <w:r w:rsidRPr="00CF73C2">
        <w:rPr>
          <w:rFonts w:eastAsia="TimesNewRoman"/>
          <w:i/>
        </w:rPr>
        <w:t>наименование профиля (специализации) подготовки</w:t>
      </w:r>
    </w:p>
    <w:p w14:paraId="28B6AA1F" w14:textId="77777777" w:rsidR="0004765A" w:rsidRPr="00CF73C2" w:rsidRDefault="0004765A" w:rsidP="0004765A">
      <w:pPr>
        <w:jc w:val="center"/>
      </w:pPr>
    </w:p>
    <w:p w14:paraId="02A93F88" w14:textId="77777777" w:rsidR="0004765A" w:rsidRPr="00CF73C2" w:rsidRDefault="0004765A" w:rsidP="0004765A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квалификация (степень) выпускника: </w:t>
      </w:r>
    </w:p>
    <w:p w14:paraId="31F6F6D6" w14:textId="77777777" w:rsidR="0004765A" w:rsidRPr="00CF73C2" w:rsidRDefault="0004765A" w:rsidP="0004765A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Исследователь. Преподаватель-исследователь.</w:t>
      </w:r>
    </w:p>
    <w:p w14:paraId="6A682C96" w14:textId="77777777" w:rsidR="0004765A" w:rsidRPr="00CF73C2" w:rsidRDefault="0004765A" w:rsidP="0004765A">
      <w:pPr>
        <w:jc w:val="center"/>
        <w:rPr>
          <w:sz w:val="28"/>
          <w:szCs w:val="28"/>
        </w:rPr>
      </w:pPr>
    </w:p>
    <w:p w14:paraId="398353DB" w14:textId="77777777" w:rsidR="0004765A" w:rsidRPr="00CF73C2" w:rsidRDefault="0004765A" w:rsidP="0004765A">
      <w:pPr>
        <w:jc w:val="center"/>
        <w:rPr>
          <w:sz w:val="28"/>
          <w:szCs w:val="28"/>
        </w:rPr>
      </w:pPr>
    </w:p>
    <w:p w14:paraId="7E34B878" w14:textId="77777777" w:rsidR="0004765A" w:rsidRPr="00CF73C2" w:rsidRDefault="0004765A" w:rsidP="0004765A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форма обучения   </w:t>
      </w:r>
      <w:r w:rsidRPr="00CF73C2">
        <w:rPr>
          <w:i/>
          <w:sz w:val="28"/>
          <w:szCs w:val="28"/>
          <w:u w:val="single"/>
        </w:rPr>
        <w:t>очная</w:t>
      </w:r>
    </w:p>
    <w:p w14:paraId="4795D179" w14:textId="77777777" w:rsidR="0004765A" w:rsidRPr="00CF73C2" w:rsidRDefault="0004765A" w:rsidP="0004765A">
      <w:pPr>
        <w:jc w:val="center"/>
        <w:rPr>
          <w:i/>
        </w:rPr>
      </w:pPr>
      <w:r w:rsidRPr="00CF73C2">
        <w:rPr>
          <w:i/>
        </w:rPr>
        <w:t>( очная,  заочная)</w:t>
      </w:r>
    </w:p>
    <w:p w14:paraId="5991EECA" w14:textId="77777777" w:rsidR="0004765A" w:rsidRPr="00CF73C2" w:rsidRDefault="0004765A" w:rsidP="0004765A">
      <w:pPr>
        <w:jc w:val="center"/>
        <w:rPr>
          <w:i/>
        </w:rPr>
      </w:pPr>
    </w:p>
    <w:p w14:paraId="4E82A16F" w14:textId="77777777" w:rsidR="0004765A" w:rsidRPr="00CF73C2" w:rsidRDefault="0004765A" w:rsidP="0004765A">
      <w:pPr>
        <w:jc w:val="center"/>
        <w:rPr>
          <w:color w:val="FFFFFF"/>
          <w:sz w:val="28"/>
          <w:szCs w:val="28"/>
        </w:rPr>
      </w:pPr>
      <w:r w:rsidRPr="00CF73C2">
        <w:rPr>
          <w:color w:val="FFFFFF"/>
          <w:sz w:val="28"/>
          <w:szCs w:val="28"/>
        </w:rPr>
        <w:t>ние форм контя знаний по семестрам:</w:t>
      </w:r>
    </w:p>
    <w:p w14:paraId="0478084D" w14:textId="77777777" w:rsidR="0004765A" w:rsidRPr="00CF73C2" w:rsidRDefault="0004765A" w:rsidP="0004765A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Курск – 20</w:t>
      </w:r>
      <w:r>
        <w:rPr>
          <w:sz w:val="28"/>
          <w:szCs w:val="28"/>
        </w:rPr>
        <w:t>20</w:t>
      </w:r>
    </w:p>
    <w:p w14:paraId="0626D992" w14:textId="77777777" w:rsidR="004E3ED4" w:rsidRDefault="0004765A" w:rsidP="004E3ED4">
      <w:pPr>
        <w:jc w:val="both"/>
        <w:rPr>
          <w:color w:val="000000"/>
        </w:rPr>
      </w:pPr>
      <w:r w:rsidRPr="00CF73C2">
        <w:rPr>
          <w:rFonts w:ascii="Calibri" w:hAnsi="Calibri"/>
        </w:rPr>
        <w:br w:type="page"/>
      </w:r>
      <w:r w:rsidR="004E3ED4">
        <w:rPr>
          <w:color w:val="000000"/>
        </w:rPr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(региональная экономика)», одобренного Ученым советом университета, протокол № 11 «29» июня 2020 г.</w:t>
      </w:r>
    </w:p>
    <w:p w14:paraId="1B757342" w14:textId="77777777" w:rsidR="004E3ED4" w:rsidRDefault="004E3ED4" w:rsidP="004E3ED4">
      <w:pPr>
        <w:jc w:val="both"/>
        <w:rPr>
          <w:color w:val="000000"/>
        </w:rPr>
      </w:pPr>
    </w:p>
    <w:p w14:paraId="03D36DD1" w14:textId="77777777" w:rsidR="004E3ED4" w:rsidRDefault="004E3ED4" w:rsidP="004E3ED4">
      <w:pPr>
        <w:jc w:val="both"/>
        <w:rPr>
          <w:color w:val="000000"/>
        </w:rPr>
      </w:pPr>
      <w:r>
        <w:rPr>
          <w:color w:val="000000"/>
        </w:rPr>
        <w:t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1 «31» августа 2020 г.</w:t>
      </w:r>
    </w:p>
    <w:p w14:paraId="61289F4D" w14:textId="77777777" w:rsidR="004E3ED4" w:rsidRDefault="004E3ED4" w:rsidP="004E3ED4">
      <w:r>
        <w:t xml:space="preserve">  </w:t>
      </w:r>
    </w:p>
    <w:p w14:paraId="6E742589" w14:textId="2327E04F" w:rsidR="004E3ED4" w:rsidRDefault="004E3ED4" w:rsidP="004E3ED4">
      <w:r>
        <w:t xml:space="preserve">Зав.   кафедрой                                                          </w:t>
      </w:r>
      <w:r>
        <w:t xml:space="preserve">                            </w:t>
      </w:r>
      <w:r>
        <w:t xml:space="preserve">      д.э.н., проф. Е.А. Бессонова</w:t>
      </w:r>
    </w:p>
    <w:p w14:paraId="78D0ED6E" w14:textId="77777777" w:rsidR="004E3ED4" w:rsidRDefault="004E3ED4" w:rsidP="004E3ED4"/>
    <w:p w14:paraId="02318E20" w14:textId="2B6D9089" w:rsidR="004E3ED4" w:rsidRDefault="004E3ED4" w:rsidP="004E3ED4">
      <w:pPr>
        <w:rPr>
          <w:i/>
        </w:rPr>
      </w:pPr>
      <w:r>
        <w:t xml:space="preserve">Разработчик программы                                              </w:t>
      </w:r>
      <w:r>
        <w:t xml:space="preserve">                           </w:t>
      </w:r>
      <w:bookmarkStart w:id="0" w:name="_GoBack"/>
      <w:bookmarkEnd w:id="0"/>
      <w:r>
        <w:t xml:space="preserve">    д.э.н., проф. Е.В. Харченко</w:t>
      </w:r>
      <w:r>
        <w:rPr>
          <w:vertAlign w:val="superscript"/>
        </w:rPr>
        <w:t xml:space="preserve">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                                                </w:t>
      </w:r>
    </w:p>
    <w:p w14:paraId="42260A29" w14:textId="77777777" w:rsidR="004E3ED4" w:rsidRDefault="004E3ED4" w:rsidP="004E3ED4"/>
    <w:p w14:paraId="4860AB00" w14:textId="77777777" w:rsidR="004E3ED4" w:rsidRDefault="004E3ED4" w:rsidP="004E3ED4">
      <w:r>
        <w:t>Согласовано:</w:t>
      </w:r>
    </w:p>
    <w:p w14:paraId="3F8D0341" w14:textId="750B38C8" w:rsidR="004E3ED4" w:rsidRDefault="004E3ED4" w:rsidP="004E3ED4">
      <w:r>
        <w:t xml:space="preserve">Директор научной библиотеки                                       </w:t>
      </w:r>
      <w:r>
        <w:t xml:space="preserve">                            </w:t>
      </w:r>
      <w:r>
        <w:t xml:space="preserve">              В.Г. Макаровская</w:t>
      </w:r>
    </w:p>
    <w:p w14:paraId="1FC2AFCE" w14:textId="77777777" w:rsidR="004E3ED4" w:rsidRDefault="004E3ED4" w:rsidP="004E3ED4"/>
    <w:p w14:paraId="0ADF277D" w14:textId="77777777" w:rsidR="004E3ED4" w:rsidRDefault="004E3ED4" w:rsidP="004E3ED4">
      <w:r>
        <w:t xml:space="preserve">Начальник отдела подготовки и </w:t>
      </w:r>
    </w:p>
    <w:p w14:paraId="2DFA9BFC" w14:textId="0C31FE11" w:rsidR="004E3ED4" w:rsidRDefault="004E3ED4" w:rsidP="004E3ED4">
      <w:r>
        <w:t xml:space="preserve">аттестации кадров высшей квалификации                                 </w:t>
      </w:r>
      <w:r>
        <w:t xml:space="preserve">                           </w:t>
      </w:r>
      <w:r>
        <w:t xml:space="preserve">     Н.А. Милостная</w:t>
      </w:r>
    </w:p>
    <w:p w14:paraId="023EE785" w14:textId="77777777" w:rsidR="004E3ED4" w:rsidRDefault="004E3ED4" w:rsidP="004E3ED4">
      <w:pPr>
        <w:jc w:val="both"/>
        <w:rPr>
          <w:i/>
        </w:rPr>
      </w:pPr>
    </w:p>
    <w:p w14:paraId="42448C0B" w14:textId="77777777" w:rsidR="004E3ED4" w:rsidRDefault="004E3ED4" w:rsidP="004E3ED4">
      <w:pPr>
        <w:jc w:val="both"/>
        <w:rPr>
          <w:color w:val="000000"/>
        </w:rPr>
      </w:pPr>
      <w:r>
        <w:rPr>
          <w:color w:val="000000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</w:rPr>
        <w:t>(региональная экономика)</w:t>
      </w:r>
      <w:r>
        <w:rPr>
          <w:color w:val="000000"/>
        </w:rPr>
        <w:t xml:space="preserve">» на заседании кафедры экономики, управления и аудита, протокол № </w:t>
      </w:r>
    </w:p>
    <w:p w14:paraId="5ABD5AB6" w14:textId="77777777" w:rsidR="004E3ED4" w:rsidRDefault="004E3ED4" w:rsidP="004E3ED4"/>
    <w:p w14:paraId="2D4DEB5C" w14:textId="77777777" w:rsidR="004E3ED4" w:rsidRDefault="004E3ED4" w:rsidP="004E3ED4">
      <w:r>
        <w:t xml:space="preserve">Зав. кафедрой  </w:t>
      </w:r>
      <w:r>
        <w:rPr>
          <w:u w:val="single"/>
        </w:rPr>
        <w:t xml:space="preserve">                                                                             </w:t>
      </w:r>
      <w:r>
        <w:t>д.э.н., проф. Е.А. Бессонова</w:t>
      </w:r>
    </w:p>
    <w:p w14:paraId="214AE9D6" w14:textId="77777777" w:rsidR="004E3ED4" w:rsidRDefault="004E3ED4" w:rsidP="004E3ED4"/>
    <w:p w14:paraId="51F9802C" w14:textId="77777777" w:rsidR="004E3ED4" w:rsidRDefault="004E3ED4" w:rsidP="004E3ED4">
      <w:pPr>
        <w:jc w:val="both"/>
        <w:rPr>
          <w:color w:val="000000"/>
        </w:rPr>
      </w:pPr>
      <w:r>
        <w:rPr>
          <w:color w:val="000000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</w:rPr>
        <w:t>(региональная экономика)</w:t>
      </w:r>
      <w:r>
        <w:rPr>
          <w:color w:val="000000"/>
        </w:rPr>
        <w:t xml:space="preserve">» на заседании кафедры экономики, управления и аудита, протокол № </w:t>
      </w:r>
    </w:p>
    <w:p w14:paraId="6BB6F21F" w14:textId="77777777" w:rsidR="004E3ED4" w:rsidRDefault="004E3ED4" w:rsidP="004E3ED4"/>
    <w:p w14:paraId="64737CCE" w14:textId="77777777" w:rsidR="004E3ED4" w:rsidRDefault="004E3ED4" w:rsidP="004E3ED4">
      <w:pPr>
        <w:ind w:left="426"/>
      </w:pPr>
      <w:r>
        <w:t xml:space="preserve">Зав. кафедрой  </w:t>
      </w:r>
      <w:r>
        <w:rPr>
          <w:u w:val="single"/>
        </w:rPr>
        <w:t xml:space="preserve">                                                                             </w:t>
      </w:r>
      <w:r>
        <w:t>д.э.н., проф. Е.А. Бессонова</w:t>
      </w:r>
    </w:p>
    <w:p w14:paraId="3D87DA41" w14:textId="77777777" w:rsidR="004E3ED4" w:rsidRDefault="004E3ED4" w:rsidP="004E3ED4">
      <w:pPr>
        <w:tabs>
          <w:tab w:val="left" w:pos="993"/>
        </w:tabs>
        <w:ind w:left="877"/>
      </w:pPr>
    </w:p>
    <w:p w14:paraId="2DC3CFD5" w14:textId="56473E1E" w:rsidR="00030123" w:rsidRPr="004276C7" w:rsidRDefault="00030123" w:rsidP="004E3ED4">
      <w:pPr>
        <w:jc w:val="both"/>
        <w:rPr>
          <w:sz w:val="28"/>
          <w:szCs w:val="28"/>
        </w:rPr>
      </w:pPr>
    </w:p>
    <w:p w14:paraId="495F9EDA" w14:textId="77777777" w:rsidR="003B495A" w:rsidRDefault="003B495A" w:rsidP="00030123">
      <w:pPr>
        <w:ind w:firstLine="709"/>
        <w:jc w:val="both"/>
        <w:rPr>
          <w:rFonts w:eastAsia="TimesNewRoman"/>
          <w:b/>
          <w:sz w:val="28"/>
          <w:szCs w:val="28"/>
        </w:rPr>
        <w:sectPr w:rsidR="003B495A" w:rsidSect="00306416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021" w:right="849" w:bottom="709" w:left="1134" w:header="454" w:footer="454" w:gutter="0"/>
          <w:cols w:space="708"/>
          <w:titlePg/>
          <w:docGrid w:linePitch="360"/>
        </w:sectPr>
      </w:pPr>
    </w:p>
    <w:p w14:paraId="4C08FC43" w14:textId="77777777" w:rsidR="003C1976" w:rsidRDefault="003C1976" w:rsidP="00030123">
      <w:pPr>
        <w:ind w:firstLine="709"/>
        <w:jc w:val="both"/>
        <w:rPr>
          <w:rFonts w:eastAsia="TimesNewRoman"/>
          <w:b/>
          <w:sz w:val="28"/>
          <w:szCs w:val="28"/>
        </w:rPr>
      </w:pPr>
      <w:r w:rsidRPr="003C1976">
        <w:rPr>
          <w:rFonts w:eastAsia="TimesNewRoman"/>
          <w:b/>
          <w:sz w:val="28"/>
          <w:szCs w:val="28"/>
        </w:rPr>
        <w:lastRenderedPageBreak/>
        <w:t>1 Общие сведения</w:t>
      </w:r>
    </w:p>
    <w:p w14:paraId="0FC28709" w14:textId="77777777" w:rsidR="003C1976" w:rsidRPr="003C1976" w:rsidRDefault="003C1976" w:rsidP="003C1976">
      <w:pPr>
        <w:ind w:firstLine="709"/>
        <w:jc w:val="both"/>
        <w:rPr>
          <w:rFonts w:eastAsia="TimesNewRoman"/>
          <w:b/>
          <w:sz w:val="28"/>
          <w:szCs w:val="28"/>
        </w:rPr>
      </w:pPr>
    </w:p>
    <w:p w14:paraId="34C31EF0" w14:textId="77777777" w:rsidR="003C1976" w:rsidRDefault="003C1976" w:rsidP="003C1976">
      <w:pPr>
        <w:ind w:firstLine="709"/>
        <w:jc w:val="both"/>
        <w:rPr>
          <w:b/>
          <w:sz w:val="28"/>
          <w:szCs w:val="28"/>
        </w:rPr>
      </w:pPr>
      <w:r w:rsidRPr="003C1976">
        <w:rPr>
          <w:rFonts w:eastAsia="TimesNewRoman"/>
          <w:b/>
          <w:sz w:val="28"/>
          <w:szCs w:val="28"/>
        </w:rPr>
        <w:t xml:space="preserve">1.1 </w:t>
      </w:r>
      <w:r w:rsidRPr="003C1976">
        <w:rPr>
          <w:b/>
          <w:sz w:val="28"/>
          <w:szCs w:val="28"/>
        </w:rPr>
        <w:t>Научно-исследовательская деятельность и подготовка научно-квалификационной работы (диссертации) на соискание ученой степени кандидата наук, форма и способ проведения</w:t>
      </w:r>
    </w:p>
    <w:p w14:paraId="3C86BFA5" w14:textId="77777777" w:rsidR="003C1976" w:rsidRPr="003C1976" w:rsidRDefault="003C1976" w:rsidP="003C1976">
      <w:pPr>
        <w:ind w:firstLine="709"/>
        <w:jc w:val="both"/>
        <w:rPr>
          <w:b/>
          <w:sz w:val="28"/>
          <w:szCs w:val="28"/>
        </w:rPr>
      </w:pPr>
    </w:p>
    <w:p w14:paraId="1872EA58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t>Научно-исследовательская деятельность и подготовка научно-квалификационной работы (диссертации) на соискание ученой степени кандидата наук направлена на подготовку кадров высшей квалификации, способных творчески применять в педагогической и исследовательской деятельности современные научные знания для решения задач модернизации высшего образования и инновационного развития соответствующей отрасли.</w:t>
      </w:r>
    </w:p>
    <w:p w14:paraId="0B94FDCD" w14:textId="77777777" w:rsidR="003C1976" w:rsidRPr="00403561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t xml:space="preserve">Научно-исследовательская деятельность и подготовка научно-квалификационной работы (диссертации) на соискание ученой степени кандидата наук является обязательным разделом образовательной программы аспиранта и направлена на формирование общепрофессиональных, универсальных и профессиональных компетенций в соответствии с целями конкретной образовательной программы. Научно-исследовательская деятельность и подготовка научно-квалификационной работы (диссертации) на соискание ученой степени кандидата наук представлены Блоком 3 «Научные исследования», установленном ФГОС по </w:t>
      </w:r>
      <w:r w:rsidRPr="00403561">
        <w:rPr>
          <w:sz w:val="28"/>
          <w:szCs w:val="28"/>
        </w:rPr>
        <w:t xml:space="preserve">направлению подготовки </w:t>
      </w:r>
      <w:r w:rsidR="00403561" w:rsidRPr="00403561">
        <w:rPr>
          <w:sz w:val="28"/>
          <w:szCs w:val="28"/>
        </w:rPr>
        <w:t>38.06.01 «Экономика»</w:t>
      </w:r>
      <w:r w:rsidRPr="00403561">
        <w:rPr>
          <w:sz w:val="28"/>
          <w:szCs w:val="28"/>
        </w:rPr>
        <w:t>.</w:t>
      </w:r>
    </w:p>
    <w:p w14:paraId="6DD94E0D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t xml:space="preserve">Научно-исследовательская деятельность и подготовка научно-квалификационной работы (диссертации) на соискание ученой степени кандидата наук аспиранта проводится под руководством научного руководителя, как в аудиторной, так и во внеаудиторной формах. </w:t>
      </w:r>
    </w:p>
    <w:p w14:paraId="44944BD9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t xml:space="preserve">Научно-исследовательская деятельность и подготовка научно-квалификационной работы (диссертации) на соискание ученой степени кандидата наук аспиранта осуществляется в форме реализации исследовательского проекта, выполняемого обучающимся в рамках утвержденной темы научно-квалификационной работы (диссертации), с учетом научных интересов и возможностей </w:t>
      </w:r>
      <w:r>
        <w:rPr>
          <w:sz w:val="28"/>
          <w:szCs w:val="28"/>
        </w:rPr>
        <w:t>Юго-Западного государственного университета</w:t>
      </w:r>
      <w:r w:rsidRPr="003C1976">
        <w:rPr>
          <w:sz w:val="28"/>
          <w:szCs w:val="28"/>
        </w:rPr>
        <w:t xml:space="preserve">. </w:t>
      </w:r>
    </w:p>
    <w:p w14:paraId="082E98E1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t xml:space="preserve">Научно-исследовательская деятельность и подготовка научно-квалификационной работы (диссертации) на соискание ученой степени кандидата наук аспирантов предусматривает следующие формы: </w:t>
      </w:r>
    </w:p>
    <w:p w14:paraId="7EABA96E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t xml:space="preserve">– выполнение самостоятельных научных исследований по избранной теме научно-квалификационной работы (диссертации); </w:t>
      </w:r>
    </w:p>
    <w:p w14:paraId="1A8FDBEC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научные публикации в соответствии с требованиями Высшей аттестационной комиссии (ВАК) Министерства образования и науки Российской Федерации; </w:t>
      </w:r>
    </w:p>
    <w:p w14:paraId="1BF4A30F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участие в научных конференциях, выступления на семинарском занятии с сообщением по монографической литературе, написание текста научно-квалификационной работы (диссертации); </w:t>
      </w:r>
    </w:p>
    <w:p w14:paraId="13204461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выполнение индивидуального задания исследовательского характера, выполняемого аспирантом в ходе практики по получению профессиональных умений и опыта профессиональной деятельности (научно-исследовательской практики), </w:t>
      </w:r>
      <w:r w:rsidRPr="003C1976">
        <w:rPr>
          <w:sz w:val="28"/>
          <w:szCs w:val="28"/>
        </w:rPr>
        <w:lastRenderedPageBreak/>
        <w:t>научно-исследовательской деятельности и подготовки научно-квалификационной работы (диссертации) на соискание ученой степени кандидата наук;</w:t>
      </w:r>
    </w:p>
    <w:p w14:paraId="57EBED1E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t>– подготовки научного доклада об основных результатах выполненной научно-квалификационной работы (диссертации) на соискание ученой степени кандидата наук.</w:t>
      </w:r>
    </w:p>
    <w:p w14:paraId="10F4745D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t xml:space="preserve">В качестве научно-исследовательской деятельности аспирантов может засчитываться: </w:t>
      </w:r>
    </w:p>
    <w:p w14:paraId="0D20CCCF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участие аспиранта в научно-исследовательских грантах и других научно-исследовательских проектах; </w:t>
      </w:r>
    </w:p>
    <w:p w14:paraId="3E5DDD71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участие аспиранта в программах академической мобильности; </w:t>
      </w:r>
    </w:p>
    <w:p w14:paraId="32051364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участие аспирантов в выполнении работ по творческому содружеству в рамках государственных, межвузовских или внутривузовских грантов; </w:t>
      </w:r>
    </w:p>
    <w:p w14:paraId="07C5A6EB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государственная регистрация интеллектуальной деятельности (изобретений, полезных моделей, промышленных образцов, селекционных достижений, топологий интегральных микросхем, товарных знаков и знаков обслуживания и пр.); </w:t>
      </w:r>
    </w:p>
    <w:p w14:paraId="44A132B4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участие аспирантов в открытых конкурсах на лучшую научную работу (предоставление научных, научно-исследовательских работ, представляющих собой самостоятельно выполненные исследования по актуальным вопросам технических, экономических, гуманитарных и других наук), проводимых по приказам федеральных и региональных органов исполнительной власти.</w:t>
      </w:r>
    </w:p>
    <w:p w14:paraId="7722F91B" w14:textId="77777777" w:rsidR="003C1976" w:rsidRPr="003C1976" w:rsidRDefault="003C1976" w:rsidP="003C1976">
      <w:pPr>
        <w:pStyle w:val="af2"/>
        <w:ind w:left="-6" w:firstLine="744"/>
        <w:jc w:val="both"/>
        <w:rPr>
          <w:sz w:val="28"/>
          <w:szCs w:val="28"/>
        </w:rPr>
      </w:pPr>
      <w:r w:rsidRPr="003C1976">
        <w:rPr>
          <w:sz w:val="28"/>
          <w:szCs w:val="28"/>
        </w:rPr>
        <w:t>Научно-исследовательская деятельность осуществляется аспирантом под руководством научного руководителя. Направление научного исследования аспиранта определяется в соответствии с научной специальностью и темой научно-квалификационной работы</w:t>
      </w:r>
      <w:r w:rsidR="00903478">
        <w:rPr>
          <w:sz w:val="28"/>
          <w:szCs w:val="28"/>
        </w:rPr>
        <w:t>, которая утверждается ученым советом университета.</w:t>
      </w:r>
    </w:p>
    <w:p w14:paraId="13BB7939" w14:textId="77777777" w:rsidR="003C1976" w:rsidRDefault="003C1976" w:rsidP="003C1976">
      <w:pPr>
        <w:pStyle w:val="af2"/>
        <w:ind w:left="-6" w:firstLine="744"/>
        <w:jc w:val="both"/>
        <w:rPr>
          <w:sz w:val="28"/>
          <w:szCs w:val="28"/>
        </w:rPr>
      </w:pPr>
      <w:r w:rsidRPr="003C1976">
        <w:rPr>
          <w:sz w:val="28"/>
          <w:szCs w:val="28"/>
        </w:rPr>
        <w:t>К числу специальных требований относится: владение современной проблематикой научного направления; знание истории развития конкретной научной проблемы, ее роли и места в изучаемом научном направлении; наличие конкретных специфических знаний по научной проблеме, изучаемой аспирантом; умение практически осуществлять научные исследования в той или иной научной сфере, связанной с научно-квалификационной работой (кандидатской диссертацией).</w:t>
      </w:r>
    </w:p>
    <w:p w14:paraId="1A262F4A" w14:textId="77777777" w:rsidR="00903478" w:rsidRPr="003C1976" w:rsidRDefault="00903478" w:rsidP="003C1976">
      <w:pPr>
        <w:pStyle w:val="af2"/>
        <w:ind w:left="-6" w:firstLine="744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с нормативными документами университета П 23.113-2017.</w:t>
      </w:r>
    </w:p>
    <w:p w14:paraId="45F0EA79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</w:p>
    <w:p w14:paraId="465FED76" w14:textId="77777777" w:rsidR="003C1976" w:rsidRPr="003C1976" w:rsidRDefault="003C1976" w:rsidP="003C1976">
      <w:pPr>
        <w:ind w:firstLine="709"/>
        <w:jc w:val="both"/>
        <w:rPr>
          <w:rFonts w:eastAsia="TimesNewRoman"/>
          <w:b/>
          <w:sz w:val="28"/>
          <w:szCs w:val="28"/>
        </w:rPr>
      </w:pPr>
      <w:r w:rsidRPr="003C1976">
        <w:rPr>
          <w:rFonts w:eastAsia="TimesNewRoman"/>
          <w:b/>
          <w:sz w:val="28"/>
          <w:szCs w:val="28"/>
        </w:rPr>
        <w:t>1.2 Цели и задачи преподавания дисциплины</w:t>
      </w:r>
    </w:p>
    <w:p w14:paraId="6925A8F9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</w:p>
    <w:p w14:paraId="64D041E1" w14:textId="77777777" w:rsidR="003C1976" w:rsidRPr="003C1976" w:rsidRDefault="003C1976" w:rsidP="003C1976">
      <w:pPr>
        <w:pStyle w:val="af2"/>
        <w:ind w:left="-6" w:firstLine="744"/>
        <w:jc w:val="both"/>
        <w:rPr>
          <w:sz w:val="28"/>
          <w:szCs w:val="28"/>
        </w:rPr>
      </w:pPr>
      <w:r w:rsidRPr="003C1976">
        <w:rPr>
          <w:rFonts w:eastAsia="TimesNewRoman"/>
          <w:b/>
          <w:sz w:val="28"/>
          <w:szCs w:val="28"/>
        </w:rPr>
        <w:t xml:space="preserve">1.2.1 Цель преподавания дисциплины </w:t>
      </w:r>
      <w:r w:rsidRPr="003C1976">
        <w:rPr>
          <w:rFonts w:eastAsia="TimesNewRoman"/>
          <w:sz w:val="28"/>
          <w:szCs w:val="28"/>
        </w:rPr>
        <w:t xml:space="preserve">– </w:t>
      </w:r>
      <w:r w:rsidRPr="003C1976">
        <w:rPr>
          <w:sz w:val="28"/>
          <w:szCs w:val="28"/>
        </w:rPr>
        <w:t>формирование опыта проведения самостоятельного научного исследования, связанного с решением сложных профессиональных задач в инновационных условиях, результатом которого является подготовка научно-квалификационной работы (диссертации) на соискание ученой степени кандидата наук и успешный научный доклад по основным результатам научно-квалификационной работы.</w:t>
      </w:r>
    </w:p>
    <w:p w14:paraId="247C4462" w14:textId="77777777" w:rsidR="0094707F" w:rsidRDefault="003C1976" w:rsidP="00A41F46">
      <w:pPr>
        <w:pStyle w:val="af2"/>
        <w:spacing w:line="228" w:lineRule="auto"/>
        <w:ind w:left="-6" w:firstLine="744"/>
        <w:jc w:val="both"/>
        <w:rPr>
          <w:sz w:val="28"/>
          <w:szCs w:val="28"/>
        </w:rPr>
      </w:pPr>
      <w:r w:rsidRPr="003C1976">
        <w:rPr>
          <w:sz w:val="28"/>
          <w:szCs w:val="28"/>
        </w:rPr>
        <w:t xml:space="preserve">Целью освоения дисциплины является формирование у обучающегося универсальных, общепрофессиональных и таких профессиональных компетенций как: </w:t>
      </w:r>
    </w:p>
    <w:p w14:paraId="4E582FCE" w14:textId="77777777" w:rsidR="00403561" w:rsidRPr="00403561" w:rsidRDefault="00403561" w:rsidP="00A41F46">
      <w:pPr>
        <w:spacing w:line="228" w:lineRule="auto"/>
        <w:jc w:val="both"/>
        <w:rPr>
          <w:sz w:val="28"/>
          <w:szCs w:val="28"/>
        </w:rPr>
      </w:pPr>
      <w:r w:rsidRPr="00403561">
        <w:rPr>
          <w:sz w:val="28"/>
          <w:szCs w:val="28"/>
        </w:rPr>
        <w:lastRenderedPageBreak/>
        <w:t>ОПК-1 – способность самостоятельно осуществлять научно-исследовательскую деятельность в соответствующей профессиональной области с использование</w:t>
      </w:r>
      <w:r>
        <w:rPr>
          <w:sz w:val="28"/>
          <w:szCs w:val="28"/>
        </w:rPr>
        <w:t>м современных методов исследова</w:t>
      </w:r>
      <w:r w:rsidRPr="00403561">
        <w:rPr>
          <w:sz w:val="28"/>
          <w:szCs w:val="28"/>
        </w:rPr>
        <w:t>ния и информационно-коммуникационных технологий;</w:t>
      </w:r>
    </w:p>
    <w:p w14:paraId="282EC143" w14:textId="77777777" w:rsidR="00403561" w:rsidRPr="00403561" w:rsidRDefault="00403561" w:rsidP="00A41F46">
      <w:pPr>
        <w:spacing w:line="228" w:lineRule="auto"/>
        <w:jc w:val="both"/>
        <w:rPr>
          <w:sz w:val="28"/>
          <w:szCs w:val="28"/>
        </w:rPr>
      </w:pPr>
      <w:r w:rsidRPr="00403561">
        <w:rPr>
          <w:sz w:val="28"/>
          <w:szCs w:val="28"/>
        </w:rPr>
        <w:t>ОПК-2 - готовность организовать работу исследовательского коллектива в науч</w:t>
      </w:r>
      <w:r>
        <w:rPr>
          <w:sz w:val="28"/>
          <w:szCs w:val="28"/>
        </w:rPr>
        <w:t>ной отрасли, соот</w:t>
      </w:r>
      <w:r w:rsidRPr="00403561">
        <w:rPr>
          <w:sz w:val="28"/>
          <w:szCs w:val="28"/>
        </w:rPr>
        <w:t>ветствующей направлению подготовки;</w:t>
      </w:r>
    </w:p>
    <w:p w14:paraId="24B8EF7F" w14:textId="77777777" w:rsidR="00403561" w:rsidRPr="00403561" w:rsidRDefault="00403561" w:rsidP="00A41F46">
      <w:pPr>
        <w:spacing w:line="228" w:lineRule="auto"/>
        <w:jc w:val="both"/>
        <w:rPr>
          <w:sz w:val="28"/>
          <w:szCs w:val="28"/>
        </w:rPr>
      </w:pPr>
      <w:r w:rsidRPr="00403561">
        <w:rPr>
          <w:sz w:val="28"/>
          <w:szCs w:val="28"/>
        </w:rPr>
        <w:t xml:space="preserve">ПК-1 - </w:t>
      </w:r>
      <w:r w:rsidR="003C32D1">
        <w:rPr>
          <w:sz w:val="28"/>
          <w:szCs w:val="28"/>
        </w:rPr>
        <w:t>способность</w:t>
      </w:r>
      <w:r w:rsidRPr="00403561">
        <w:rPr>
          <w:sz w:val="28"/>
          <w:szCs w:val="28"/>
        </w:rPr>
        <w:t xml:space="preserve"> к самостоятельной постановке и решению сложных теоретических и прикладных задач в области управления промышленностью;</w:t>
      </w:r>
    </w:p>
    <w:p w14:paraId="65C8B1E7" w14:textId="77777777" w:rsidR="00403561" w:rsidRPr="00403561" w:rsidRDefault="00403561" w:rsidP="00A41F46">
      <w:pPr>
        <w:spacing w:line="228" w:lineRule="auto"/>
        <w:jc w:val="both"/>
        <w:rPr>
          <w:sz w:val="28"/>
          <w:szCs w:val="28"/>
        </w:rPr>
      </w:pPr>
      <w:r w:rsidRPr="00403561">
        <w:rPr>
          <w:sz w:val="28"/>
          <w:szCs w:val="28"/>
        </w:rPr>
        <w:t xml:space="preserve">ПК-2 - </w:t>
      </w:r>
      <w:r w:rsidR="003C32D1">
        <w:rPr>
          <w:sz w:val="28"/>
          <w:szCs w:val="28"/>
        </w:rPr>
        <w:t>способность</w:t>
      </w:r>
      <w:r w:rsidRPr="00403561">
        <w:rPr>
          <w:sz w:val="28"/>
          <w:szCs w:val="28"/>
        </w:rPr>
        <w:t xml:space="preserve"> к разработке новых и адаптации существующих методов, механизмов и инструментов функционирования экономики, организации и управления хозяйственными образованиями в промышленности;</w:t>
      </w:r>
    </w:p>
    <w:p w14:paraId="5F5DD1CB" w14:textId="77777777" w:rsidR="00403561" w:rsidRPr="00403561" w:rsidRDefault="00403561" w:rsidP="00A41F46">
      <w:pPr>
        <w:spacing w:line="228" w:lineRule="auto"/>
        <w:jc w:val="both"/>
        <w:rPr>
          <w:sz w:val="28"/>
          <w:szCs w:val="28"/>
        </w:rPr>
      </w:pPr>
      <w:r w:rsidRPr="00403561">
        <w:rPr>
          <w:sz w:val="28"/>
          <w:szCs w:val="28"/>
        </w:rPr>
        <w:t xml:space="preserve">ПК-3 – </w:t>
      </w:r>
      <w:r w:rsidR="003C32D1">
        <w:rPr>
          <w:sz w:val="28"/>
          <w:szCs w:val="28"/>
        </w:rPr>
        <w:t>способность</w:t>
      </w:r>
      <w:r w:rsidRPr="00403561">
        <w:rPr>
          <w:sz w:val="28"/>
          <w:szCs w:val="28"/>
        </w:rPr>
        <w:t xml:space="preserve"> к разработке механизмов устойчивого развития экономики промышленных отраслей, комплексов, предприятий;</w:t>
      </w:r>
    </w:p>
    <w:p w14:paraId="2D4641A6" w14:textId="77777777" w:rsidR="00403561" w:rsidRPr="00403561" w:rsidRDefault="00403561" w:rsidP="00A41F46">
      <w:pPr>
        <w:spacing w:line="228" w:lineRule="auto"/>
        <w:jc w:val="both"/>
        <w:rPr>
          <w:sz w:val="28"/>
          <w:szCs w:val="28"/>
        </w:rPr>
      </w:pPr>
      <w:r w:rsidRPr="00403561">
        <w:rPr>
          <w:sz w:val="28"/>
          <w:szCs w:val="28"/>
        </w:rPr>
        <w:t>ПК-4</w:t>
      </w:r>
      <w:r w:rsidRPr="00403561">
        <w:rPr>
          <w:sz w:val="28"/>
          <w:szCs w:val="28"/>
        </w:rPr>
        <w:tab/>
        <w:t xml:space="preserve">- </w:t>
      </w:r>
      <w:r w:rsidR="003C32D1">
        <w:rPr>
          <w:sz w:val="28"/>
          <w:szCs w:val="28"/>
        </w:rPr>
        <w:t>способность</w:t>
      </w:r>
      <w:r w:rsidRPr="00403561">
        <w:rPr>
          <w:sz w:val="28"/>
          <w:szCs w:val="28"/>
        </w:rPr>
        <w:t xml:space="preserve"> разрабатывать и применять инструменты внутрифирменного и стратегического планирования на промышленных предприятиях, отраслях и комплексах;</w:t>
      </w:r>
    </w:p>
    <w:p w14:paraId="7B513C2B" w14:textId="77777777" w:rsidR="00403561" w:rsidRPr="00403561" w:rsidRDefault="00403561" w:rsidP="00A41F46">
      <w:pPr>
        <w:spacing w:line="228" w:lineRule="auto"/>
        <w:jc w:val="both"/>
        <w:rPr>
          <w:sz w:val="28"/>
          <w:szCs w:val="28"/>
        </w:rPr>
      </w:pPr>
      <w:r w:rsidRPr="00403561">
        <w:rPr>
          <w:sz w:val="28"/>
          <w:szCs w:val="28"/>
        </w:rPr>
        <w:t>ПК-5</w:t>
      </w:r>
      <w:r w:rsidRPr="00403561">
        <w:rPr>
          <w:sz w:val="28"/>
          <w:szCs w:val="28"/>
        </w:rPr>
        <w:tab/>
        <w:t xml:space="preserve">- </w:t>
      </w:r>
      <w:r w:rsidR="003C32D1">
        <w:rPr>
          <w:sz w:val="28"/>
          <w:szCs w:val="28"/>
        </w:rPr>
        <w:t>способность</w:t>
      </w:r>
      <w:r w:rsidRPr="00403561">
        <w:rPr>
          <w:sz w:val="28"/>
          <w:szCs w:val="28"/>
        </w:rPr>
        <w:t xml:space="preserve"> формировать и совершенствовать теоретические и методологические основы эффективности развития предприятий, отраслей и комплексов народного хозяйства;</w:t>
      </w:r>
    </w:p>
    <w:p w14:paraId="767E26AB" w14:textId="77777777" w:rsidR="00403561" w:rsidRPr="00403561" w:rsidRDefault="00403561" w:rsidP="00A41F46">
      <w:pPr>
        <w:spacing w:line="228" w:lineRule="auto"/>
        <w:jc w:val="both"/>
        <w:rPr>
          <w:sz w:val="28"/>
          <w:szCs w:val="28"/>
        </w:rPr>
      </w:pPr>
      <w:r w:rsidRPr="00403561">
        <w:rPr>
          <w:sz w:val="28"/>
          <w:szCs w:val="28"/>
        </w:rPr>
        <w:t xml:space="preserve">ПК-6 – </w:t>
      </w:r>
      <w:r w:rsidR="003C32D1">
        <w:rPr>
          <w:sz w:val="28"/>
          <w:szCs w:val="28"/>
        </w:rPr>
        <w:t>способность</w:t>
      </w:r>
      <w:r w:rsidRPr="00403561">
        <w:rPr>
          <w:sz w:val="28"/>
          <w:szCs w:val="28"/>
        </w:rPr>
        <w:t xml:space="preserve"> определять теоретические и методические подходы к созданию системы контроллинга в промышленной организации;</w:t>
      </w:r>
    </w:p>
    <w:p w14:paraId="609E616F" w14:textId="77777777" w:rsidR="00403561" w:rsidRPr="00403561" w:rsidRDefault="00403561" w:rsidP="00A41F46">
      <w:pPr>
        <w:spacing w:line="228" w:lineRule="auto"/>
        <w:jc w:val="both"/>
        <w:rPr>
          <w:sz w:val="28"/>
          <w:szCs w:val="28"/>
        </w:rPr>
      </w:pPr>
      <w:r w:rsidRPr="00403561">
        <w:rPr>
          <w:sz w:val="28"/>
          <w:szCs w:val="28"/>
        </w:rPr>
        <w:t xml:space="preserve">ПК-7 – </w:t>
      </w:r>
      <w:r w:rsidR="003C32D1">
        <w:rPr>
          <w:sz w:val="28"/>
          <w:szCs w:val="28"/>
        </w:rPr>
        <w:t>способность</w:t>
      </w:r>
      <w:r w:rsidRPr="00403561">
        <w:rPr>
          <w:sz w:val="28"/>
          <w:szCs w:val="28"/>
        </w:rPr>
        <w:t xml:space="preserve"> к решению проблем реструктуризации отраслей и предприятий промышленности;</w:t>
      </w:r>
    </w:p>
    <w:p w14:paraId="370CCE25" w14:textId="77777777" w:rsidR="00403561" w:rsidRPr="00403561" w:rsidRDefault="00403561" w:rsidP="00A41F46">
      <w:pPr>
        <w:spacing w:line="228" w:lineRule="auto"/>
        <w:jc w:val="both"/>
        <w:rPr>
          <w:sz w:val="28"/>
          <w:szCs w:val="28"/>
        </w:rPr>
      </w:pPr>
      <w:r w:rsidRPr="00403561">
        <w:rPr>
          <w:sz w:val="28"/>
          <w:szCs w:val="28"/>
        </w:rPr>
        <w:t xml:space="preserve">ПК-8 – </w:t>
      </w:r>
      <w:r w:rsidR="003C32D1">
        <w:rPr>
          <w:sz w:val="28"/>
          <w:szCs w:val="28"/>
        </w:rPr>
        <w:t>способность</w:t>
      </w:r>
      <w:r w:rsidR="00D84FD1" w:rsidRPr="00D84FD1">
        <w:rPr>
          <w:sz w:val="28"/>
          <w:szCs w:val="28"/>
        </w:rPr>
        <w:t xml:space="preserve"> к решению методологических проблем экономики промышленности как науки</w:t>
      </w:r>
      <w:r w:rsidRPr="00403561">
        <w:rPr>
          <w:sz w:val="28"/>
          <w:szCs w:val="28"/>
        </w:rPr>
        <w:t>;</w:t>
      </w:r>
    </w:p>
    <w:p w14:paraId="014D2DB9" w14:textId="77777777" w:rsidR="00403561" w:rsidRPr="003C1976" w:rsidRDefault="00403561" w:rsidP="00A41F46">
      <w:pPr>
        <w:spacing w:line="228" w:lineRule="auto"/>
        <w:jc w:val="both"/>
        <w:rPr>
          <w:sz w:val="28"/>
          <w:szCs w:val="28"/>
        </w:rPr>
      </w:pPr>
      <w:r w:rsidRPr="00403561">
        <w:rPr>
          <w:sz w:val="28"/>
          <w:szCs w:val="28"/>
        </w:rPr>
        <w:t xml:space="preserve">ПК-9 - </w:t>
      </w:r>
      <w:r w:rsidR="003C32D1">
        <w:rPr>
          <w:sz w:val="28"/>
          <w:szCs w:val="28"/>
        </w:rPr>
        <w:t>способность</w:t>
      </w:r>
      <w:r w:rsidR="00D84FD1" w:rsidRPr="00D84FD1">
        <w:rPr>
          <w:sz w:val="28"/>
          <w:szCs w:val="28"/>
        </w:rPr>
        <w:t xml:space="preserve"> адаптировать результаты научных исследований для использования в преподавательской деятельности</w:t>
      </w:r>
      <w:r w:rsidR="00D84FD1">
        <w:rPr>
          <w:sz w:val="28"/>
          <w:szCs w:val="28"/>
        </w:rPr>
        <w:t>;</w:t>
      </w:r>
    </w:p>
    <w:p w14:paraId="08DFC23D" w14:textId="77777777" w:rsidR="00403561" w:rsidRPr="00403561" w:rsidRDefault="00403561" w:rsidP="00A41F46">
      <w:pPr>
        <w:spacing w:line="228" w:lineRule="auto"/>
        <w:jc w:val="both"/>
        <w:rPr>
          <w:sz w:val="28"/>
          <w:szCs w:val="28"/>
        </w:rPr>
      </w:pPr>
      <w:r w:rsidRPr="00403561">
        <w:rPr>
          <w:sz w:val="28"/>
          <w:szCs w:val="28"/>
        </w:rPr>
        <w:t>УК-1</w:t>
      </w:r>
      <w:r w:rsidRPr="00403561">
        <w:rPr>
          <w:sz w:val="28"/>
          <w:szCs w:val="28"/>
        </w:rPr>
        <w:tab/>
        <w:t xml:space="preserve">- </w:t>
      </w:r>
      <w:r w:rsidR="003C32D1">
        <w:rPr>
          <w:sz w:val="28"/>
          <w:szCs w:val="28"/>
        </w:rPr>
        <w:t>способность</w:t>
      </w:r>
      <w:r w:rsidR="00D84FD1" w:rsidRPr="00D84FD1">
        <w:rPr>
          <w:sz w:val="28"/>
          <w:szCs w:val="28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403561">
        <w:rPr>
          <w:sz w:val="28"/>
          <w:szCs w:val="28"/>
        </w:rPr>
        <w:t>;</w:t>
      </w:r>
    </w:p>
    <w:p w14:paraId="0B2B6233" w14:textId="77777777" w:rsidR="00403561" w:rsidRPr="00403561" w:rsidRDefault="00403561" w:rsidP="00A41F46">
      <w:pPr>
        <w:spacing w:line="228" w:lineRule="auto"/>
        <w:jc w:val="both"/>
        <w:rPr>
          <w:sz w:val="28"/>
          <w:szCs w:val="28"/>
        </w:rPr>
      </w:pPr>
      <w:r w:rsidRPr="00403561">
        <w:rPr>
          <w:sz w:val="28"/>
          <w:szCs w:val="28"/>
        </w:rPr>
        <w:t xml:space="preserve">УК-2 - </w:t>
      </w:r>
      <w:r w:rsidR="00D84FD1" w:rsidRPr="00D84FD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403561">
        <w:rPr>
          <w:sz w:val="28"/>
          <w:szCs w:val="28"/>
        </w:rPr>
        <w:t>;</w:t>
      </w:r>
    </w:p>
    <w:p w14:paraId="1A62FACF" w14:textId="77777777" w:rsidR="00403561" w:rsidRDefault="00403561" w:rsidP="00A41F46">
      <w:pPr>
        <w:spacing w:line="228" w:lineRule="auto"/>
        <w:jc w:val="both"/>
        <w:rPr>
          <w:sz w:val="28"/>
          <w:szCs w:val="28"/>
        </w:rPr>
      </w:pPr>
      <w:r w:rsidRPr="00403561">
        <w:rPr>
          <w:sz w:val="28"/>
          <w:szCs w:val="28"/>
        </w:rPr>
        <w:t xml:space="preserve">УК-3 - </w:t>
      </w:r>
      <w:r w:rsidR="003C32D1">
        <w:rPr>
          <w:sz w:val="28"/>
          <w:szCs w:val="28"/>
        </w:rPr>
        <w:t>готовность</w:t>
      </w:r>
      <w:r w:rsidR="00D84FD1" w:rsidRPr="00D84FD1">
        <w:rPr>
          <w:sz w:val="28"/>
          <w:szCs w:val="28"/>
        </w:rPr>
        <w:t xml:space="preserve">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D84FD1">
        <w:rPr>
          <w:sz w:val="28"/>
          <w:szCs w:val="28"/>
        </w:rPr>
        <w:t>;</w:t>
      </w:r>
    </w:p>
    <w:p w14:paraId="623CA2D6" w14:textId="77777777" w:rsidR="00CB6CFF" w:rsidRDefault="00CB6CFF" w:rsidP="00A41F4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УК-4 - готовность</w:t>
      </w:r>
      <w:r w:rsidRPr="00876D2D">
        <w:rPr>
          <w:sz w:val="28"/>
          <w:szCs w:val="28"/>
        </w:rPr>
        <w:t xml:space="preserve"> использовать современные методы и технологии научной коммуникации на государственном и иностранном языках</w:t>
      </w:r>
      <w:r>
        <w:rPr>
          <w:sz w:val="28"/>
          <w:szCs w:val="28"/>
        </w:rPr>
        <w:t>;</w:t>
      </w:r>
    </w:p>
    <w:p w14:paraId="4B3FE6D0" w14:textId="77777777" w:rsidR="00403561" w:rsidRDefault="003C32D1" w:rsidP="00A41F4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УК-5 - способность</w:t>
      </w:r>
      <w:r w:rsidR="00403561" w:rsidRPr="00403561">
        <w:rPr>
          <w:sz w:val="28"/>
          <w:szCs w:val="28"/>
        </w:rPr>
        <w:t xml:space="preserve"> следовать этическим нормам в профессиональной деятельности;</w:t>
      </w:r>
    </w:p>
    <w:p w14:paraId="6D868D7B" w14:textId="77777777" w:rsidR="00403561" w:rsidRPr="00403561" w:rsidRDefault="00403561" w:rsidP="00A41F4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УК-6 - </w:t>
      </w:r>
      <w:r w:rsidR="003C32D1">
        <w:rPr>
          <w:sz w:val="28"/>
          <w:szCs w:val="28"/>
        </w:rPr>
        <w:t>способность</w:t>
      </w:r>
      <w:r w:rsidRPr="00403561">
        <w:rPr>
          <w:sz w:val="28"/>
          <w:szCs w:val="28"/>
        </w:rPr>
        <w:t xml:space="preserve">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.</w:t>
      </w:r>
    </w:p>
    <w:p w14:paraId="5DEE924E" w14:textId="77777777" w:rsidR="003C1976" w:rsidRPr="003C1976" w:rsidRDefault="003C1976" w:rsidP="00A41F46">
      <w:pPr>
        <w:pStyle w:val="af2"/>
        <w:numPr>
          <w:ilvl w:val="1"/>
          <w:numId w:val="30"/>
        </w:numPr>
        <w:spacing w:line="228" w:lineRule="auto"/>
        <w:rPr>
          <w:rFonts w:eastAsia="TimesNewRoman"/>
          <w:b/>
          <w:sz w:val="28"/>
          <w:szCs w:val="28"/>
        </w:rPr>
      </w:pPr>
      <w:r w:rsidRPr="003C1976">
        <w:rPr>
          <w:rFonts w:eastAsia="TimesNewRoman"/>
          <w:b/>
          <w:sz w:val="28"/>
          <w:szCs w:val="28"/>
        </w:rPr>
        <w:t>.2 Задачи изучения дисциплины:</w:t>
      </w:r>
    </w:p>
    <w:p w14:paraId="246FA676" w14:textId="77777777" w:rsidR="003C1976" w:rsidRPr="003C1976" w:rsidRDefault="003C1976" w:rsidP="003C1976">
      <w:pPr>
        <w:pStyle w:val="af2"/>
        <w:ind w:left="0"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обеспечение становления профессионального научно-исследовательского мышления аспирантов, формирование у них четкого представления об основных профессиональных задачах, способах их решения (формирование профессиональной позиции исследователя); </w:t>
      </w:r>
    </w:p>
    <w:p w14:paraId="6A51B476" w14:textId="77777777" w:rsidR="003C1976" w:rsidRPr="003C1976" w:rsidRDefault="003C1976" w:rsidP="003C1976">
      <w:pPr>
        <w:pStyle w:val="af2"/>
        <w:ind w:left="0"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lastRenderedPageBreak/>
        <w:t>– приобретение навыков коллективной научной работы, продуктивного взаимодействия с другими научными группами (подразделениями) и исследователями;</w:t>
      </w:r>
    </w:p>
    <w:p w14:paraId="5B850A87" w14:textId="77777777" w:rsidR="003C1976" w:rsidRPr="003C1976" w:rsidRDefault="003C1976" w:rsidP="003C1976">
      <w:pPr>
        <w:pStyle w:val="af2"/>
        <w:ind w:left="0"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формирование умений использовать современные технологии сбора информации, обработки и интерпретации полученных эмпирических данных, овладение современными методами исследований, информационно-коммуникационными технологиями; </w:t>
      </w:r>
    </w:p>
    <w:p w14:paraId="19F1B9F5" w14:textId="77777777" w:rsidR="003C1976" w:rsidRPr="003C1976" w:rsidRDefault="003C1976" w:rsidP="003C1976">
      <w:pPr>
        <w:pStyle w:val="af2"/>
        <w:ind w:left="0"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формирование готовности и базовых умений самостоятельного формулирования и решения задач, возникающих в ходе научно-исследовательской деятельности и требующих углубленных профессиональных знаний;</w:t>
      </w:r>
    </w:p>
    <w:p w14:paraId="6977A878" w14:textId="77777777" w:rsidR="003C1976" w:rsidRPr="003C1976" w:rsidRDefault="003C1976" w:rsidP="003C1976">
      <w:pPr>
        <w:pStyle w:val="af2"/>
        <w:ind w:left="0"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развитие и совершенствование качеств личности, необходимых в научно-исследовательской деятельности: научная честность, настойчивость, пытливость, наблюдательность, профессиональная дисциплинированность и профессионально-коммуникативная культура будущего преподавателя-исследователя; </w:t>
      </w:r>
    </w:p>
    <w:p w14:paraId="2E86F3D6" w14:textId="77777777" w:rsidR="003C1976" w:rsidRPr="003C1976" w:rsidRDefault="003C1976" w:rsidP="003C1976">
      <w:pPr>
        <w:pStyle w:val="af2"/>
        <w:ind w:left="0"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14:paraId="0A453655" w14:textId="77777777" w:rsidR="003C1976" w:rsidRPr="003C1976" w:rsidRDefault="003C1976" w:rsidP="003C1976">
      <w:pPr>
        <w:pStyle w:val="af2"/>
        <w:ind w:left="0"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t>– формирование умений оформлять в соответствии с существующими требованиями отчетную документацию, научно-квалификационную работу (диссертацию), научный доклад.</w:t>
      </w:r>
    </w:p>
    <w:p w14:paraId="1C420956" w14:textId="77777777" w:rsidR="003C1976" w:rsidRPr="003C1976" w:rsidRDefault="003C1976" w:rsidP="003C1976">
      <w:pPr>
        <w:pStyle w:val="a3"/>
        <w:suppressAutoHyphens/>
        <w:ind w:firstLine="709"/>
        <w:rPr>
          <w:b/>
          <w:szCs w:val="28"/>
        </w:rPr>
      </w:pPr>
    </w:p>
    <w:p w14:paraId="2C6CF366" w14:textId="77777777" w:rsidR="003C1976" w:rsidRPr="003C1976" w:rsidRDefault="003C1976" w:rsidP="003C1976">
      <w:pPr>
        <w:pStyle w:val="a3"/>
        <w:numPr>
          <w:ilvl w:val="1"/>
          <w:numId w:val="30"/>
        </w:numPr>
        <w:suppressAutoHyphens/>
        <w:rPr>
          <w:rFonts w:eastAsia="TimesNewRoman"/>
          <w:b/>
          <w:szCs w:val="28"/>
        </w:rPr>
      </w:pPr>
      <w:r w:rsidRPr="003C1976">
        <w:rPr>
          <w:rFonts w:eastAsia="TimesNewRoman"/>
          <w:b/>
          <w:szCs w:val="28"/>
        </w:rPr>
        <w:t xml:space="preserve"> Место дисциплины в структуре образовательной программы</w:t>
      </w:r>
    </w:p>
    <w:p w14:paraId="6AC24AA5" w14:textId="77777777" w:rsidR="003C1976" w:rsidRPr="003C1976" w:rsidRDefault="003C1976" w:rsidP="003C1976">
      <w:pPr>
        <w:pStyle w:val="a3"/>
        <w:suppressAutoHyphens/>
        <w:rPr>
          <w:rFonts w:eastAsia="TimesNewRoman"/>
          <w:b/>
          <w:szCs w:val="28"/>
        </w:rPr>
      </w:pPr>
    </w:p>
    <w:p w14:paraId="3AB69DCB" w14:textId="77777777" w:rsidR="003C1976" w:rsidRPr="003C1976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t>Научно-исследовательская деятельность и подготовка научно-квалификационной работы (диссертации) на соискание ученой степени кандидата наук реализуется в вариативной части основной профессиональной образовательной программы высшего образования - программы подготовки научно-педагогических кадров в аспирантуре по очной и заочной формам обучения и входит в Блок 3 «Научные исследования», установленный ФГОС, индекс Б3.1, осуществляется на протяжении всего периода обучения в аспирантуре в соответствии с графиком учебного процесса (на всех курсах и семестрах образовательной программы).</w:t>
      </w:r>
    </w:p>
    <w:p w14:paraId="0AD04646" w14:textId="77777777" w:rsidR="003C1976" w:rsidRPr="002E32D4" w:rsidRDefault="003C1976" w:rsidP="003C1976">
      <w:pPr>
        <w:ind w:firstLine="709"/>
        <w:jc w:val="both"/>
        <w:rPr>
          <w:sz w:val="28"/>
          <w:szCs w:val="28"/>
        </w:rPr>
      </w:pPr>
      <w:r w:rsidRPr="003C1976">
        <w:rPr>
          <w:b/>
          <w:sz w:val="28"/>
          <w:szCs w:val="28"/>
        </w:rPr>
        <w:t>Область профессиональной деятельности</w:t>
      </w:r>
      <w:r w:rsidRPr="003C1976">
        <w:rPr>
          <w:sz w:val="28"/>
          <w:szCs w:val="28"/>
        </w:rPr>
        <w:t xml:space="preserve"> выпускников</w:t>
      </w:r>
      <w:r w:rsidR="00103DDC" w:rsidRPr="00FC7DED">
        <w:rPr>
          <w:rStyle w:val="a6"/>
          <w:iCs/>
          <w:sz w:val="28"/>
        </w:rPr>
        <w:t>, освоивших программу аспирантуры, включает</w:t>
      </w:r>
      <w:r w:rsidR="00103DDC">
        <w:rPr>
          <w:rStyle w:val="a6"/>
          <w:iCs/>
          <w:sz w:val="28"/>
        </w:rPr>
        <w:t xml:space="preserve"> сферы науки, техники, технологий и педагогики, </w:t>
      </w:r>
      <w:r w:rsidR="00103DDC" w:rsidRPr="002E32D4">
        <w:rPr>
          <w:rStyle w:val="a6"/>
          <w:iCs/>
          <w:sz w:val="28"/>
        </w:rPr>
        <w:t xml:space="preserve">охватывающие совокупность задач направления </w:t>
      </w:r>
      <w:r w:rsidR="002E32D4" w:rsidRPr="002E32D4">
        <w:rPr>
          <w:rStyle w:val="a6"/>
          <w:iCs/>
          <w:sz w:val="28"/>
        </w:rPr>
        <w:t>38.06.01 Экономика</w:t>
      </w:r>
      <w:r w:rsidR="00103DDC" w:rsidRPr="002E32D4">
        <w:rPr>
          <w:rStyle w:val="a6"/>
          <w:iCs/>
          <w:sz w:val="28"/>
        </w:rPr>
        <w:t>, включая</w:t>
      </w:r>
      <w:r w:rsidR="002E32D4">
        <w:rPr>
          <w:rStyle w:val="a6"/>
          <w:iCs/>
          <w:sz w:val="28"/>
        </w:rPr>
        <w:t>:</w:t>
      </w:r>
      <w:r w:rsidR="00103DDC">
        <w:rPr>
          <w:rStyle w:val="a6"/>
          <w:iCs/>
          <w:sz w:val="28"/>
        </w:rPr>
        <w:t xml:space="preserve"> </w:t>
      </w:r>
      <w:r w:rsidR="002E32D4" w:rsidRPr="002E32D4">
        <w:rPr>
          <w:rStyle w:val="a6"/>
          <w:iCs/>
          <w:sz w:val="28"/>
        </w:rPr>
        <w:t>экономическую теорию, макроэкономическое управление, регулирование и планирование, экономику и управление предприятием, отраслями и межотраслевыми комплексами, менеджмент, маркетинг, логистику, управление инновациями, финансы, денежное обращение и кредит, бухгалтерский учет, статистику, математические и инструментальные методы экономики, мировую экономику, экономику предпринимательства</w:t>
      </w:r>
      <w:r w:rsidR="00652703" w:rsidRPr="002E32D4">
        <w:rPr>
          <w:rStyle w:val="a6"/>
          <w:iCs/>
          <w:sz w:val="28"/>
        </w:rPr>
        <w:t>.</w:t>
      </w:r>
    </w:p>
    <w:p w14:paraId="73249084" w14:textId="77777777" w:rsidR="000D24BD" w:rsidRDefault="000D24BD" w:rsidP="000D24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2D4">
        <w:rPr>
          <w:b/>
          <w:sz w:val="28"/>
          <w:szCs w:val="28"/>
        </w:rPr>
        <w:t>Объекты профессиональной деятельности</w:t>
      </w:r>
      <w:r w:rsidRPr="002E32D4">
        <w:rPr>
          <w:sz w:val="28"/>
          <w:szCs w:val="28"/>
        </w:rPr>
        <w:t xml:space="preserve"> Объектами профессиональной деятельности выпускников освоивших программу аспирантуры, являются</w:t>
      </w:r>
      <w:r>
        <w:rPr>
          <w:sz w:val="28"/>
          <w:szCs w:val="28"/>
        </w:rPr>
        <w:t>:</w:t>
      </w:r>
    </w:p>
    <w:p w14:paraId="5CC914C8" w14:textId="77777777" w:rsidR="000D24BD" w:rsidRPr="004D0592" w:rsidRDefault="000D24BD" w:rsidP="000D24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592">
        <w:rPr>
          <w:sz w:val="28"/>
          <w:szCs w:val="28"/>
        </w:rPr>
        <w:t>концептуальные (фундаментальные) проблемы экономической науки, включая методы экономического анализа;</w:t>
      </w:r>
    </w:p>
    <w:p w14:paraId="292F2E2D" w14:textId="77777777" w:rsidR="000D24BD" w:rsidRDefault="000D24BD" w:rsidP="000D24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592">
        <w:rPr>
          <w:sz w:val="28"/>
          <w:szCs w:val="28"/>
        </w:rPr>
        <w:lastRenderedPageBreak/>
        <w:t>прикладные проблемы функционирования различных экономических агентов, рынков и систем.</w:t>
      </w:r>
    </w:p>
    <w:p w14:paraId="120B2EF2" w14:textId="77777777" w:rsidR="00103DDC" w:rsidRPr="002E32D4" w:rsidRDefault="003C1976" w:rsidP="002E32D4">
      <w:pPr>
        <w:autoSpaceDE w:val="0"/>
        <w:autoSpaceDN w:val="0"/>
        <w:adjustRightInd w:val="0"/>
        <w:ind w:firstLine="709"/>
        <w:jc w:val="both"/>
        <w:rPr>
          <w:rStyle w:val="a6"/>
          <w:iCs/>
          <w:sz w:val="28"/>
        </w:rPr>
      </w:pPr>
      <w:r w:rsidRPr="002E32D4">
        <w:rPr>
          <w:b/>
          <w:sz w:val="28"/>
          <w:szCs w:val="28"/>
        </w:rPr>
        <w:t>Виды профессиональной деятельности</w:t>
      </w:r>
      <w:r w:rsidRPr="002E32D4">
        <w:rPr>
          <w:sz w:val="28"/>
          <w:szCs w:val="28"/>
        </w:rPr>
        <w:t>, к которым готовятся выпускники, освоившие программу аспирантуры:</w:t>
      </w:r>
      <w:r w:rsidRPr="002E32D4">
        <w:rPr>
          <w:i/>
          <w:sz w:val="28"/>
          <w:szCs w:val="28"/>
        </w:rPr>
        <w:t xml:space="preserve"> </w:t>
      </w:r>
      <w:r w:rsidR="002E32D4" w:rsidRPr="002E32D4">
        <w:rPr>
          <w:rStyle w:val="a6"/>
          <w:iCs/>
          <w:sz w:val="28"/>
        </w:rPr>
        <w:t>научно-исследовательская деятельность в области экономики;  преподавательская деятельность</w:t>
      </w:r>
      <w:r w:rsidR="00103DDC" w:rsidRPr="002E32D4">
        <w:rPr>
          <w:rStyle w:val="a6"/>
          <w:iCs/>
          <w:sz w:val="28"/>
        </w:rPr>
        <w:t>.</w:t>
      </w:r>
    </w:p>
    <w:p w14:paraId="5214AF0A" w14:textId="77777777" w:rsidR="003C1976" w:rsidRPr="00103DDC" w:rsidRDefault="00103DDC" w:rsidP="00103DDC">
      <w:pPr>
        <w:autoSpaceDE w:val="0"/>
        <w:autoSpaceDN w:val="0"/>
        <w:adjustRightInd w:val="0"/>
        <w:ind w:firstLine="709"/>
        <w:jc w:val="both"/>
        <w:rPr>
          <w:iCs/>
          <w:sz w:val="28"/>
        </w:rPr>
      </w:pPr>
      <w:r w:rsidRPr="003C1976">
        <w:rPr>
          <w:sz w:val="28"/>
          <w:szCs w:val="28"/>
        </w:rPr>
        <w:t xml:space="preserve">Научно-исследовательская деятельность и подготовка научно-квалификационной работы (диссертации) на соискание ученой степени кандидата наук </w:t>
      </w:r>
      <w:r w:rsidRPr="008006B6">
        <w:rPr>
          <w:rStyle w:val="a6"/>
          <w:iCs/>
          <w:sz w:val="28"/>
        </w:rPr>
        <w:t>направлен</w:t>
      </w:r>
      <w:r>
        <w:rPr>
          <w:rStyle w:val="a6"/>
          <w:iCs/>
          <w:sz w:val="28"/>
        </w:rPr>
        <w:t>ы</w:t>
      </w:r>
      <w:r w:rsidRPr="008006B6">
        <w:rPr>
          <w:rStyle w:val="a6"/>
          <w:iCs/>
          <w:sz w:val="28"/>
        </w:rPr>
        <w:t xml:space="preserve"> на освоение всех видов профессиональной деятельности, к которым готовится выпускник.</w:t>
      </w:r>
    </w:p>
    <w:p w14:paraId="7E8BE427" w14:textId="77777777" w:rsidR="003C1976" w:rsidRPr="00E040CD" w:rsidRDefault="003C1976" w:rsidP="003C1976">
      <w:pPr>
        <w:pStyle w:val="a3"/>
        <w:suppressAutoHyphens/>
        <w:ind w:firstLine="709"/>
        <w:rPr>
          <w:rFonts w:eastAsia="TimesNewRoman"/>
          <w:szCs w:val="24"/>
        </w:rPr>
      </w:pPr>
    </w:p>
    <w:p w14:paraId="57BC9DFC" w14:textId="77777777" w:rsidR="003C1976" w:rsidRPr="00E040CD" w:rsidRDefault="003C1976" w:rsidP="003C1976">
      <w:pPr>
        <w:pStyle w:val="a3"/>
        <w:suppressAutoHyphens/>
        <w:ind w:firstLine="709"/>
        <w:rPr>
          <w:b/>
          <w:szCs w:val="24"/>
        </w:rPr>
      </w:pPr>
      <w:r w:rsidRPr="00E040CD">
        <w:rPr>
          <w:b/>
          <w:szCs w:val="24"/>
        </w:rPr>
        <w:t xml:space="preserve">Связь с другими дисциплинами учебного плана:  </w:t>
      </w:r>
    </w:p>
    <w:p w14:paraId="7A05A316" w14:textId="77777777" w:rsidR="003C1976" w:rsidRPr="00E040CD" w:rsidRDefault="003C1976" w:rsidP="003C1976">
      <w:pPr>
        <w:pStyle w:val="a3"/>
        <w:suppressAutoHyphens/>
        <w:ind w:firstLine="709"/>
        <w:rPr>
          <w:szCs w:val="24"/>
        </w:rPr>
      </w:pPr>
      <w:r w:rsidRPr="00E040CD">
        <w:rPr>
          <w:szCs w:val="24"/>
        </w:rPr>
        <w:t>База для данной дисциплины в соответствии с учебным планом (необходимые предшествующие дисциплины) – дисциплины программ специалитета или магистратуры, а также владение компетенциями предыдущего уровня образования.</w:t>
      </w:r>
    </w:p>
    <w:p w14:paraId="454E7B54" w14:textId="77777777" w:rsidR="003C1976" w:rsidRPr="00E040CD" w:rsidRDefault="003C1976" w:rsidP="003C1976">
      <w:pPr>
        <w:pStyle w:val="a3"/>
        <w:suppressAutoHyphens/>
        <w:ind w:firstLine="709"/>
        <w:rPr>
          <w:b/>
          <w:szCs w:val="24"/>
        </w:rPr>
      </w:pPr>
      <w:r w:rsidRPr="00E040CD">
        <w:rPr>
          <w:szCs w:val="24"/>
        </w:rPr>
        <w:t>Дисциплины, базирующиеся на данной дисциплине (последующие дисциплины) – Блок 4. Государственная итоговая аттестация.</w:t>
      </w:r>
    </w:p>
    <w:p w14:paraId="6EDE1490" w14:textId="77777777" w:rsidR="003C1976" w:rsidRPr="00E040CD" w:rsidRDefault="003C1976" w:rsidP="003C1976">
      <w:pPr>
        <w:pStyle w:val="a3"/>
        <w:suppressAutoHyphens/>
        <w:ind w:left="1069"/>
        <w:rPr>
          <w:rFonts w:eastAsia="TimesNewRoman"/>
          <w:b/>
          <w:szCs w:val="24"/>
        </w:rPr>
      </w:pPr>
    </w:p>
    <w:p w14:paraId="58C7CA5A" w14:textId="77777777" w:rsidR="003C1976" w:rsidRPr="00E040CD" w:rsidRDefault="004A75C0" w:rsidP="003C1976">
      <w:pPr>
        <w:pStyle w:val="a3"/>
        <w:suppressAutoHyphens/>
        <w:ind w:firstLine="709"/>
        <w:rPr>
          <w:rFonts w:eastAsia="TimesNewRoman"/>
          <w:b/>
          <w:szCs w:val="24"/>
        </w:rPr>
      </w:pPr>
      <w:r>
        <w:rPr>
          <w:rFonts w:eastAsia="TimesNewRoman"/>
          <w:b/>
          <w:szCs w:val="24"/>
        </w:rPr>
        <w:br w:type="page"/>
      </w:r>
      <w:r w:rsidR="003C1976" w:rsidRPr="00E040CD">
        <w:rPr>
          <w:rFonts w:eastAsia="TimesNewRoman"/>
          <w:b/>
          <w:szCs w:val="24"/>
        </w:rPr>
        <w:lastRenderedPageBreak/>
        <w:t xml:space="preserve">1.4 </w:t>
      </w:r>
      <w:r w:rsidR="003C1976" w:rsidRPr="00E040CD">
        <w:rPr>
          <w:b/>
          <w:szCs w:val="24"/>
        </w:rPr>
        <w:t>Планируемые результаты обучения при прохождении научно- исследовательской деятельности и подготовки научно-квалификационной работы (диссертации) на соискание ученой степени кандидата наук, соотнесенные с планируемыми результатами освоения основной профессиональной образовательной программы</w:t>
      </w:r>
      <w:r w:rsidR="003C1976" w:rsidRPr="00E040CD">
        <w:rPr>
          <w:rFonts w:eastAsia="TimesNewRoman"/>
          <w:b/>
          <w:szCs w:val="24"/>
        </w:rPr>
        <w:t xml:space="preserve"> </w:t>
      </w:r>
    </w:p>
    <w:p w14:paraId="03AACA39" w14:textId="77777777" w:rsidR="003C1976" w:rsidRPr="00E040CD" w:rsidRDefault="003C1976" w:rsidP="003C1976">
      <w:pPr>
        <w:pStyle w:val="a3"/>
        <w:suppressAutoHyphens/>
        <w:ind w:firstLine="709"/>
        <w:rPr>
          <w:rFonts w:eastAsia="TimesNewRoman"/>
          <w:b/>
          <w:szCs w:val="24"/>
        </w:rPr>
      </w:pPr>
    </w:p>
    <w:p w14:paraId="4A1C92EC" w14:textId="77777777" w:rsidR="003C1976" w:rsidRPr="00E040CD" w:rsidRDefault="003C1976" w:rsidP="003C1976">
      <w:pPr>
        <w:pStyle w:val="a3"/>
        <w:suppressAutoHyphens/>
        <w:ind w:firstLine="709"/>
        <w:rPr>
          <w:rFonts w:eastAsia="TimesNewRoman"/>
          <w:szCs w:val="24"/>
        </w:rPr>
      </w:pPr>
      <w:r w:rsidRPr="00E040CD">
        <w:rPr>
          <w:rFonts w:eastAsia="TimesNewRoman"/>
          <w:szCs w:val="24"/>
        </w:rPr>
        <w:t>Научно-исследовательская деятельность и подготовка научно-квалификационной работы (диссертации) на соискание ученой степени кандидата наук направлена на формирование следующих компетенций в соответствии с ФГОС ВО по данному направлению подготовки:</w:t>
      </w:r>
    </w:p>
    <w:p w14:paraId="453D33A3" w14:textId="77777777" w:rsidR="003C1976" w:rsidRPr="00E040CD" w:rsidRDefault="003C1976" w:rsidP="003C1976">
      <w:pPr>
        <w:pStyle w:val="a3"/>
        <w:suppressAutoHyphens/>
        <w:ind w:firstLine="709"/>
        <w:rPr>
          <w:rFonts w:eastAsia="TimesNew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096"/>
        <w:gridCol w:w="2314"/>
        <w:gridCol w:w="2314"/>
        <w:gridCol w:w="2314"/>
      </w:tblGrid>
      <w:tr w:rsidR="0063209A" w:rsidRPr="00A92C81" w14:paraId="3A4F47C5" w14:textId="77777777" w:rsidTr="00E3139B">
        <w:trPr>
          <w:tblHeader/>
          <w:jc w:val="center"/>
        </w:trPr>
        <w:tc>
          <w:tcPr>
            <w:tcW w:w="3197" w:type="dxa"/>
            <w:gridSpan w:val="2"/>
            <w:shd w:val="clear" w:color="auto" w:fill="auto"/>
          </w:tcPr>
          <w:p w14:paraId="57F2CE21" w14:textId="77777777" w:rsidR="003C1976" w:rsidRPr="006A445B" w:rsidRDefault="003C1976" w:rsidP="00133AED">
            <w:pPr>
              <w:pStyle w:val="a3"/>
              <w:suppressAutoHyphens/>
              <w:ind w:firstLine="0"/>
              <w:jc w:val="center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Fonts w:eastAsia="TimesNewRoman"/>
                <w:sz w:val="24"/>
                <w:szCs w:val="24"/>
                <w:lang w:val="ru-RU" w:eastAsia="ru-RU"/>
              </w:rPr>
              <w:t>Компетенции</w:t>
            </w:r>
          </w:p>
        </w:tc>
        <w:tc>
          <w:tcPr>
            <w:tcW w:w="2314" w:type="dxa"/>
            <w:vMerge w:val="restart"/>
            <w:shd w:val="clear" w:color="auto" w:fill="auto"/>
          </w:tcPr>
          <w:p w14:paraId="18DAA0A2" w14:textId="77777777" w:rsidR="003C1976" w:rsidRPr="006A445B" w:rsidRDefault="003C1976" w:rsidP="00133AED">
            <w:pPr>
              <w:pStyle w:val="a3"/>
              <w:suppressAutoHyphens/>
              <w:ind w:firstLine="0"/>
              <w:jc w:val="center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Fonts w:eastAsia="TimesNewRoman"/>
                <w:sz w:val="24"/>
                <w:szCs w:val="24"/>
                <w:lang w:val="ru-RU" w:eastAsia="ru-RU"/>
              </w:rPr>
              <w:t>знать</w:t>
            </w:r>
          </w:p>
        </w:tc>
        <w:tc>
          <w:tcPr>
            <w:tcW w:w="2314" w:type="dxa"/>
            <w:vMerge w:val="restart"/>
            <w:shd w:val="clear" w:color="auto" w:fill="auto"/>
          </w:tcPr>
          <w:p w14:paraId="165115C2" w14:textId="77777777" w:rsidR="003C1976" w:rsidRPr="006A445B" w:rsidRDefault="003C1976" w:rsidP="00133AED">
            <w:pPr>
              <w:pStyle w:val="a3"/>
              <w:suppressAutoHyphens/>
              <w:ind w:firstLine="0"/>
              <w:jc w:val="center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Fonts w:eastAsia="TimesNewRoman"/>
                <w:sz w:val="24"/>
                <w:szCs w:val="24"/>
                <w:lang w:val="ru-RU" w:eastAsia="ru-RU"/>
              </w:rPr>
              <w:t>уметь</w:t>
            </w:r>
          </w:p>
        </w:tc>
        <w:tc>
          <w:tcPr>
            <w:tcW w:w="2314" w:type="dxa"/>
            <w:vMerge w:val="restart"/>
            <w:shd w:val="clear" w:color="auto" w:fill="auto"/>
          </w:tcPr>
          <w:p w14:paraId="3FBC8214" w14:textId="77777777" w:rsidR="003C1976" w:rsidRPr="006A445B" w:rsidRDefault="003C1976" w:rsidP="00133AED">
            <w:pPr>
              <w:pStyle w:val="a3"/>
              <w:suppressAutoHyphens/>
              <w:ind w:firstLine="0"/>
              <w:jc w:val="center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Fonts w:eastAsia="TimesNewRoman"/>
                <w:sz w:val="24"/>
                <w:szCs w:val="24"/>
                <w:lang w:val="ru-RU" w:eastAsia="ru-RU"/>
              </w:rPr>
              <w:t>владеть</w:t>
            </w:r>
          </w:p>
          <w:p w14:paraId="3DD7017F" w14:textId="77777777" w:rsidR="003C1976" w:rsidRPr="006A445B" w:rsidRDefault="003C1976" w:rsidP="00133AED">
            <w:pPr>
              <w:pStyle w:val="a3"/>
              <w:suppressAutoHyphens/>
              <w:ind w:firstLine="0"/>
              <w:jc w:val="center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Fonts w:eastAsia="TimesNewRoman"/>
                <w:sz w:val="24"/>
                <w:szCs w:val="24"/>
                <w:lang w:val="ru-RU" w:eastAsia="ru-RU"/>
              </w:rPr>
              <w:t>(иметь навыки</w:t>
            </w:r>
          </w:p>
          <w:p w14:paraId="7C6142DE" w14:textId="77777777" w:rsidR="003C1976" w:rsidRPr="006A445B" w:rsidRDefault="003C1976" w:rsidP="00133AED">
            <w:pPr>
              <w:pStyle w:val="a3"/>
              <w:suppressAutoHyphens/>
              <w:ind w:firstLine="0"/>
              <w:jc w:val="center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Fonts w:eastAsia="TimesNewRoman"/>
                <w:sz w:val="24"/>
                <w:szCs w:val="24"/>
                <w:lang w:val="ru-RU" w:eastAsia="ru-RU"/>
              </w:rPr>
              <w:t>опыт деятельности)</w:t>
            </w:r>
          </w:p>
        </w:tc>
      </w:tr>
      <w:tr w:rsidR="0063209A" w:rsidRPr="00A92C81" w14:paraId="675523CD" w14:textId="77777777" w:rsidTr="00E3139B">
        <w:trPr>
          <w:tblHeader/>
          <w:jc w:val="center"/>
        </w:trPr>
        <w:tc>
          <w:tcPr>
            <w:tcW w:w="1101" w:type="dxa"/>
            <w:shd w:val="clear" w:color="auto" w:fill="auto"/>
          </w:tcPr>
          <w:p w14:paraId="0E8113A1" w14:textId="77777777" w:rsidR="003C1976" w:rsidRPr="006A445B" w:rsidRDefault="003C1976" w:rsidP="00133AED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Fonts w:eastAsia="TimesNewRoman"/>
                <w:sz w:val="24"/>
                <w:szCs w:val="24"/>
                <w:lang w:val="ru-RU" w:eastAsia="ru-RU"/>
              </w:rPr>
              <w:t>индекс</w:t>
            </w:r>
          </w:p>
        </w:tc>
        <w:tc>
          <w:tcPr>
            <w:tcW w:w="2096" w:type="dxa"/>
            <w:shd w:val="clear" w:color="auto" w:fill="auto"/>
          </w:tcPr>
          <w:p w14:paraId="08DAD0C6" w14:textId="77777777" w:rsidR="003C1976" w:rsidRPr="006A445B" w:rsidRDefault="003C1976" w:rsidP="00133AED">
            <w:pPr>
              <w:pStyle w:val="a3"/>
              <w:suppressAutoHyphens/>
              <w:ind w:firstLine="0"/>
              <w:jc w:val="center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Fonts w:eastAsia="TimesNewRoman"/>
                <w:sz w:val="24"/>
                <w:szCs w:val="24"/>
                <w:lang w:val="ru-RU" w:eastAsia="ru-RU"/>
              </w:rPr>
              <w:t>формулировка</w:t>
            </w:r>
          </w:p>
        </w:tc>
        <w:tc>
          <w:tcPr>
            <w:tcW w:w="2314" w:type="dxa"/>
            <w:vMerge/>
            <w:shd w:val="clear" w:color="auto" w:fill="auto"/>
          </w:tcPr>
          <w:p w14:paraId="4D87E1C5" w14:textId="77777777" w:rsidR="003C1976" w:rsidRPr="006A445B" w:rsidRDefault="003C1976" w:rsidP="00133AED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14:paraId="70ED11FD" w14:textId="77777777" w:rsidR="003C1976" w:rsidRPr="006A445B" w:rsidRDefault="003C1976" w:rsidP="00133AED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14:paraId="51D8056E" w14:textId="77777777" w:rsidR="003C1976" w:rsidRPr="006A445B" w:rsidRDefault="003C1976" w:rsidP="00133AED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</w:p>
        </w:tc>
      </w:tr>
      <w:tr w:rsidR="0063209A" w:rsidRPr="00A92C81" w14:paraId="3BF03BF5" w14:textId="77777777" w:rsidTr="00E3139B">
        <w:trPr>
          <w:jc w:val="center"/>
        </w:trPr>
        <w:tc>
          <w:tcPr>
            <w:tcW w:w="1101" w:type="dxa"/>
            <w:shd w:val="clear" w:color="auto" w:fill="auto"/>
          </w:tcPr>
          <w:p w14:paraId="484B5D51" w14:textId="77777777" w:rsidR="003C1976" w:rsidRPr="006A445B" w:rsidRDefault="00133AED" w:rsidP="00133AED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Fonts w:eastAsia="TimesNewRoman"/>
                <w:sz w:val="24"/>
                <w:szCs w:val="24"/>
                <w:lang w:val="ru-RU" w:eastAsia="ru-RU"/>
              </w:rPr>
              <w:t>УК-1</w:t>
            </w:r>
          </w:p>
        </w:tc>
        <w:tc>
          <w:tcPr>
            <w:tcW w:w="2096" w:type="dxa"/>
            <w:shd w:val="clear" w:color="auto" w:fill="auto"/>
          </w:tcPr>
          <w:p w14:paraId="0E47D135" w14:textId="77777777" w:rsidR="003C1976" w:rsidRPr="006A445B" w:rsidRDefault="00133AED" w:rsidP="00133AED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Style w:val="a6"/>
                <w:iCs/>
                <w:lang w:val="ru-RU"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314" w:type="dxa"/>
            <w:shd w:val="clear" w:color="auto" w:fill="auto"/>
          </w:tcPr>
          <w:p w14:paraId="74319D7E" w14:textId="77777777" w:rsidR="003C1976" w:rsidRPr="006A445B" w:rsidRDefault="00AB4FA0" w:rsidP="00133AED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Style w:val="a6"/>
                <w:iCs/>
                <w:lang w:val="ru-RU" w:eastAsia="ru-RU"/>
              </w:rPr>
              <w:t>методы критического анализа и оценки современных научных достижений, а также уметь генерировать новые идеи для решения исследовательских задач</w:t>
            </w:r>
          </w:p>
        </w:tc>
        <w:tc>
          <w:tcPr>
            <w:tcW w:w="2314" w:type="dxa"/>
            <w:shd w:val="clear" w:color="auto" w:fill="auto"/>
          </w:tcPr>
          <w:p w14:paraId="2E73D04D" w14:textId="77777777" w:rsidR="003C1976" w:rsidRPr="006A445B" w:rsidRDefault="00AB4FA0" w:rsidP="00133AED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Fonts w:eastAsia="TimesNewRomanPSMT"/>
                <w:sz w:val="24"/>
                <w:szCs w:val="24"/>
                <w:lang w:val="ru-RU" w:eastAsia="ru-RU"/>
              </w:rPr>
              <w:t xml:space="preserve">пользоваться </w:t>
            </w:r>
            <w:r w:rsidRPr="006A445B">
              <w:rPr>
                <w:rStyle w:val="a6"/>
                <w:iCs/>
                <w:lang w:val="ru-RU" w:eastAsia="ru-RU"/>
              </w:rPr>
              <w:t>методами критического анализа и оценкой современных научных достижений, а также уметь генерировать новые идеи для решения исследовательских задач</w:t>
            </w:r>
          </w:p>
        </w:tc>
        <w:tc>
          <w:tcPr>
            <w:tcW w:w="2314" w:type="dxa"/>
            <w:shd w:val="clear" w:color="auto" w:fill="auto"/>
          </w:tcPr>
          <w:p w14:paraId="2C0AF89C" w14:textId="77777777" w:rsidR="003C1976" w:rsidRPr="006A445B" w:rsidRDefault="00AB4FA0" w:rsidP="00133AED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Style w:val="a6"/>
                <w:iCs/>
                <w:lang w:val="ru-RU" w:eastAsia="ru-RU"/>
              </w:rPr>
              <w:t>методами критического анализа и оценки современных научных достижений, а также уметь генерировать новые идеи для решения исследовательских задач</w:t>
            </w:r>
          </w:p>
        </w:tc>
      </w:tr>
      <w:tr w:rsidR="0063209A" w:rsidRPr="00A92C81" w14:paraId="53FE988C" w14:textId="77777777" w:rsidTr="00E3139B">
        <w:trPr>
          <w:jc w:val="center"/>
        </w:trPr>
        <w:tc>
          <w:tcPr>
            <w:tcW w:w="1101" w:type="dxa"/>
            <w:shd w:val="clear" w:color="auto" w:fill="auto"/>
          </w:tcPr>
          <w:p w14:paraId="0A390431" w14:textId="77777777" w:rsidR="0063209A" w:rsidRPr="006A445B" w:rsidRDefault="0063209A" w:rsidP="00133AED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Fonts w:eastAsia="TimesNewRoman"/>
                <w:sz w:val="24"/>
                <w:szCs w:val="24"/>
                <w:lang w:val="ru-RU" w:eastAsia="ru-RU"/>
              </w:rPr>
              <w:t>УК-2</w:t>
            </w:r>
          </w:p>
        </w:tc>
        <w:tc>
          <w:tcPr>
            <w:tcW w:w="2096" w:type="dxa"/>
            <w:shd w:val="clear" w:color="auto" w:fill="auto"/>
          </w:tcPr>
          <w:p w14:paraId="48628BA4" w14:textId="77777777" w:rsidR="0063209A" w:rsidRPr="006A445B" w:rsidRDefault="0063209A" w:rsidP="00133AED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314" w:type="dxa"/>
            <w:shd w:val="clear" w:color="auto" w:fill="auto"/>
          </w:tcPr>
          <w:p w14:paraId="0793E321" w14:textId="77777777" w:rsidR="0063209A" w:rsidRPr="006A445B" w:rsidRDefault="0063209A" w:rsidP="0063209A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методами проектирования и  комплексного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314" w:type="dxa"/>
            <w:shd w:val="clear" w:color="auto" w:fill="auto"/>
          </w:tcPr>
          <w:p w14:paraId="4F7D2694" w14:textId="77777777" w:rsidR="0063209A" w:rsidRPr="006A445B" w:rsidRDefault="0063209A" w:rsidP="0063209A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пользоваться методами проектирования и  комплексного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314" w:type="dxa"/>
            <w:shd w:val="clear" w:color="auto" w:fill="auto"/>
          </w:tcPr>
          <w:p w14:paraId="0F3DE172" w14:textId="77777777" w:rsidR="0063209A" w:rsidRPr="006A445B" w:rsidRDefault="0063209A" w:rsidP="00635110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способностью проектирования и  комплексного исследования, в том числе междисциплинарн</w:t>
            </w:r>
            <w:r w:rsidR="00635110" w:rsidRPr="006A445B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ого</w:t>
            </w:r>
            <w:r w:rsidRPr="006A445B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3209A" w:rsidRPr="00A92C81" w14:paraId="231A41F9" w14:textId="77777777" w:rsidTr="00E3139B">
        <w:trPr>
          <w:jc w:val="center"/>
        </w:trPr>
        <w:tc>
          <w:tcPr>
            <w:tcW w:w="1101" w:type="dxa"/>
            <w:shd w:val="clear" w:color="auto" w:fill="auto"/>
          </w:tcPr>
          <w:p w14:paraId="692F0D4C" w14:textId="77777777" w:rsidR="0063209A" w:rsidRPr="006A445B" w:rsidRDefault="0063209A" w:rsidP="00133AED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Fonts w:eastAsia="TimesNewRoman"/>
                <w:sz w:val="24"/>
                <w:szCs w:val="24"/>
                <w:lang w:val="ru-RU" w:eastAsia="ru-RU"/>
              </w:rPr>
              <w:t>УК-3</w:t>
            </w:r>
          </w:p>
        </w:tc>
        <w:tc>
          <w:tcPr>
            <w:tcW w:w="2096" w:type="dxa"/>
            <w:shd w:val="clear" w:color="auto" w:fill="auto"/>
          </w:tcPr>
          <w:p w14:paraId="4D1DFFAA" w14:textId="77777777" w:rsidR="0063209A" w:rsidRPr="006A445B" w:rsidRDefault="0063209A" w:rsidP="00133AED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готовность участвовать в работе российских и международных исследовательски</w:t>
            </w:r>
            <w:r w:rsidRPr="006A445B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х коллективов по решению научных и научно-образовательных задач</w:t>
            </w:r>
          </w:p>
        </w:tc>
        <w:tc>
          <w:tcPr>
            <w:tcW w:w="2314" w:type="dxa"/>
            <w:shd w:val="clear" w:color="auto" w:fill="auto"/>
          </w:tcPr>
          <w:p w14:paraId="12E5FB8C" w14:textId="77777777" w:rsidR="0063209A" w:rsidRPr="006A445B" w:rsidRDefault="0063209A" w:rsidP="0063209A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 xml:space="preserve">методы и способы участия в работе российских и международных исследовательских коллективов по </w:t>
            </w:r>
            <w:r w:rsidRPr="006A445B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решению научных и научно-образовательных задач</w:t>
            </w:r>
          </w:p>
        </w:tc>
        <w:tc>
          <w:tcPr>
            <w:tcW w:w="2314" w:type="dxa"/>
            <w:shd w:val="clear" w:color="auto" w:fill="auto"/>
          </w:tcPr>
          <w:p w14:paraId="1BEFD4B9" w14:textId="77777777" w:rsidR="0063209A" w:rsidRPr="006A445B" w:rsidRDefault="00635110" w:rsidP="00635110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 xml:space="preserve">анализировать альтернативные варианты решения </w:t>
            </w:r>
            <w:r w:rsidR="00E3139B" w:rsidRPr="006A445B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научных и научно-образовательных задач</w:t>
            </w:r>
            <w:r w:rsidRPr="006A445B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 xml:space="preserve"> и оценивать </w:t>
            </w:r>
            <w:r w:rsidRPr="006A445B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потенциальные результаты реализации этих вариантов</w:t>
            </w:r>
          </w:p>
        </w:tc>
        <w:tc>
          <w:tcPr>
            <w:tcW w:w="2314" w:type="dxa"/>
            <w:shd w:val="clear" w:color="auto" w:fill="auto"/>
          </w:tcPr>
          <w:p w14:paraId="5AC06CC9" w14:textId="77777777" w:rsidR="0063209A" w:rsidRPr="006A445B" w:rsidRDefault="00E3139B" w:rsidP="00E3139B">
            <w:pPr>
              <w:pStyle w:val="a3"/>
              <w:suppressAutoHyphens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 xml:space="preserve">организацией работы российских и международных исследовательских коллективов по решению научных и </w:t>
            </w:r>
            <w:r w:rsidRPr="006A445B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научно-образовательных задач</w:t>
            </w:r>
          </w:p>
        </w:tc>
      </w:tr>
      <w:tr w:rsidR="00CB6CFF" w:rsidRPr="00A41F46" w14:paraId="4B1D9CFF" w14:textId="77777777" w:rsidTr="00E3139B">
        <w:trPr>
          <w:jc w:val="center"/>
        </w:trPr>
        <w:tc>
          <w:tcPr>
            <w:tcW w:w="1101" w:type="dxa"/>
            <w:shd w:val="clear" w:color="auto" w:fill="auto"/>
          </w:tcPr>
          <w:p w14:paraId="4161B6F6" w14:textId="77777777" w:rsidR="00CB6CFF" w:rsidRPr="00A41F46" w:rsidRDefault="00CB6CFF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A41F46">
              <w:rPr>
                <w:rFonts w:eastAsia="TimesNewRoman"/>
                <w:sz w:val="24"/>
                <w:szCs w:val="24"/>
                <w:lang w:val="ru-RU" w:eastAsia="ru-RU"/>
              </w:rPr>
              <w:lastRenderedPageBreak/>
              <w:t>УК-4</w:t>
            </w:r>
          </w:p>
        </w:tc>
        <w:tc>
          <w:tcPr>
            <w:tcW w:w="2096" w:type="dxa"/>
            <w:shd w:val="clear" w:color="auto" w:fill="auto"/>
          </w:tcPr>
          <w:p w14:paraId="5CB4DC79" w14:textId="77777777" w:rsidR="00CB6CFF" w:rsidRPr="00A41F46" w:rsidRDefault="00CB6CFF" w:rsidP="004102E5">
            <w:pPr>
              <w:pStyle w:val="a3"/>
              <w:suppressAutoHyphens/>
              <w:spacing w:line="230" w:lineRule="auto"/>
              <w:ind w:firstLine="0"/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</w:pPr>
            <w:r w:rsidRPr="00A41F46">
              <w:rPr>
                <w:rFonts w:eastAsia="TimesNewRoman"/>
                <w:sz w:val="24"/>
                <w:szCs w:val="24"/>
                <w:lang w:val="ru-RU" w:eastAsia="ru-RU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314" w:type="dxa"/>
            <w:shd w:val="clear" w:color="auto" w:fill="auto"/>
          </w:tcPr>
          <w:p w14:paraId="217AF762" w14:textId="77777777" w:rsidR="00CB6CFF" w:rsidRPr="00A41F46" w:rsidRDefault="0028791A" w:rsidP="004102E5">
            <w:pPr>
              <w:pStyle w:val="a3"/>
              <w:suppressAutoHyphens/>
              <w:spacing w:line="230" w:lineRule="auto"/>
              <w:ind w:firstLine="0"/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</w:pPr>
            <w:r w:rsidRPr="00A41F46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лексический минимум в объеме 5500 учебных лексических единиц общего и терминологического характера</w:t>
            </w:r>
          </w:p>
        </w:tc>
        <w:tc>
          <w:tcPr>
            <w:tcW w:w="2314" w:type="dxa"/>
            <w:shd w:val="clear" w:color="auto" w:fill="auto"/>
          </w:tcPr>
          <w:p w14:paraId="057133E3" w14:textId="77777777" w:rsidR="0028791A" w:rsidRPr="00A41F46" w:rsidRDefault="0028791A" w:rsidP="004102E5">
            <w:pPr>
              <w:pStyle w:val="a3"/>
              <w:suppressAutoHyphens/>
              <w:spacing w:line="230" w:lineRule="auto"/>
              <w:ind w:firstLine="18"/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</w:pPr>
            <w:r w:rsidRPr="00A41F46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самостоятельно составлять и оформлять деловые письма различного характера ; свободно</w:t>
            </w:r>
          </w:p>
          <w:p w14:paraId="62E0314D" w14:textId="77777777" w:rsidR="00CB6CFF" w:rsidRPr="00A41F46" w:rsidRDefault="0028791A" w:rsidP="004102E5">
            <w:pPr>
              <w:pStyle w:val="a3"/>
              <w:suppressAutoHyphens/>
              <w:spacing w:line="230" w:lineRule="auto"/>
              <w:ind w:firstLine="0"/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</w:pPr>
            <w:r w:rsidRPr="00A41F46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читать, понимать и переводить аутентичные тексты разговорно-бытового характера  и тексты профессионально-ориентированного характера; вести беседу на иностранном языке на повседневные и профессиональные темы; понимать в деталях  устные выступления по направлению подготовки</w:t>
            </w:r>
          </w:p>
        </w:tc>
        <w:tc>
          <w:tcPr>
            <w:tcW w:w="2314" w:type="dxa"/>
            <w:shd w:val="clear" w:color="auto" w:fill="auto"/>
          </w:tcPr>
          <w:p w14:paraId="4DD04CC2" w14:textId="77777777" w:rsidR="00CB6CFF" w:rsidRPr="00A41F46" w:rsidRDefault="0028791A" w:rsidP="004102E5">
            <w:pPr>
              <w:pStyle w:val="a3"/>
              <w:suppressAutoHyphens/>
              <w:spacing w:line="230" w:lineRule="auto"/>
              <w:ind w:firstLine="0"/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</w:pPr>
            <w:r w:rsidRPr="00A41F46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иностранным  языком в объеме, необходимом для аннотирования, реферирования аутентичного научного текста по своему направлению подготовки как с иностранного языка на русский,  так и с русского языка на иностранный</w:t>
            </w:r>
          </w:p>
        </w:tc>
      </w:tr>
      <w:tr w:rsidR="0063209A" w:rsidRPr="00A41F46" w14:paraId="10EB52CA" w14:textId="77777777" w:rsidTr="00E3139B">
        <w:trPr>
          <w:jc w:val="center"/>
        </w:trPr>
        <w:tc>
          <w:tcPr>
            <w:tcW w:w="1101" w:type="dxa"/>
            <w:shd w:val="clear" w:color="auto" w:fill="auto"/>
          </w:tcPr>
          <w:p w14:paraId="4A1CB967" w14:textId="77777777" w:rsidR="0063209A" w:rsidRPr="00A41F46" w:rsidRDefault="0063209A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A41F46">
              <w:rPr>
                <w:rFonts w:eastAsia="TimesNewRoman"/>
                <w:sz w:val="24"/>
                <w:szCs w:val="24"/>
                <w:lang w:val="ru-RU" w:eastAsia="ru-RU"/>
              </w:rPr>
              <w:t>УК-5</w:t>
            </w:r>
          </w:p>
        </w:tc>
        <w:tc>
          <w:tcPr>
            <w:tcW w:w="2096" w:type="dxa"/>
            <w:shd w:val="clear" w:color="auto" w:fill="auto"/>
          </w:tcPr>
          <w:p w14:paraId="4B018B4B" w14:textId="77777777" w:rsidR="0063209A" w:rsidRPr="00A41F46" w:rsidRDefault="0063209A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A41F46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2314" w:type="dxa"/>
            <w:shd w:val="clear" w:color="auto" w:fill="auto"/>
          </w:tcPr>
          <w:p w14:paraId="1549A526" w14:textId="77777777" w:rsidR="0063209A" w:rsidRPr="00A41F46" w:rsidRDefault="00E3139B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A41F46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этические нормы в профессиональной деятельности</w:t>
            </w:r>
          </w:p>
        </w:tc>
        <w:tc>
          <w:tcPr>
            <w:tcW w:w="2314" w:type="dxa"/>
            <w:shd w:val="clear" w:color="auto" w:fill="auto"/>
          </w:tcPr>
          <w:p w14:paraId="455161AB" w14:textId="77777777" w:rsidR="0063209A" w:rsidRPr="00A41F46" w:rsidRDefault="00E3139B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A41F46">
              <w:rPr>
                <w:rFonts w:eastAsia="TimesNewRoman"/>
                <w:sz w:val="24"/>
                <w:szCs w:val="24"/>
                <w:lang w:val="ru-RU" w:eastAsia="ru-RU"/>
              </w:rPr>
              <w:t xml:space="preserve">следовать </w:t>
            </w:r>
            <w:r w:rsidRPr="00A41F46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этическим нормам в профессиональной деятельности</w:t>
            </w:r>
          </w:p>
        </w:tc>
        <w:tc>
          <w:tcPr>
            <w:tcW w:w="2314" w:type="dxa"/>
            <w:shd w:val="clear" w:color="auto" w:fill="auto"/>
          </w:tcPr>
          <w:p w14:paraId="5E1CC62B" w14:textId="77777777" w:rsidR="0063209A" w:rsidRPr="00A41F46" w:rsidRDefault="00E3139B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A41F46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этическими нормами в профессиональной деятельности</w:t>
            </w:r>
          </w:p>
        </w:tc>
      </w:tr>
      <w:tr w:rsidR="0063209A" w:rsidRPr="00A41F46" w14:paraId="552F38F9" w14:textId="77777777" w:rsidTr="00E3139B">
        <w:trPr>
          <w:jc w:val="center"/>
        </w:trPr>
        <w:tc>
          <w:tcPr>
            <w:tcW w:w="1101" w:type="dxa"/>
            <w:shd w:val="clear" w:color="auto" w:fill="auto"/>
          </w:tcPr>
          <w:p w14:paraId="2ED3C9D4" w14:textId="77777777" w:rsidR="0063209A" w:rsidRPr="00A41F46" w:rsidRDefault="0063209A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A41F46">
              <w:rPr>
                <w:rFonts w:eastAsia="TimesNewRoman"/>
                <w:sz w:val="24"/>
                <w:szCs w:val="24"/>
                <w:lang w:val="ru-RU" w:eastAsia="ru-RU"/>
              </w:rPr>
              <w:t>УК-6</w:t>
            </w:r>
          </w:p>
        </w:tc>
        <w:tc>
          <w:tcPr>
            <w:tcW w:w="2096" w:type="dxa"/>
            <w:shd w:val="clear" w:color="auto" w:fill="auto"/>
          </w:tcPr>
          <w:p w14:paraId="0DF29792" w14:textId="77777777" w:rsidR="0063209A" w:rsidRPr="00A41F46" w:rsidRDefault="0063209A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A41F46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14" w:type="dxa"/>
            <w:shd w:val="clear" w:color="auto" w:fill="auto"/>
          </w:tcPr>
          <w:p w14:paraId="2EAD6F71" w14:textId="77777777" w:rsidR="0063209A" w:rsidRPr="00A41F46" w:rsidRDefault="00E3139B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A41F46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методы планирования задач собственного профессионального и личностного развития</w:t>
            </w:r>
          </w:p>
        </w:tc>
        <w:tc>
          <w:tcPr>
            <w:tcW w:w="2314" w:type="dxa"/>
            <w:shd w:val="clear" w:color="auto" w:fill="auto"/>
          </w:tcPr>
          <w:p w14:paraId="4E990CC1" w14:textId="77777777" w:rsidR="0063209A" w:rsidRPr="00A41F46" w:rsidRDefault="00E3139B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A41F46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2314" w:type="dxa"/>
            <w:shd w:val="clear" w:color="auto" w:fill="auto"/>
          </w:tcPr>
          <w:p w14:paraId="608B259F" w14:textId="77777777" w:rsidR="0063209A" w:rsidRPr="00A41F46" w:rsidRDefault="00E3139B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A41F46">
              <w:rPr>
                <w:rStyle w:val="af1"/>
                <w:b w:val="0"/>
                <w:bCs w:val="0"/>
                <w:sz w:val="24"/>
                <w:szCs w:val="24"/>
                <w:lang w:val="ru-RU" w:eastAsia="ru-RU"/>
              </w:rPr>
              <w:t>планированием и способами решения задачи собственного профессионального и личностного развития</w:t>
            </w:r>
          </w:p>
        </w:tc>
      </w:tr>
      <w:tr w:rsidR="0063209A" w:rsidRPr="00A41F46" w14:paraId="20D45BA8" w14:textId="77777777" w:rsidTr="00E3139B">
        <w:trPr>
          <w:jc w:val="center"/>
        </w:trPr>
        <w:tc>
          <w:tcPr>
            <w:tcW w:w="1101" w:type="dxa"/>
            <w:shd w:val="clear" w:color="auto" w:fill="auto"/>
          </w:tcPr>
          <w:p w14:paraId="0FA99E19" w14:textId="77777777" w:rsidR="0063209A" w:rsidRPr="00A41F46" w:rsidRDefault="0063209A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A41F46">
              <w:rPr>
                <w:rFonts w:eastAsia="TimesNewRoman"/>
                <w:sz w:val="24"/>
                <w:szCs w:val="24"/>
                <w:lang w:val="ru-RU" w:eastAsia="ru-RU"/>
              </w:rPr>
              <w:t>ОПК-1</w:t>
            </w:r>
          </w:p>
        </w:tc>
        <w:tc>
          <w:tcPr>
            <w:tcW w:w="2096" w:type="dxa"/>
            <w:shd w:val="clear" w:color="auto" w:fill="auto"/>
          </w:tcPr>
          <w:p w14:paraId="7922DF4C" w14:textId="77777777" w:rsidR="0063209A" w:rsidRPr="00A41F46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A41F46">
              <w:rPr>
                <w:rFonts w:eastAsia="TimesNewRoman"/>
                <w:sz w:val="24"/>
                <w:szCs w:val="24"/>
                <w:lang w:val="ru-RU" w:eastAsia="ru-RU"/>
              </w:rPr>
              <w:t xml:space="preserve">способность самостоятельно осуществлять научно-исследовательскую деятельность в соответствующей профессиональной области с </w:t>
            </w:r>
            <w:r w:rsidRPr="00A41F46">
              <w:rPr>
                <w:rFonts w:eastAsia="TimesNewRoman"/>
                <w:sz w:val="24"/>
                <w:szCs w:val="24"/>
                <w:lang w:val="ru-RU" w:eastAsia="ru-RU"/>
              </w:rPr>
              <w:lastRenderedPageBreak/>
              <w:t>использованием современных методов исследования и информационно-коммуникационных тех-нологий</w:t>
            </w:r>
          </w:p>
        </w:tc>
        <w:tc>
          <w:tcPr>
            <w:tcW w:w="2314" w:type="dxa"/>
            <w:shd w:val="clear" w:color="auto" w:fill="auto"/>
          </w:tcPr>
          <w:p w14:paraId="49DD6BFB" w14:textId="77777777" w:rsidR="0063209A" w:rsidRPr="00A41F46" w:rsidRDefault="002E32D4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A41F46">
              <w:rPr>
                <w:rFonts w:eastAsia="TimesNewRomanPSMT"/>
                <w:sz w:val="24"/>
                <w:szCs w:val="24"/>
              </w:rPr>
              <w:lastRenderedPageBreak/>
              <w:t>- методологию исследовательской деятельности, ее сущность и содержание</w:t>
            </w:r>
          </w:p>
        </w:tc>
        <w:tc>
          <w:tcPr>
            <w:tcW w:w="2314" w:type="dxa"/>
            <w:shd w:val="clear" w:color="auto" w:fill="auto"/>
          </w:tcPr>
          <w:p w14:paraId="4E84624F" w14:textId="77777777" w:rsidR="0063209A" w:rsidRPr="00A41F46" w:rsidRDefault="002E32D4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A41F46">
              <w:rPr>
                <w:sz w:val="24"/>
                <w:szCs w:val="24"/>
                <w:lang w:val="ru-RU" w:eastAsia="ru-RU"/>
              </w:rPr>
              <w:t>ставить цель и задачи научно-исследовательской деятельности, разрабатывать гипотезу и определять способы ее проверки</w:t>
            </w:r>
          </w:p>
        </w:tc>
        <w:tc>
          <w:tcPr>
            <w:tcW w:w="2314" w:type="dxa"/>
            <w:shd w:val="clear" w:color="auto" w:fill="auto"/>
          </w:tcPr>
          <w:p w14:paraId="47BC60A4" w14:textId="77777777" w:rsidR="0063209A" w:rsidRPr="00A41F46" w:rsidRDefault="002E32D4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A41F46">
              <w:rPr>
                <w:iCs/>
                <w:sz w:val="24"/>
                <w:szCs w:val="24"/>
                <w:lang w:val="ru-RU" w:eastAsia="ru-RU"/>
              </w:rPr>
              <w:t>информационно-коммуникационными технологиями исследовательской деятельности</w:t>
            </w:r>
          </w:p>
        </w:tc>
      </w:tr>
      <w:tr w:rsidR="00E744F6" w:rsidRPr="00E744F6" w14:paraId="1DEA1F19" w14:textId="77777777" w:rsidTr="00E3139B">
        <w:trPr>
          <w:jc w:val="center"/>
        </w:trPr>
        <w:tc>
          <w:tcPr>
            <w:tcW w:w="1101" w:type="dxa"/>
            <w:shd w:val="clear" w:color="auto" w:fill="auto"/>
          </w:tcPr>
          <w:p w14:paraId="0DCCFAF9" w14:textId="77777777" w:rsidR="0063209A" w:rsidRPr="00E744F6" w:rsidRDefault="0063209A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E744F6">
              <w:rPr>
                <w:rFonts w:eastAsia="TimesNewRoman"/>
                <w:sz w:val="24"/>
                <w:szCs w:val="24"/>
                <w:lang w:val="ru-RU" w:eastAsia="ru-RU"/>
              </w:rPr>
              <w:lastRenderedPageBreak/>
              <w:t>ОПК-2</w:t>
            </w:r>
          </w:p>
        </w:tc>
        <w:tc>
          <w:tcPr>
            <w:tcW w:w="2096" w:type="dxa"/>
            <w:shd w:val="clear" w:color="auto" w:fill="auto"/>
          </w:tcPr>
          <w:p w14:paraId="0BC4EC1D" w14:textId="77777777" w:rsidR="0063209A" w:rsidRPr="00E744F6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E744F6">
              <w:rPr>
                <w:rFonts w:eastAsia="TimesNewRoman"/>
                <w:sz w:val="24"/>
                <w:szCs w:val="24"/>
                <w:lang w:val="ru-RU" w:eastAsia="ru-RU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314" w:type="dxa"/>
            <w:shd w:val="clear" w:color="auto" w:fill="auto"/>
          </w:tcPr>
          <w:p w14:paraId="1CA2DD38" w14:textId="77777777" w:rsidR="00E744F6" w:rsidRPr="00E744F6" w:rsidRDefault="00E744F6" w:rsidP="004102E5">
            <w:pPr>
              <w:pStyle w:val="a3"/>
              <w:suppressAutoHyphens/>
              <w:spacing w:line="230" w:lineRule="auto"/>
              <w:rPr>
                <w:sz w:val="24"/>
                <w:szCs w:val="24"/>
                <w:lang w:val="ru-RU" w:eastAsia="ru-RU"/>
              </w:rPr>
            </w:pPr>
            <w:r w:rsidRPr="00E744F6">
              <w:rPr>
                <w:sz w:val="24"/>
                <w:szCs w:val="24"/>
                <w:lang w:val="ru-RU" w:eastAsia="ru-RU"/>
              </w:rPr>
              <w:t>актуальные проблемы и тенденции развития соответствующей научной области и области профессиональной деятельности;</w:t>
            </w:r>
          </w:p>
          <w:p w14:paraId="2F0D682A" w14:textId="77777777" w:rsidR="00E744F6" w:rsidRPr="00E744F6" w:rsidRDefault="00E744F6" w:rsidP="004102E5">
            <w:pPr>
              <w:pStyle w:val="a3"/>
              <w:suppressAutoHyphens/>
              <w:spacing w:line="230" w:lineRule="auto"/>
              <w:rPr>
                <w:sz w:val="24"/>
                <w:szCs w:val="24"/>
                <w:lang w:val="ru-RU" w:eastAsia="ru-RU"/>
              </w:rPr>
            </w:pPr>
            <w:r w:rsidRPr="00E744F6">
              <w:rPr>
                <w:sz w:val="24"/>
                <w:szCs w:val="24"/>
                <w:lang w:val="ru-RU" w:eastAsia="ru-RU"/>
              </w:rPr>
              <w:t>существующие междисциплинарные взаимосвязи и возможности использования экономического инструментария при проведении</w:t>
            </w:r>
          </w:p>
          <w:p w14:paraId="3061DD4A" w14:textId="77777777" w:rsidR="00E744F6" w:rsidRPr="00E744F6" w:rsidRDefault="00E744F6" w:rsidP="004102E5">
            <w:pPr>
              <w:pStyle w:val="a3"/>
              <w:suppressAutoHyphens/>
              <w:spacing w:line="230" w:lineRule="auto"/>
              <w:rPr>
                <w:sz w:val="24"/>
                <w:szCs w:val="24"/>
                <w:lang w:val="ru-RU" w:eastAsia="ru-RU"/>
              </w:rPr>
            </w:pPr>
            <w:r w:rsidRPr="00E744F6">
              <w:rPr>
                <w:sz w:val="24"/>
                <w:szCs w:val="24"/>
                <w:lang w:val="ru-RU" w:eastAsia="ru-RU"/>
              </w:rPr>
              <w:t>исследований на стыке наук; способы, методы и формы ведения научной дискуссии, основы эффективного научно-профессионального</w:t>
            </w:r>
          </w:p>
          <w:p w14:paraId="3573250B" w14:textId="77777777" w:rsidR="0063209A" w:rsidRPr="00E744F6" w:rsidRDefault="00E744F6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E744F6">
              <w:rPr>
                <w:sz w:val="24"/>
                <w:szCs w:val="24"/>
                <w:lang w:val="ru-RU" w:eastAsia="ru-RU"/>
              </w:rPr>
              <w:t>общения, законы риторики и требования к публичному выступлению.</w:t>
            </w:r>
          </w:p>
        </w:tc>
        <w:tc>
          <w:tcPr>
            <w:tcW w:w="2314" w:type="dxa"/>
            <w:shd w:val="clear" w:color="auto" w:fill="auto"/>
          </w:tcPr>
          <w:p w14:paraId="1D60E393" w14:textId="77777777" w:rsidR="00E744F6" w:rsidRPr="00E744F6" w:rsidRDefault="00E744F6" w:rsidP="004102E5">
            <w:pPr>
              <w:pStyle w:val="a3"/>
              <w:suppressAutoHyphens/>
              <w:spacing w:line="230" w:lineRule="auto"/>
              <w:rPr>
                <w:rFonts w:eastAsia="TimesNewRomanPSMT"/>
                <w:sz w:val="24"/>
                <w:szCs w:val="24"/>
                <w:lang w:val="ru-RU" w:eastAsia="ru-RU"/>
              </w:rPr>
            </w:pPr>
            <w:r w:rsidRPr="00E744F6">
              <w:rPr>
                <w:rFonts w:eastAsia="TimesNewRomanPSMT"/>
                <w:sz w:val="24"/>
                <w:szCs w:val="24"/>
                <w:lang w:val="ru-RU" w:eastAsia="ru-RU"/>
              </w:rPr>
              <w:t>вырабатывать свою точку зрения в профессиональных вопросах и отстаивать ее во время дискуссии со специалистами и неспециа-</w:t>
            </w:r>
          </w:p>
          <w:p w14:paraId="29074A4E" w14:textId="77777777" w:rsidR="00E744F6" w:rsidRPr="00E744F6" w:rsidRDefault="00E744F6" w:rsidP="004102E5">
            <w:pPr>
              <w:pStyle w:val="a3"/>
              <w:suppressAutoHyphens/>
              <w:spacing w:line="230" w:lineRule="auto"/>
              <w:rPr>
                <w:rFonts w:eastAsia="TimesNewRomanPSMT"/>
                <w:sz w:val="24"/>
                <w:szCs w:val="24"/>
                <w:lang w:val="ru-RU" w:eastAsia="ru-RU"/>
              </w:rPr>
            </w:pPr>
            <w:r w:rsidRPr="00E744F6">
              <w:rPr>
                <w:rFonts w:eastAsia="TimesNewRomanPSMT"/>
                <w:sz w:val="24"/>
                <w:szCs w:val="24"/>
                <w:lang w:val="ru-RU" w:eastAsia="ru-RU"/>
              </w:rPr>
              <w:t>листами; разрабатывать порученные разделы, следуя выбранным методологическим и методическим подходам, представлять разработанные</w:t>
            </w:r>
          </w:p>
          <w:p w14:paraId="17BA6C41" w14:textId="77777777" w:rsidR="0063209A" w:rsidRPr="00E744F6" w:rsidRDefault="00E744F6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E744F6">
              <w:rPr>
                <w:rFonts w:eastAsia="TimesNewRomanPSMT"/>
                <w:sz w:val="24"/>
                <w:szCs w:val="24"/>
                <w:lang w:val="ru-RU" w:eastAsia="ru-RU"/>
              </w:rPr>
              <w:t>материалы, вести конструктивное обсуждение, дорабатывать материалы с учетом результатов их обсуждения</w:t>
            </w:r>
          </w:p>
        </w:tc>
        <w:tc>
          <w:tcPr>
            <w:tcW w:w="2314" w:type="dxa"/>
            <w:shd w:val="clear" w:color="auto" w:fill="auto"/>
          </w:tcPr>
          <w:p w14:paraId="65D7ABE3" w14:textId="77777777" w:rsidR="0063209A" w:rsidRPr="00E744F6" w:rsidRDefault="00E744F6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E744F6">
              <w:rPr>
                <w:rFonts w:eastAsia="TimesNewRomanPSMT"/>
                <w:iCs/>
                <w:sz w:val="24"/>
                <w:szCs w:val="24"/>
                <w:lang w:val="ru-RU" w:eastAsia="ru-RU"/>
              </w:rPr>
              <w:t>навыками работы в команде.</w:t>
            </w:r>
          </w:p>
        </w:tc>
      </w:tr>
      <w:tr w:rsidR="0063209A" w:rsidRPr="00A92C81" w14:paraId="4C966A57" w14:textId="77777777" w:rsidTr="00E3139B">
        <w:trPr>
          <w:jc w:val="center"/>
        </w:trPr>
        <w:tc>
          <w:tcPr>
            <w:tcW w:w="1101" w:type="dxa"/>
            <w:shd w:val="clear" w:color="auto" w:fill="auto"/>
          </w:tcPr>
          <w:p w14:paraId="39B7D0AF" w14:textId="77777777" w:rsidR="0063209A" w:rsidRPr="006A445B" w:rsidRDefault="0063209A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Fonts w:eastAsia="TimesNewRoman"/>
                <w:sz w:val="24"/>
                <w:szCs w:val="24"/>
                <w:lang w:val="ru-RU" w:eastAsia="ru-RU"/>
              </w:rPr>
              <w:t>ПК-1</w:t>
            </w:r>
          </w:p>
        </w:tc>
        <w:tc>
          <w:tcPr>
            <w:tcW w:w="2096" w:type="dxa"/>
            <w:shd w:val="clear" w:color="auto" w:fill="auto"/>
          </w:tcPr>
          <w:p w14:paraId="5BCD91CE" w14:textId="77777777" w:rsidR="0063209A" w:rsidRPr="006A445B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3C32D1">
              <w:rPr>
                <w:rFonts w:eastAsia="TimesNewRoman"/>
                <w:sz w:val="24"/>
                <w:szCs w:val="24"/>
                <w:lang w:val="ru-RU" w:eastAsia="ru-RU"/>
              </w:rPr>
              <w:t>способность к самостоятельной постановке и решению сложных теоретических и прикладных задач в области управления промышленностью</w:t>
            </w:r>
          </w:p>
        </w:tc>
        <w:tc>
          <w:tcPr>
            <w:tcW w:w="2314" w:type="dxa"/>
            <w:shd w:val="clear" w:color="auto" w:fill="auto"/>
          </w:tcPr>
          <w:p w14:paraId="785F6991" w14:textId="77777777" w:rsidR="0063209A" w:rsidRPr="006A445B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3C32D1">
              <w:rPr>
                <w:rStyle w:val="a6"/>
                <w:iCs/>
                <w:lang w:val="ru-RU" w:eastAsia="ru-RU"/>
              </w:rPr>
              <w:t>основные методы выявления проблем и постановки целей в области управления промышленностью на основе концепции мониторинга</w:t>
            </w:r>
          </w:p>
        </w:tc>
        <w:tc>
          <w:tcPr>
            <w:tcW w:w="2314" w:type="dxa"/>
            <w:shd w:val="clear" w:color="auto" w:fill="auto"/>
          </w:tcPr>
          <w:p w14:paraId="7F61E8CB" w14:textId="77777777" w:rsidR="0063209A" w:rsidRPr="006A445B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3C32D1">
              <w:rPr>
                <w:rFonts w:eastAsia="TimesNewRomanPSMT"/>
                <w:sz w:val="24"/>
                <w:szCs w:val="24"/>
                <w:lang w:val="ru-RU" w:eastAsia="ru-RU"/>
              </w:rPr>
              <w:t>выявлять основные проблемы ставить задачи в области управления промышленностью на основе концепции мониторинга</w:t>
            </w:r>
          </w:p>
        </w:tc>
        <w:tc>
          <w:tcPr>
            <w:tcW w:w="2314" w:type="dxa"/>
            <w:shd w:val="clear" w:color="auto" w:fill="auto"/>
          </w:tcPr>
          <w:p w14:paraId="6A2C9D2B" w14:textId="77777777" w:rsidR="0063209A" w:rsidRPr="006A445B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3C32D1">
              <w:rPr>
                <w:rStyle w:val="a6"/>
                <w:iCs/>
                <w:lang w:val="ru-RU" w:eastAsia="ru-RU"/>
              </w:rPr>
              <w:t>навыком решения теоретических и прикладных задач в области управления промышленностью на основе концепции мониторинга</w:t>
            </w:r>
          </w:p>
        </w:tc>
      </w:tr>
      <w:tr w:rsidR="0063209A" w:rsidRPr="00A92C81" w14:paraId="181A54E0" w14:textId="77777777" w:rsidTr="00E3139B">
        <w:trPr>
          <w:jc w:val="center"/>
        </w:trPr>
        <w:tc>
          <w:tcPr>
            <w:tcW w:w="1101" w:type="dxa"/>
            <w:shd w:val="clear" w:color="auto" w:fill="auto"/>
          </w:tcPr>
          <w:p w14:paraId="417A5EC7" w14:textId="77777777" w:rsidR="0063209A" w:rsidRPr="006A445B" w:rsidRDefault="0063209A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Fonts w:eastAsia="TimesNewRoman"/>
                <w:sz w:val="24"/>
                <w:szCs w:val="24"/>
                <w:lang w:val="ru-RU" w:eastAsia="ru-RU"/>
              </w:rPr>
              <w:t>ПК-2</w:t>
            </w:r>
          </w:p>
        </w:tc>
        <w:tc>
          <w:tcPr>
            <w:tcW w:w="2096" w:type="dxa"/>
            <w:shd w:val="clear" w:color="auto" w:fill="auto"/>
          </w:tcPr>
          <w:p w14:paraId="0E92C399" w14:textId="77777777" w:rsidR="0063209A" w:rsidRPr="006A445B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>
              <w:rPr>
                <w:rFonts w:eastAsia="TimesNewRoman"/>
                <w:sz w:val="24"/>
                <w:szCs w:val="24"/>
                <w:lang w:val="ru-RU" w:eastAsia="ru-RU"/>
              </w:rPr>
              <w:t>способность</w:t>
            </w:r>
            <w:r w:rsidRPr="003C32D1">
              <w:rPr>
                <w:rFonts w:eastAsia="TimesNewRoman"/>
                <w:sz w:val="24"/>
                <w:szCs w:val="24"/>
                <w:lang w:val="ru-RU" w:eastAsia="ru-RU"/>
              </w:rPr>
              <w:t xml:space="preserve"> к разработке новых и адаптации </w:t>
            </w:r>
            <w:r w:rsidRPr="003C32D1">
              <w:rPr>
                <w:rFonts w:eastAsia="TimesNewRoman"/>
                <w:sz w:val="24"/>
                <w:szCs w:val="24"/>
                <w:lang w:val="ru-RU" w:eastAsia="ru-RU"/>
              </w:rPr>
              <w:lastRenderedPageBreak/>
              <w:t>существующих методов, механизмов и инструментов функционирования экономики, организации и управления хозяйственными образованиями в промышленности</w:t>
            </w:r>
          </w:p>
        </w:tc>
        <w:tc>
          <w:tcPr>
            <w:tcW w:w="2314" w:type="dxa"/>
            <w:shd w:val="clear" w:color="auto" w:fill="auto"/>
          </w:tcPr>
          <w:p w14:paraId="2F668D1D" w14:textId="77777777" w:rsidR="0063209A" w:rsidRPr="006A445B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3C32D1">
              <w:rPr>
                <w:sz w:val="24"/>
                <w:szCs w:val="24"/>
                <w:lang w:val="ru-RU" w:eastAsia="ru-RU"/>
              </w:rPr>
              <w:lastRenderedPageBreak/>
              <w:t xml:space="preserve">теорию и методологию функционирования </w:t>
            </w:r>
            <w:r w:rsidRPr="003C32D1">
              <w:rPr>
                <w:sz w:val="24"/>
                <w:szCs w:val="24"/>
                <w:lang w:val="ru-RU" w:eastAsia="ru-RU"/>
              </w:rPr>
              <w:lastRenderedPageBreak/>
              <w:t>экономики, организации и управления хозяйственными образованиями в промышленности</w:t>
            </w:r>
          </w:p>
        </w:tc>
        <w:tc>
          <w:tcPr>
            <w:tcW w:w="2314" w:type="dxa"/>
            <w:shd w:val="clear" w:color="auto" w:fill="auto"/>
          </w:tcPr>
          <w:p w14:paraId="0C4064C9" w14:textId="77777777" w:rsidR="0063209A" w:rsidRPr="006A445B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3C32D1">
              <w:rPr>
                <w:rFonts w:eastAsia="TimesNewRomanPSMT"/>
                <w:sz w:val="24"/>
                <w:szCs w:val="24"/>
                <w:lang w:val="ru-RU" w:eastAsia="ru-RU"/>
              </w:rPr>
              <w:lastRenderedPageBreak/>
              <w:t xml:space="preserve">применять теорию и методологию функционирования </w:t>
            </w:r>
            <w:r w:rsidRPr="003C32D1">
              <w:rPr>
                <w:rFonts w:eastAsia="TimesNewRomanPSMT"/>
                <w:sz w:val="24"/>
                <w:szCs w:val="24"/>
                <w:lang w:val="ru-RU" w:eastAsia="ru-RU"/>
              </w:rPr>
              <w:lastRenderedPageBreak/>
              <w:t>экономики, организации и управления хозяйственными образованиями в промышленности</w:t>
            </w:r>
          </w:p>
        </w:tc>
        <w:tc>
          <w:tcPr>
            <w:tcW w:w="2314" w:type="dxa"/>
            <w:shd w:val="clear" w:color="auto" w:fill="auto"/>
          </w:tcPr>
          <w:p w14:paraId="1D671EEE" w14:textId="77777777" w:rsidR="0063209A" w:rsidRPr="006A445B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3C32D1">
              <w:rPr>
                <w:rStyle w:val="a6"/>
                <w:iCs/>
                <w:lang w:val="ru-RU" w:eastAsia="ru-RU"/>
              </w:rPr>
              <w:lastRenderedPageBreak/>
              <w:t xml:space="preserve">- навыком решения теоретических и прикладных задач, в </w:t>
            </w:r>
            <w:r w:rsidRPr="003C32D1">
              <w:rPr>
                <w:rStyle w:val="a6"/>
                <w:iCs/>
                <w:lang w:val="ru-RU" w:eastAsia="ru-RU"/>
              </w:rPr>
              <w:lastRenderedPageBreak/>
              <w:t>т.ч. путем разработки новых и адаптации существующих методов,  механизмов и инструментов функционирования  экономики, организации и  управления хозяйственными образованиями в промышленности</w:t>
            </w:r>
          </w:p>
        </w:tc>
      </w:tr>
      <w:tr w:rsidR="0063209A" w:rsidRPr="00A92C81" w14:paraId="119B2D77" w14:textId="77777777" w:rsidTr="00E3139B">
        <w:trPr>
          <w:jc w:val="center"/>
        </w:trPr>
        <w:tc>
          <w:tcPr>
            <w:tcW w:w="1101" w:type="dxa"/>
            <w:shd w:val="clear" w:color="auto" w:fill="auto"/>
          </w:tcPr>
          <w:p w14:paraId="4536C2A2" w14:textId="77777777" w:rsidR="0063209A" w:rsidRPr="006A445B" w:rsidRDefault="0063209A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Fonts w:eastAsia="TimesNewRoman"/>
                <w:sz w:val="24"/>
                <w:szCs w:val="24"/>
                <w:lang w:val="ru-RU" w:eastAsia="ru-RU"/>
              </w:rPr>
              <w:lastRenderedPageBreak/>
              <w:t>ПК-3</w:t>
            </w:r>
          </w:p>
        </w:tc>
        <w:tc>
          <w:tcPr>
            <w:tcW w:w="2096" w:type="dxa"/>
            <w:shd w:val="clear" w:color="auto" w:fill="auto"/>
          </w:tcPr>
          <w:p w14:paraId="60D58F99" w14:textId="77777777" w:rsidR="0063209A" w:rsidRPr="006A445B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3C32D1">
              <w:rPr>
                <w:rFonts w:eastAsia="TimesNewRoman"/>
                <w:sz w:val="24"/>
                <w:szCs w:val="24"/>
                <w:lang w:val="ru-RU" w:eastAsia="ru-RU"/>
              </w:rPr>
              <w:t>способность к разработке механизмов устойчивого развития экономики промышленных отраслей, комплексов, предприятий</w:t>
            </w:r>
          </w:p>
        </w:tc>
        <w:tc>
          <w:tcPr>
            <w:tcW w:w="2314" w:type="dxa"/>
            <w:shd w:val="clear" w:color="auto" w:fill="auto"/>
          </w:tcPr>
          <w:p w14:paraId="7BF2DD1C" w14:textId="77777777" w:rsidR="0063209A" w:rsidRPr="006A445B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3C32D1">
              <w:rPr>
                <w:rStyle w:val="a6"/>
                <w:iCs/>
                <w:lang w:val="ru-RU" w:eastAsia="ru-RU"/>
              </w:rPr>
              <w:t>основные механизмы устойчивого развития экономики промышленных отраслей, комплексов, предприятий</w:t>
            </w:r>
          </w:p>
        </w:tc>
        <w:tc>
          <w:tcPr>
            <w:tcW w:w="2314" w:type="dxa"/>
            <w:shd w:val="clear" w:color="auto" w:fill="auto"/>
          </w:tcPr>
          <w:p w14:paraId="2F197708" w14:textId="77777777" w:rsidR="0063209A" w:rsidRPr="006A445B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3C32D1">
              <w:rPr>
                <w:rFonts w:eastAsia="TimesNewRomanPSMT"/>
                <w:sz w:val="24"/>
                <w:szCs w:val="24"/>
                <w:lang w:val="ru-RU" w:eastAsia="ru-RU"/>
              </w:rPr>
              <w:t>разрабатывать механизмы  устойчивого развития экономики промышленных отраслей, комплексов, предприятий</w:t>
            </w:r>
          </w:p>
        </w:tc>
        <w:tc>
          <w:tcPr>
            <w:tcW w:w="2314" w:type="dxa"/>
            <w:shd w:val="clear" w:color="auto" w:fill="auto"/>
          </w:tcPr>
          <w:p w14:paraId="7EF82B1F" w14:textId="77777777" w:rsidR="0063209A" w:rsidRPr="006A445B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3C32D1">
              <w:rPr>
                <w:iCs/>
                <w:sz w:val="24"/>
                <w:szCs w:val="24"/>
                <w:lang w:val="ru-RU" w:eastAsia="ru-RU"/>
              </w:rPr>
              <w:t>навыком разработки механизмов   устойчивого развития экономики промышленных отраслей, комплексов, предприятий</w:t>
            </w:r>
          </w:p>
        </w:tc>
      </w:tr>
      <w:tr w:rsidR="0063209A" w:rsidRPr="00A92C81" w14:paraId="45D46257" w14:textId="77777777" w:rsidTr="00E3139B">
        <w:trPr>
          <w:jc w:val="center"/>
        </w:trPr>
        <w:tc>
          <w:tcPr>
            <w:tcW w:w="1101" w:type="dxa"/>
            <w:shd w:val="clear" w:color="auto" w:fill="auto"/>
          </w:tcPr>
          <w:p w14:paraId="092BE29C" w14:textId="77777777" w:rsidR="0063209A" w:rsidRPr="006A445B" w:rsidRDefault="0063209A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6A445B">
              <w:rPr>
                <w:rFonts w:eastAsia="TimesNewRoman"/>
                <w:sz w:val="24"/>
                <w:szCs w:val="24"/>
                <w:lang w:val="ru-RU" w:eastAsia="ru-RU"/>
              </w:rPr>
              <w:t>ПК-4</w:t>
            </w:r>
          </w:p>
        </w:tc>
        <w:tc>
          <w:tcPr>
            <w:tcW w:w="2096" w:type="dxa"/>
            <w:shd w:val="clear" w:color="auto" w:fill="auto"/>
          </w:tcPr>
          <w:p w14:paraId="73A12CDF" w14:textId="77777777" w:rsidR="0063209A" w:rsidRPr="006A445B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>
              <w:rPr>
                <w:rFonts w:eastAsia="TimesNewRoman"/>
                <w:sz w:val="24"/>
                <w:szCs w:val="24"/>
                <w:lang w:val="ru-RU" w:eastAsia="ru-RU"/>
              </w:rPr>
              <w:t>способность</w:t>
            </w:r>
            <w:r w:rsidRPr="003C32D1">
              <w:rPr>
                <w:rFonts w:eastAsia="TimesNewRoman"/>
                <w:sz w:val="24"/>
                <w:szCs w:val="24"/>
                <w:lang w:val="ru-RU" w:eastAsia="ru-RU"/>
              </w:rPr>
              <w:t xml:space="preserve"> разрабатывать и применять инструменты внутрифирменного и стратегического планирования на промышленных предприятиях, отраслях и комплексах</w:t>
            </w:r>
          </w:p>
        </w:tc>
        <w:tc>
          <w:tcPr>
            <w:tcW w:w="2314" w:type="dxa"/>
            <w:shd w:val="clear" w:color="auto" w:fill="auto"/>
          </w:tcPr>
          <w:p w14:paraId="09435BAE" w14:textId="77777777" w:rsidR="0063209A" w:rsidRPr="006A445B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3C32D1">
              <w:rPr>
                <w:sz w:val="24"/>
                <w:szCs w:val="24"/>
                <w:lang w:val="ru-RU" w:eastAsia="ru-RU"/>
              </w:rPr>
              <w:t>методы разработки и применения инструментов внутрифирменного и стратегического планирования на промышленных предприятиях, отраслях и комплексах на основе концепции  мониторинга</w:t>
            </w:r>
          </w:p>
        </w:tc>
        <w:tc>
          <w:tcPr>
            <w:tcW w:w="2314" w:type="dxa"/>
            <w:shd w:val="clear" w:color="auto" w:fill="auto"/>
          </w:tcPr>
          <w:p w14:paraId="7820CEA4" w14:textId="77777777" w:rsidR="0063209A" w:rsidRPr="006A445B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3C32D1">
              <w:rPr>
                <w:rFonts w:eastAsia="TimesNewRomanPSMT"/>
                <w:sz w:val="24"/>
                <w:szCs w:val="24"/>
                <w:lang w:val="ru-RU" w:eastAsia="ru-RU"/>
              </w:rPr>
              <w:t>разрабатывать и применять инструменты  внутрифирменного и стратегического планирования на промышленных предприятиях, отраслях и комплексах на основе мониторинговой концепции</w:t>
            </w:r>
          </w:p>
        </w:tc>
        <w:tc>
          <w:tcPr>
            <w:tcW w:w="2314" w:type="dxa"/>
            <w:shd w:val="clear" w:color="auto" w:fill="auto"/>
          </w:tcPr>
          <w:p w14:paraId="1DA45EC5" w14:textId="77777777" w:rsidR="0063209A" w:rsidRPr="006A445B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3C32D1">
              <w:rPr>
                <w:iCs/>
                <w:sz w:val="24"/>
                <w:szCs w:val="24"/>
                <w:lang w:val="ru-RU" w:eastAsia="ru-RU"/>
              </w:rPr>
              <w:t>навыком разработки и применения инструментов внутрифирменного и стратегического планирования на промышленных предприятиях, отраслях и комплексах на основе мониторинговой концепции.</w:t>
            </w:r>
          </w:p>
        </w:tc>
      </w:tr>
      <w:tr w:rsidR="003C32D1" w:rsidRPr="00A92C81" w14:paraId="60FC945A" w14:textId="77777777" w:rsidTr="00E3139B">
        <w:trPr>
          <w:jc w:val="center"/>
        </w:trPr>
        <w:tc>
          <w:tcPr>
            <w:tcW w:w="1101" w:type="dxa"/>
            <w:shd w:val="clear" w:color="auto" w:fill="auto"/>
          </w:tcPr>
          <w:p w14:paraId="7FCD74F9" w14:textId="77777777" w:rsidR="003C32D1" w:rsidRPr="006A445B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>
              <w:rPr>
                <w:rFonts w:eastAsia="TimesNewRoman"/>
                <w:sz w:val="24"/>
                <w:szCs w:val="24"/>
                <w:lang w:val="ru-RU" w:eastAsia="ru-RU"/>
              </w:rPr>
              <w:t>ПК-5</w:t>
            </w:r>
          </w:p>
        </w:tc>
        <w:tc>
          <w:tcPr>
            <w:tcW w:w="2096" w:type="dxa"/>
            <w:shd w:val="clear" w:color="auto" w:fill="auto"/>
          </w:tcPr>
          <w:p w14:paraId="080D7EB4" w14:textId="77777777" w:rsidR="003C32D1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3C32D1">
              <w:rPr>
                <w:rFonts w:eastAsia="TimesNewRoman"/>
                <w:sz w:val="24"/>
                <w:szCs w:val="24"/>
                <w:lang w:val="ru-RU" w:eastAsia="ru-RU"/>
              </w:rPr>
              <w:t>способность формировать и совершенствовать теоретические и методоло-гические основы эффективности развития предприятий, отраслей и комплексов народного хозяйства</w:t>
            </w:r>
          </w:p>
        </w:tc>
        <w:tc>
          <w:tcPr>
            <w:tcW w:w="2314" w:type="dxa"/>
            <w:shd w:val="clear" w:color="auto" w:fill="auto"/>
          </w:tcPr>
          <w:p w14:paraId="08C277D1" w14:textId="77777777" w:rsidR="00E744F6" w:rsidRPr="00E744F6" w:rsidRDefault="00E744F6" w:rsidP="004102E5">
            <w:pPr>
              <w:pStyle w:val="a3"/>
              <w:suppressAutoHyphens/>
              <w:spacing w:line="230" w:lineRule="auto"/>
              <w:rPr>
                <w:sz w:val="24"/>
                <w:szCs w:val="24"/>
                <w:lang w:val="ru-RU" w:eastAsia="ru-RU"/>
              </w:rPr>
            </w:pPr>
            <w:r w:rsidRPr="00E744F6">
              <w:rPr>
                <w:sz w:val="24"/>
                <w:szCs w:val="24"/>
                <w:lang w:val="ru-RU" w:eastAsia="ru-RU"/>
              </w:rPr>
              <w:t xml:space="preserve">теоретические и  методологические основы  эффективности функционирования промышленных производств, роль мониторинга  как инструмента повышения эффективности развития </w:t>
            </w:r>
          </w:p>
          <w:p w14:paraId="277B37C9" w14:textId="77777777" w:rsidR="003C32D1" w:rsidRPr="003C32D1" w:rsidRDefault="00E744F6" w:rsidP="004102E5">
            <w:pPr>
              <w:pStyle w:val="a3"/>
              <w:suppressAutoHyphens/>
              <w:spacing w:line="23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E744F6">
              <w:rPr>
                <w:sz w:val="24"/>
                <w:szCs w:val="24"/>
                <w:lang w:val="ru-RU" w:eastAsia="ru-RU"/>
              </w:rPr>
              <w:t xml:space="preserve"> промышленных предприятий, </w:t>
            </w:r>
            <w:r w:rsidRPr="00E744F6">
              <w:rPr>
                <w:sz w:val="24"/>
                <w:szCs w:val="24"/>
                <w:lang w:val="ru-RU" w:eastAsia="ru-RU"/>
              </w:rPr>
              <w:lastRenderedPageBreak/>
              <w:t>отраслей, комплексов</w:t>
            </w:r>
          </w:p>
        </w:tc>
        <w:tc>
          <w:tcPr>
            <w:tcW w:w="2314" w:type="dxa"/>
            <w:shd w:val="clear" w:color="auto" w:fill="auto"/>
          </w:tcPr>
          <w:p w14:paraId="3D17EFF6" w14:textId="77777777" w:rsidR="003C32D1" w:rsidRPr="00E744F6" w:rsidRDefault="00E744F6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PSMT"/>
                <w:sz w:val="24"/>
                <w:szCs w:val="24"/>
                <w:lang w:val="ru-RU" w:eastAsia="ru-RU"/>
              </w:rPr>
            </w:pPr>
            <w:r w:rsidRPr="00E744F6">
              <w:rPr>
                <w:rFonts w:eastAsia="TimesNewRomanPSMT"/>
                <w:sz w:val="24"/>
                <w:szCs w:val="24"/>
                <w:lang w:val="ru-RU" w:eastAsia="ru-RU"/>
              </w:rPr>
              <w:lastRenderedPageBreak/>
              <w:t xml:space="preserve">применять теорию и методологию эффективности функционирования промышленных производств, формирования системы мониторинга  как инструмента повышения эффективности развития </w:t>
            </w:r>
            <w:r w:rsidRPr="00E744F6">
              <w:rPr>
                <w:rFonts w:eastAsia="TimesNewRomanPSMT"/>
                <w:sz w:val="23"/>
                <w:szCs w:val="23"/>
              </w:rPr>
              <w:t xml:space="preserve">промышленных предприятий, </w:t>
            </w:r>
            <w:r w:rsidRPr="00E744F6">
              <w:rPr>
                <w:rFonts w:eastAsia="TimesNewRomanPSMT"/>
                <w:sz w:val="23"/>
                <w:szCs w:val="23"/>
              </w:rPr>
              <w:lastRenderedPageBreak/>
              <w:t>отраслей, комплексов</w:t>
            </w:r>
          </w:p>
        </w:tc>
        <w:tc>
          <w:tcPr>
            <w:tcW w:w="2314" w:type="dxa"/>
            <w:shd w:val="clear" w:color="auto" w:fill="auto"/>
          </w:tcPr>
          <w:p w14:paraId="5A5D9751" w14:textId="77777777" w:rsidR="00E744F6" w:rsidRPr="00E744F6" w:rsidRDefault="00E744F6" w:rsidP="004102E5">
            <w:pPr>
              <w:pStyle w:val="a3"/>
              <w:suppressAutoHyphens/>
              <w:spacing w:line="230" w:lineRule="auto"/>
              <w:rPr>
                <w:iCs/>
                <w:sz w:val="24"/>
                <w:szCs w:val="24"/>
                <w:lang w:val="ru-RU" w:eastAsia="ru-RU"/>
              </w:rPr>
            </w:pPr>
            <w:r w:rsidRPr="00E744F6">
              <w:rPr>
                <w:iCs/>
                <w:sz w:val="24"/>
                <w:szCs w:val="24"/>
                <w:lang w:val="ru-RU" w:eastAsia="ru-RU"/>
              </w:rPr>
              <w:lastRenderedPageBreak/>
              <w:t xml:space="preserve">навыком решения теоретических и прикладных задач в области эффективности функционирования промышленных производств, формирования системы мониторинга  как инструмента повышения </w:t>
            </w:r>
            <w:r w:rsidRPr="00E744F6">
              <w:rPr>
                <w:iCs/>
                <w:sz w:val="24"/>
                <w:szCs w:val="24"/>
                <w:lang w:val="ru-RU" w:eastAsia="ru-RU"/>
              </w:rPr>
              <w:lastRenderedPageBreak/>
              <w:t xml:space="preserve">эффективности развития </w:t>
            </w:r>
          </w:p>
          <w:p w14:paraId="5382EE4B" w14:textId="77777777" w:rsidR="003C32D1" w:rsidRPr="003C32D1" w:rsidRDefault="00E744F6" w:rsidP="004102E5">
            <w:pPr>
              <w:pStyle w:val="a3"/>
              <w:suppressAutoHyphens/>
              <w:spacing w:line="230" w:lineRule="auto"/>
              <w:ind w:firstLine="0"/>
              <w:rPr>
                <w:iCs/>
                <w:sz w:val="24"/>
                <w:szCs w:val="24"/>
                <w:lang w:val="ru-RU" w:eastAsia="ru-RU"/>
              </w:rPr>
            </w:pPr>
            <w:r w:rsidRPr="00E744F6">
              <w:rPr>
                <w:iCs/>
                <w:sz w:val="24"/>
                <w:szCs w:val="24"/>
                <w:lang w:val="ru-RU" w:eastAsia="ru-RU"/>
              </w:rPr>
              <w:t xml:space="preserve"> промышленных предприятий, отраслей, комплексов</w:t>
            </w:r>
          </w:p>
        </w:tc>
      </w:tr>
      <w:tr w:rsidR="003C32D1" w:rsidRPr="00A92C81" w14:paraId="4E697E60" w14:textId="77777777" w:rsidTr="00E3139B">
        <w:trPr>
          <w:jc w:val="center"/>
        </w:trPr>
        <w:tc>
          <w:tcPr>
            <w:tcW w:w="1101" w:type="dxa"/>
            <w:shd w:val="clear" w:color="auto" w:fill="auto"/>
          </w:tcPr>
          <w:p w14:paraId="54D42A1E" w14:textId="77777777" w:rsidR="003C32D1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>
              <w:rPr>
                <w:rFonts w:eastAsia="TimesNewRoman"/>
                <w:sz w:val="24"/>
                <w:szCs w:val="24"/>
                <w:lang w:val="ru-RU" w:eastAsia="ru-RU"/>
              </w:rPr>
              <w:lastRenderedPageBreak/>
              <w:t>ПК-6</w:t>
            </w:r>
          </w:p>
        </w:tc>
        <w:tc>
          <w:tcPr>
            <w:tcW w:w="2096" w:type="dxa"/>
            <w:shd w:val="clear" w:color="auto" w:fill="auto"/>
          </w:tcPr>
          <w:p w14:paraId="6A60B08A" w14:textId="77777777" w:rsidR="003C32D1" w:rsidRPr="003C32D1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3C32D1">
              <w:rPr>
                <w:rFonts w:eastAsia="TimesNewRoman"/>
                <w:sz w:val="24"/>
                <w:szCs w:val="24"/>
                <w:lang w:val="ru-RU" w:eastAsia="ru-RU"/>
              </w:rPr>
              <w:t>способность определять теоретические и методические подходы к созданию системы контроллинга в промышленной организации</w:t>
            </w:r>
          </w:p>
        </w:tc>
        <w:tc>
          <w:tcPr>
            <w:tcW w:w="2314" w:type="dxa"/>
            <w:shd w:val="clear" w:color="auto" w:fill="auto"/>
          </w:tcPr>
          <w:p w14:paraId="1A6190B3" w14:textId="77777777" w:rsidR="003C32D1" w:rsidRPr="003C32D1" w:rsidRDefault="00E744F6" w:rsidP="004102E5">
            <w:pPr>
              <w:pStyle w:val="a3"/>
              <w:suppressAutoHyphens/>
              <w:spacing w:line="23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E744F6">
              <w:rPr>
                <w:sz w:val="24"/>
                <w:szCs w:val="24"/>
                <w:lang w:val="ru-RU" w:eastAsia="ru-RU"/>
              </w:rPr>
              <w:t>теоретические и методологические подходы к созданию системы контроллинга в промышленной организации</w:t>
            </w:r>
          </w:p>
        </w:tc>
        <w:tc>
          <w:tcPr>
            <w:tcW w:w="2314" w:type="dxa"/>
            <w:shd w:val="clear" w:color="auto" w:fill="auto"/>
          </w:tcPr>
          <w:p w14:paraId="2BF8F274" w14:textId="77777777" w:rsidR="003C32D1" w:rsidRPr="003C32D1" w:rsidRDefault="00E744F6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PSMT"/>
                <w:sz w:val="24"/>
                <w:szCs w:val="24"/>
                <w:lang w:val="ru-RU" w:eastAsia="ru-RU"/>
              </w:rPr>
            </w:pPr>
            <w:r w:rsidRPr="00E744F6">
              <w:rPr>
                <w:rFonts w:eastAsia="TimesNewRomanPSMT"/>
                <w:sz w:val="24"/>
                <w:szCs w:val="24"/>
                <w:lang w:val="ru-RU" w:eastAsia="ru-RU"/>
              </w:rPr>
              <w:t>определять место и роль мониторинговых исследований в становлении системы контроллинга в промышленной организации</w:t>
            </w:r>
          </w:p>
        </w:tc>
        <w:tc>
          <w:tcPr>
            <w:tcW w:w="2314" w:type="dxa"/>
            <w:shd w:val="clear" w:color="auto" w:fill="auto"/>
          </w:tcPr>
          <w:p w14:paraId="087A144D" w14:textId="77777777" w:rsidR="003C32D1" w:rsidRPr="003C32D1" w:rsidRDefault="00E744F6" w:rsidP="004102E5">
            <w:pPr>
              <w:pStyle w:val="a3"/>
              <w:suppressAutoHyphens/>
              <w:spacing w:line="230" w:lineRule="auto"/>
              <w:ind w:firstLine="0"/>
              <w:rPr>
                <w:iCs/>
                <w:sz w:val="24"/>
                <w:szCs w:val="24"/>
                <w:lang w:val="ru-RU" w:eastAsia="ru-RU"/>
              </w:rPr>
            </w:pPr>
            <w:r w:rsidRPr="00E744F6">
              <w:rPr>
                <w:iCs/>
                <w:sz w:val="24"/>
                <w:szCs w:val="24"/>
                <w:lang w:val="ru-RU" w:eastAsia="ru-RU"/>
              </w:rPr>
              <w:t>навыком принятия решений по созданию системы контроллинга в промышленной организации</w:t>
            </w:r>
          </w:p>
        </w:tc>
      </w:tr>
      <w:tr w:rsidR="003C32D1" w:rsidRPr="00A92C81" w14:paraId="2A00C009" w14:textId="77777777" w:rsidTr="00E3139B">
        <w:trPr>
          <w:jc w:val="center"/>
        </w:trPr>
        <w:tc>
          <w:tcPr>
            <w:tcW w:w="1101" w:type="dxa"/>
            <w:shd w:val="clear" w:color="auto" w:fill="auto"/>
          </w:tcPr>
          <w:p w14:paraId="40220FC0" w14:textId="77777777" w:rsidR="003C32D1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>
              <w:rPr>
                <w:rFonts w:eastAsia="TimesNewRoman"/>
                <w:sz w:val="24"/>
                <w:szCs w:val="24"/>
                <w:lang w:val="ru-RU" w:eastAsia="ru-RU"/>
              </w:rPr>
              <w:t>ПК-7</w:t>
            </w:r>
          </w:p>
        </w:tc>
        <w:tc>
          <w:tcPr>
            <w:tcW w:w="2096" w:type="dxa"/>
            <w:shd w:val="clear" w:color="auto" w:fill="auto"/>
          </w:tcPr>
          <w:p w14:paraId="75C321A6" w14:textId="77777777" w:rsidR="003C32D1" w:rsidRPr="003C32D1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 w:rsidRPr="003C32D1">
              <w:rPr>
                <w:rFonts w:eastAsia="TimesNewRoman"/>
                <w:sz w:val="24"/>
                <w:szCs w:val="24"/>
                <w:lang w:val="ru-RU" w:eastAsia="ru-RU"/>
              </w:rPr>
              <w:t>способность к решению проблем реструктуризации отраслей и предприятий промышленности</w:t>
            </w:r>
          </w:p>
        </w:tc>
        <w:tc>
          <w:tcPr>
            <w:tcW w:w="2314" w:type="dxa"/>
            <w:shd w:val="clear" w:color="auto" w:fill="auto"/>
          </w:tcPr>
          <w:p w14:paraId="59EEC288" w14:textId="77777777" w:rsidR="003C32D1" w:rsidRPr="003C32D1" w:rsidRDefault="00E744F6" w:rsidP="004102E5">
            <w:pPr>
              <w:pStyle w:val="a3"/>
              <w:suppressAutoHyphens/>
              <w:spacing w:line="23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E744F6">
              <w:rPr>
                <w:sz w:val="24"/>
                <w:szCs w:val="24"/>
                <w:lang w:val="ru-RU" w:eastAsia="ru-RU"/>
              </w:rPr>
              <w:t>пути и методы решения проблем реструктуризации отраслей и предприятий промышленности</w:t>
            </w:r>
          </w:p>
        </w:tc>
        <w:tc>
          <w:tcPr>
            <w:tcW w:w="2314" w:type="dxa"/>
            <w:shd w:val="clear" w:color="auto" w:fill="auto"/>
          </w:tcPr>
          <w:p w14:paraId="37A9C488" w14:textId="77777777" w:rsidR="003C32D1" w:rsidRPr="003C32D1" w:rsidRDefault="00E744F6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PSMT"/>
                <w:sz w:val="24"/>
                <w:szCs w:val="24"/>
                <w:lang w:val="ru-RU" w:eastAsia="ru-RU"/>
              </w:rPr>
            </w:pPr>
            <w:r w:rsidRPr="00E744F6">
              <w:rPr>
                <w:rFonts w:eastAsia="TimesNewRomanPSMT"/>
                <w:sz w:val="24"/>
                <w:szCs w:val="24"/>
                <w:lang w:val="ru-RU" w:eastAsia="ru-RU"/>
              </w:rPr>
              <w:t>решать проблемы  реструктуризации отраслей и предприятий промышленности</w:t>
            </w:r>
          </w:p>
        </w:tc>
        <w:tc>
          <w:tcPr>
            <w:tcW w:w="2314" w:type="dxa"/>
            <w:shd w:val="clear" w:color="auto" w:fill="auto"/>
          </w:tcPr>
          <w:p w14:paraId="06E5692E" w14:textId="77777777" w:rsidR="003C32D1" w:rsidRPr="003C32D1" w:rsidRDefault="00E744F6" w:rsidP="004102E5">
            <w:pPr>
              <w:pStyle w:val="a3"/>
              <w:suppressAutoHyphens/>
              <w:spacing w:line="230" w:lineRule="auto"/>
              <w:ind w:firstLine="0"/>
              <w:rPr>
                <w:iCs/>
                <w:sz w:val="24"/>
                <w:szCs w:val="24"/>
                <w:lang w:val="ru-RU" w:eastAsia="ru-RU"/>
              </w:rPr>
            </w:pPr>
            <w:r w:rsidRPr="00E744F6">
              <w:rPr>
                <w:iCs/>
                <w:sz w:val="24"/>
                <w:szCs w:val="24"/>
                <w:lang w:val="ru-RU" w:eastAsia="ru-RU"/>
              </w:rPr>
              <w:t>навыком решения проблем реструктуризации отраслей и предприятий промышленности</w:t>
            </w:r>
          </w:p>
        </w:tc>
      </w:tr>
      <w:tr w:rsidR="003C32D1" w:rsidRPr="00A92C81" w14:paraId="31ED5815" w14:textId="77777777" w:rsidTr="00E3139B">
        <w:trPr>
          <w:jc w:val="center"/>
        </w:trPr>
        <w:tc>
          <w:tcPr>
            <w:tcW w:w="1101" w:type="dxa"/>
            <w:shd w:val="clear" w:color="auto" w:fill="auto"/>
          </w:tcPr>
          <w:p w14:paraId="79D3E731" w14:textId="77777777" w:rsidR="003C32D1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>
              <w:rPr>
                <w:rFonts w:eastAsia="TimesNewRoman"/>
                <w:sz w:val="24"/>
                <w:szCs w:val="24"/>
                <w:lang w:val="ru-RU" w:eastAsia="ru-RU"/>
              </w:rPr>
              <w:t>ПК-8</w:t>
            </w:r>
          </w:p>
        </w:tc>
        <w:tc>
          <w:tcPr>
            <w:tcW w:w="2096" w:type="dxa"/>
            <w:shd w:val="clear" w:color="auto" w:fill="auto"/>
          </w:tcPr>
          <w:p w14:paraId="51593F68" w14:textId="77777777" w:rsidR="003C32D1" w:rsidRPr="003C32D1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>
              <w:rPr>
                <w:rFonts w:eastAsia="TimesNewRoman"/>
                <w:sz w:val="24"/>
                <w:szCs w:val="24"/>
                <w:lang w:val="ru-RU" w:eastAsia="ru-RU"/>
              </w:rPr>
              <w:t>способность</w:t>
            </w:r>
            <w:r w:rsidRPr="003C32D1">
              <w:rPr>
                <w:rFonts w:eastAsia="TimesNewRoman"/>
                <w:sz w:val="24"/>
                <w:szCs w:val="24"/>
                <w:lang w:val="ru-RU" w:eastAsia="ru-RU"/>
              </w:rPr>
              <w:t xml:space="preserve"> к решению методологических проблем экономики промышленности как науки</w:t>
            </w:r>
          </w:p>
        </w:tc>
        <w:tc>
          <w:tcPr>
            <w:tcW w:w="2314" w:type="dxa"/>
            <w:shd w:val="clear" w:color="auto" w:fill="auto"/>
          </w:tcPr>
          <w:p w14:paraId="67E25551" w14:textId="77777777" w:rsidR="003C32D1" w:rsidRPr="003C32D1" w:rsidRDefault="00E744F6" w:rsidP="004102E5">
            <w:pPr>
              <w:pStyle w:val="a3"/>
              <w:suppressAutoHyphens/>
              <w:spacing w:line="23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E744F6">
              <w:rPr>
                <w:sz w:val="24"/>
                <w:szCs w:val="24"/>
                <w:lang w:val="ru-RU" w:eastAsia="ru-RU"/>
              </w:rPr>
              <w:t>методологические проблемы экономики промышленности как науки</w:t>
            </w:r>
          </w:p>
        </w:tc>
        <w:tc>
          <w:tcPr>
            <w:tcW w:w="2314" w:type="dxa"/>
            <w:shd w:val="clear" w:color="auto" w:fill="auto"/>
          </w:tcPr>
          <w:p w14:paraId="70EFEAC6" w14:textId="77777777" w:rsidR="003C32D1" w:rsidRPr="003C32D1" w:rsidRDefault="00E744F6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PSMT"/>
                <w:sz w:val="24"/>
                <w:szCs w:val="24"/>
                <w:lang w:val="ru-RU" w:eastAsia="ru-RU"/>
              </w:rPr>
            </w:pPr>
            <w:r w:rsidRPr="00E744F6">
              <w:rPr>
                <w:rFonts w:eastAsia="TimesNewRomanPSMT"/>
                <w:sz w:val="24"/>
                <w:szCs w:val="24"/>
                <w:lang w:val="ru-RU" w:eastAsia="ru-RU"/>
              </w:rPr>
              <w:t>решать методологические проблемы экономики промышленности как науки</w:t>
            </w:r>
          </w:p>
        </w:tc>
        <w:tc>
          <w:tcPr>
            <w:tcW w:w="2314" w:type="dxa"/>
            <w:shd w:val="clear" w:color="auto" w:fill="auto"/>
          </w:tcPr>
          <w:p w14:paraId="3F0EB2C7" w14:textId="77777777" w:rsidR="003C32D1" w:rsidRPr="003C32D1" w:rsidRDefault="00E744F6" w:rsidP="004102E5">
            <w:pPr>
              <w:pStyle w:val="a3"/>
              <w:suppressAutoHyphens/>
              <w:spacing w:line="230" w:lineRule="auto"/>
              <w:ind w:firstLine="0"/>
              <w:rPr>
                <w:iCs/>
                <w:sz w:val="24"/>
                <w:szCs w:val="24"/>
                <w:lang w:val="ru-RU" w:eastAsia="ru-RU"/>
              </w:rPr>
            </w:pPr>
            <w:r w:rsidRPr="00E744F6">
              <w:rPr>
                <w:iCs/>
                <w:sz w:val="24"/>
                <w:szCs w:val="24"/>
                <w:lang w:val="ru-RU" w:eastAsia="ru-RU"/>
              </w:rPr>
              <w:t>навыком принятия решений в области методологических проблем экономики промышленности как науки</w:t>
            </w:r>
          </w:p>
        </w:tc>
      </w:tr>
      <w:tr w:rsidR="003C32D1" w:rsidRPr="00A92C81" w14:paraId="3D0DE5C9" w14:textId="77777777" w:rsidTr="00E3139B">
        <w:trPr>
          <w:jc w:val="center"/>
        </w:trPr>
        <w:tc>
          <w:tcPr>
            <w:tcW w:w="1101" w:type="dxa"/>
            <w:shd w:val="clear" w:color="auto" w:fill="auto"/>
          </w:tcPr>
          <w:p w14:paraId="7958E4A8" w14:textId="77777777" w:rsidR="003C32D1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>
              <w:rPr>
                <w:rFonts w:eastAsia="TimesNewRoman"/>
                <w:sz w:val="24"/>
                <w:szCs w:val="24"/>
                <w:lang w:val="ru-RU" w:eastAsia="ru-RU"/>
              </w:rPr>
              <w:t>ПК-9</w:t>
            </w:r>
          </w:p>
        </w:tc>
        <w:tc>
          <w:tcPr>
            <w:tcW w:w="2096" w:type="dxa"/>
            <w:shd w:val="clear" w:color="auto" w:fill="auto"/>
          </w:tcPr>
          <w:p w14:paraId="624908BA" w14:textId="77777777" w:rsidR="003C32D1" w:rsidRPr="003C32D1" w:rsidRDefault="003C32D1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"/>
                <w:sz w:val="24"/>
                <w:szCs w:val="24"/>
                <w:lang w:val="ru-RU" w:eastAsia="ru-RU"/>
              </w:rPr>
            </w:pPr>
            <w:r>
              <w:rPr>
                <w:rFonts w:eastAsia="TimesNewRoman"/>
                <w:sz w:val="24"/>
                <w:szCs w:val="24"/>
                <w:lang w:val="ru-RU" w:eastAsia="ru-RU"/>
              </w:rPr>
              <w:t xml:space="preserve">Способность </w:t>
            </w:r>
            <w:r w:rsidRPr="003C32D1">
              <w:rPr>
                <w:rFonts w:eastAsia="TimesNewRoman"/>
                <w:sz w:val="24"/>
                <w:szCs w:val="24"/>
                <w:lang w:val="ru-RU" w:eastAsia="ru-RU"/>
              </w:rPr>
              <w:t>адаптировать результ</w:t>
            </w:r>
            <w:r w:rsidR="00D6325B">
              <w:rPr>
                <w:rFonts w:eastAsia="TimesNewRoman"/>
                <w:sz w:val="24"/>
                <w:szCs w:val="24"/>
                <w:lang w:val="ru-RU" w:eastAsia="ru-RU"/>
              </w:rPr>
              <w:t>аты научных исследований для ис</w:t>
            </w:r>
            <w:r w:rsidRPr="003C32D1">
              <w:rPr>
                <w:rFonts w:eastAsia="TimesNewRoman"/>
                <w:sz w:val="24"/>
                <w:szCs w:val="24"/>
                <w:lang w:val="ru-RU" w:eastAsia="ru-RU"/>
              </w:rPr>
              <w:t>пользования в преподавательской деятельности</w:t>
            </w:r>
          </w:p>
        </w:tc>
        <w:tc>
          <w:tcPr>
            <w:tcW w:w="2314" w:type="dxa"/>
            <w:shd w:val="clear" w:color="auto" w:fill="auto"/>
          </w:tcPr>
          <w:p w14:paraId="26E09F9D" w14:textId="77777777" w:rsidR="003C32D1" w:rsidRPr="003C32D1" w:rsidRDefault="00D6325B" w:rsidP="004102E5">
            <w:pPr>
              <w:pStyle w:val="a3"/>
              <w:suppressAutoHyphens/>
              <w:spacing w:line="23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D6325B">
              <w:rPr>
                <w:sz w:val="24"/>
                <w:szCs w:val="24"/>
                <w:lang w:val="ru-RU" w:eastAsia="ru-RU"/>
              </w:rPr>
              <w:t>особенности использования результатов научных исследований в преподавательской деятельности</w:t>
            </w:r>
          </w:p>
        </w:tc>
        <w:tc>
          <w:tcPr>
            <w:tcW w:w="2314" w:type="dxa"/>
            <w:shd w:val="clear" w:color="auto" w:fill="auto"/>
          </w:tcPr>
          <w:p w14:paraId="12580DEC" w14:textId="77777777" w:rsidR="003C32D1" w:rsidRPr="003C32D1" w:rsidRDefault="00D6325B" w:rsidP="004102E5">
            <w:pPr>
              <w:pStyle w:val="a3"/>
              <w:suppressAutoHyphens/>
              <w:spacing w:line="230" w:lineRule="auto"/>
              <w:ind w:firstLine="0"/>
              <w:rPr>
                <w:rFonts w:eastAsia="TimesNewRomanPSMT"/>
                <w:sz w:val="24"/>
                <w:szCs w:val="24"/>
                <w:lang w:val="ru-RU" w:eastAsia="ru-RU"/>
              </w:rPr>
            </w:pPr>
            <w:r w:rsidRPr="00D6325B">
              <w:rPr>
                <w:rFonts w:eastAsia="TimesNewRomanPSMT"/>
                <w:sz w:val="24"/>
                <w:szCs w:val="24"/>
                <w:lang w:val="ru-RU" w:eastAsia="ru-RU"/>
              </w:rPr>
              <w:t>применять результаты научных исследований в преподавательской деятельности</w:t>
            </w:r>
          </w:p>
        </w:tc>
        <w:tc>
          <w:tcPr>
            <w:tcW w:w="2314" w:type="dxa"/>
            <w:shd w:val="clear" w:color="auto" w:fill="auto"/>
          </w:tcPr>
          <w:p w14:paraId="571ADFF0" w14:textId="77777777" w:rsidR="003C32D1" w:rsidRPr="003C32D1" w:rsidRDefault="00D6325B" w:rsidP="004102E5">
            <w:pPr>
              <w:pStyle w:val="a3"/>
              <w:suppressAutoHyphens/>
              <w:spacing w:line="230" w:lineRule="auto"/>
              <w:ind w:firstLine="0"/>
              <w:rPr>
                <w:iCs/>
                <w:sz w:val="24"/>
                <w:szCs w:val="24"/>
                <w:lang w:val="ru-RU" w:eastAsia="ru-RU"/>
              </w:rPr>
            </w:pPr>
            <w:r w:rsidRPr="00D6325B">
              <w:rPr>
                <w:iCs/>
                <w:sz w:val="24"/>
                <w:szCs w:val="24"/>
                <w:lang w:val="ru-RU" w:eastAsia="ru-RU"/>
              </w:rPr>
              <w:t>навыком адаптации результатов научных исследований для использования в преподавательской деятельности</w:t>
            </w:r>
          </w:p>
        </w:tc>
      </w:tr>
    </w:tbl>
    <w:p w14:paraId="59352390" w14:textId="77777777" w:rsidR="003C1976" w:rsidRPr="00E040CD" w:rsidRDefault="003C1976" w:rsidP="004102E5">
      <w:pPr>
        <w:pStyle w:val="a3"/>
        <w:suppressAutoHyphens/>
        <w:spacing w:line="230" w:lineRule="auto"/>
        <w:ind w:firstLine="709"/>
        <w:rPr>
          <w:rFonts w:eastAsia="TimesNewRoman"/>
          <w:szCs w:val="24"/>
        </w:rPr>
      </w:pPr>
    </w:p>
    <w:p w14:paraId="66A23974" w14:textId="77777777" w:rsidR="003C1976" w:rsidRPr="00E040CD" w:rsidRDefault="003C1976" w:rsidP="004102E5">
      <w:pPr>
        <w:pStyle w:val="a3"/>
        <w:suppressAutoHyphens/>
        <w:spacing w:line="230" w:lineRule="auto"/>
        <w:ind w:firstLine="709"/>
        <w:rPr>
          <w:rFonts w:eastAsia="TimesNewRoman"/>
          <w:b/>
          <w:szCs w:val="24"/>
        </w:rPr>
      </w:pPr>
      <w:r w:rsidRPr="00E040CD">
        <w:rPr>
          <w:rFonts w:eastAsia="TimesNewRoman"/>
          <w:b/>
          <w:szCs w:val="24"/>
        </w:rPr>
        <w:t>1.5 Место проведения научно-исследовательской деятельности и подготовки научно-квалификационной работы (диссертации) на соискание ученой степени кандидата наук</w:t>
      </w:r>
    </w:p>
    <w:p w14:paraId="788317CA" w14:textId="77777777" w:rsidR="003C1976" w:rsidRPr="00E040CD" w:rsidRDefault="003C1976" w:rsidP="004102E5">
      <w:pPr>
        <w:pStyle w:val="a3"/>
        <w:suppressAutoHyphens/>
        <w:spacing w:line="230" w:lineRule="auto"/>
        <w:ind w:firstLine="709"/>
        <w:rPr>
          <w:rFonts w:eastAsia="TimesNewRoman"/>
          <w:b/>
          <w:szCs w:val="24"/>
        </w:rPr>
      </w:pPr>
    </w:p>
    <w:p w14:paraId="58349BDD" w14:textId="77777777" w:rsidR="003C1976" w:rsidRPr="00E040CD" w:rsidRDefault="003C1976" w:rsidP="004102E5">
      <w:pPr>
        <w:pStyle w:val="a3"/>
        <w:suppressAutoHyphens/>
        <w:spacing w:line="230" w:lineRule="auto"/>
        <w:ind w:firstLine="709"/>
        <w:rPr>
          <w:szCs w:val="24"/>
        </w:rPr>
      </w:pPr>
      <w:r w:rsidRPr="00E040CD">
        <w:rPr>
          <w:szCs w:val="24"/>
        </w:rPr>
        <w:t xml:space="preserve">Научно-исследовательская деятельность и подготовка научно-квалификационной работы (диссертации) на соискание ученой степени кандидата наук аспирантов организуется непосредственно на кафедрах (структурных подразделениях) </w:t>
      </w:r>
      <w:r w:rsidR="00E3139B">
        <w:rPr>
          <w:szCs w:val="24"/>
        </w:rPr>
        <w:t>Юго-Западного государственного университета</w:t>
      </w:r>
      <w:r w:rsidRPr="00E040CD">
        <w:rPr>
          <w:szCs w:val="24"/>
        </w:rPr>
        <w:t xml:space="preserve">, в качестве обязательного компонента предполагает работу в </w:t>
      </w:r>
      <w:r w:rsidR="00903478">
        <w:rPr>
          <w:szCs w:val="24"/>
        </w:rPr>
        <w:t xml:space="preserve">научной </w:t>
      </w:r>
      <w:r w:rsidRPr="00E040CD">
        <w:rPr>
          <w:szCs w:val="24"/>
        </w:rPr>
        <w:t>библиотек</w:t>
      </w:r>
      <w:r w:rsidR="00903478">
        <w:rPr>
          <w:szCs w:val="24"/>
        </w:rPr>
        <w:t>е университета</w:t>
      </w:r>
      <w:r w:rsidRPr="00E040CD">
        <w:rPr>
          <w:szCs w:val="24"/>
        </w:rPr>
        <w:t xml:space="preserve"> для сбора информационного материала и составления библиографии, подготовку научно-квалификационной работы (диссертации).</w:t>
      </w:r>
    </w:p>
    <w:p w14:paraId="754C544F" w14:textId="77777777" w:rsidR="003C1976" w:rsidRPr="00E040CD" w:rsidRDefault="003C1976" w:rsidP="004102E5">
      <w:pPr>
        <w:pStyle w:val="a3"/>
        <w:suppressAutoHyphens/>
        <w:spacing w:line="230" w:lineRule="auto"/>
        <w:ind w:firstLine="709"/>
        <w:rPr>
          <w:szCs w:val="24"/>
        </w:rPr>
      </w:pPr>
    </w:p>
    <w:p w14:paraId="0C4B518A" w14:textId="77777777" w:rsidR="003C1976" w:rsidRPr="005C1CBC" w:rsidRDefault="004A75C0" w:rsidP="003C1976">
      <w:pPr>
        <w:ind w:left="709"/>
        <w:rPr>
          <w:rFonts w:eastAsia="TimesNewRoman"/>
          <w:b/>
          <w:spacing w:val="-4"/>
          <w:sz w:val="28"/>
          <w:szCs w:val="28"/>
        </w:rPr>
      </w:pPr>
      <w:r>
        <w:rPr>
          <w:rFonts w:eastAsia="TimesNewRoman"/>
          <w:b/>
          <w:spacing w:val="-4"/>
          <w:sz w:val="28"/>
          <w:szCs w:val="28"/>
        </w:rPr>
        <w:br w:type="page"/>
      </w:r>
      <w:r w:rsidR="003C1976" w:rsidRPr="005C1CBC">
        <w:rPr>
          <w:rFonts w:eastAsia="TimesNewRoman"/>
          <w:b/>
          <w:spacing w:val="-4"/>
          <w:sz w:val="28"/>
          <w:szCs w:val="28"/>
        </w:rPr>
        <w:lastRenderedPageBreak/>
        <w:t xml:space="preserve"> Содержание и объем дисциплины</w:t>
      </w:r>
    </w:p>
    <w:p w14:paraId="4083D1E8" w14:textId="77777777" w:rsidR="003C1976" w:rsidRPr="005C1CBC" w:rsidRDefault="003C1976" w:rsidP="003C1976">
      <w:pPr>
        <w:rPr>
          <w:rFonts w:eastAsia="TimesNewRoman"/>
          <w:sz w:val="28"/>
          <w:szCs w:val="28"/>
        </w:rPr>
      </w:pPr>
    </w:p>
    <w:p w14:paraId="1C1882A8" w14:textId="77777777" w:rsidR="003C1976" w:rsidRPr="005C1CBC" w:rsidRDefault="003C1976" w:rsidP="003C1976">
      <w:pPr>
        <w:pStyle w:val="4"/>
        <w:ind w:left="0" w:firstLine="709"/>
        <w:rPr>
          <w:rFonts w:eastAsia="TimesNewRoman"/>
          <w:sz w:val="28"/>
          <w:szCs w:val="28"/>
        </w:rPr>
      </w:pPr>
      <w:r w:rsidRPr="005C1CBC">
        <w:rPr>
          <w:rFonts w:eastAsia="TimesNewRoman"/>
          <w:sz w:val="28"/>
          <w:szCs w:val="28"/>
        </w:rPr>
        <w:t xml:space="preserve">2.1 Объем дисциплины </w:t>
      </w:r>
    </w:p>
    <w:p w14:paraId="7359248B" w14:textId="77777777" w:rsidR="003C1976" w:rsidRPr="005C1CBC" w:rsidRDefault="003C1976" w:rsidP="003C1976">
      <w:pPr>
        <w:rPr>
          <w:rFonts w:eastAsia="TimesNewRoman"/>
          <w:sz w:val="28"/>
          <w:szCs w:val="28"/>
        </w:rPr>
      </w:pPr>
    </w:p>
    <w:p w14:paraId="3DDBED92" w14:textId="77777777" w:rsidR="003C1976" w:rsidRPr="005C1CBC" w:rsidRDefault="003C1976" w:rsidP="003C1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CBC">
        <w:rPr>
          <w:sz w:val="28"/>
          <w:szCs w:val="28"/>
        </w:rPr>
        <w:t xml:space="preserve">Общая трудоемкость (объем) научно-исследовательской деятельности и подготовки научно-квалификационной работы (диссертации) на соискание ученой степени кандидата наук составляет </w:t>
      </w:r>
      <w:r w:rsidR="00D6325B">
        <w:rPr>
          <w:sz w:val="28"/>
          <w:szCs w:val="28"/>
        </w:rPr>
        <w:t>123</w:t>
      </w:r>
      <w:r w:rsidR="000C1795">
        <w:rPr>
          <w:sz w:val="28"/>
          <w:szCs w:val="28"/>
        </w:rPr>
        <w:t xml:space="preserve"> </w:t>
      </w:r>
      <w:r w:rsidRPr="005C1CBC">
        <w:rPr>
          <w:sz w:val="28"/>
          <w:szCs w:val="28"/>
        </w:rPr>
        <w:t xml:space="preserve">зачетных единиц (з.е.),  </w:t>
      </w:r>
      <w:r w:rsidR="00D6325B">
        <w:rPr>
          <w:sz w:val="28"/>
          <w:szCs w:val="28"/>
        </w:rPr>
        <w:t>4428</w:t>
      </w:r>
      <w:r w:rsidRPr="005C1CBC">
        <w:rPr>
          <w:sz w:val="28"/>
          <w:szCs w:val="28"/>
        </w:rPr>
        <w:t xml:space="preserve"> час</w:t>
      </w:r>
      <w:r w:rsidR="007924A1">
        <w:rPr>
          <w:sz w:val="28"/>
          <w:szCs w:val="28"/>
        </w:rPr>
        <w:t>а</w:t>
      </w:r>
      <w:r w:rsidRPr="005C1CBC">
        <w:rPr>
          <w:sz w:val="28"/>
          <w:szCs w:val="28"/>
        </w:rPr>
        <w:t>, в том числе по годам обучения (курсам):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3301"/>
        <w:gridCol w:w="3302"/>
      </w:tblGrid>
      <w:tr w:rsidR="003C1976" w:rsidRPr="00D6325B" w14:paraId="5F2DFC46" w14:textId="77777777" w:rsidTr="003C1976">
        <w:tc>
          <w:tcPr>
            <w:tcW w:w="3359" w:type="dxa"/>
            <w:vMerge w:val="restart"/>
            <w:shd w:val="clear" w:color="auto" w:fill="auto"/>
          </w:tcPr>
          <w:p w14:paraId="3935C44B" w14:textId="77777777" w:rsidR="003C1976" w:rsidRPr="00D6325B" w:rsidRDefault="003C1976" w:rsidP="003C1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25B">
              <w:rPr>
                <w:sz w:val="28"/>
                <w:szCs w:val="28"/>
              </w:rPr>
              <w:t>Курс</w:t>
            </w:r>
          </w:p>
        </w:tc>
        <w:tc>
          <w:tcPr>
            <w:tcW w:w="6720" w:type="dxa"/>
            <w:gridSpan w:val="2"/>
            <w:shd w:val="clear" w:color="auto" w:fill="auto"/>
          </w:tcPr>
          <w:p w14:paraId="5EB84B4F" w14:textId="77777777" w:rsidR="003C1976" w:rsidRPr="00D6325B" w:rsidRDefault="003C1976" w:rsidP="003C1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25B">
              <w:rPr>
                <w:sz w:val="28"/>
                <w:szCs w:val="28"/>
              </w:rPr>
              <w:t>Трудоемкость</w:t>
            </w:r>
          </w:p>
        </w:tc>
      </w:tr>
      <w:tr w:rsidR="003C1976" w:rsidRPr="00D6325B" w14:paraId="5D448018" w14:textId="77777777" w:rsidTr="003C1976">
        <w:tc>
          <w:tcPr>
            <w:tcW w:w="3359" w:type="dxa"/>
            <w:vMerge/>
            <w:shd w:val="clear" w:color="auto" w:fill="auto"/>
          </w:tcPr>
          <w:p w14:paraId="0233FCD3" w14:textId="77777777" w:rsidR="003C1976" w:rsidRPr="00D6325B" w:rsidRDefault="003C1976" w:rsidP="003C1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14:paraId="1F76D3A4" w14:textId="77777777" w:rsidR="003C1976" w:rsidRPr="00D6325B" w:rsidRDefault="003C1976" w:rsidP="003C1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25B">
              <w:rPr>
                <w:sz w:val="28"/>
                <w:szCs w:val="28"/>
              </w:rPr>
              <w:t>зачётных единиц</w:t>
            </w:r>
          </w:p>
        </w:tc>
        <w:tc>
          <w:tcPr>
            <w:tcW w:w="3360" w:type="dxa"/>
            <w:shd w:val="clear" w:color="auto" w:fill="auto"/>
          </w:tcPr>
          <w:p w14:paraId="2CA1FBC5" w14:textId="77777777" w:rsidR="003C1976" w:rsidRPr="00D6325B" w:rsidRDefault="003C1976" w:rsidP="003C1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25B">
              <w:rPr>
                <w:sz w:val="28"/>
                <w:szCs w:val="28"/>
              </w:rPr>
              <w:t>часов</w:t>
            </w:r>
          </w:p>
        </w:tc>
      </w:tr>
      <w:tr w:rsidR="003C1976" w:rsidRPr="00D6325B" w14:paraId="2997BA21" w14:textId="77777777" w:rsidTr="003C1976">
        <w:tc>
          <w:tcPr>
            <w:tcW w:w="3359" w:type="dxa"/>
            <w:shd w:val="clear" w:color="auto" w:fill="auto"/>
          </w:tcPr>
          <w:p w14:paraId="27F2F628" w14:textId="77777777" w:rsidR="003C1976" w:rsidRPr="00D6325B" w:rsidRDefault="003C1976" w:rsidP="003C1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25B">
              <w:rPr>
                <w:sz w:val="28"/>
                <w:szCs w:val="28"/>
              </w:rPr>
              <w:t>1 курс</w:t>
            </w:r>
          </w:p>
        </w:tc>
        <w:tc>
          <w:tcPr>
            <w:tcW w:w="3360" w:type="dxa"/>
            <w:shd w:val="clear" w:color="auto" w:fill="auto"/>
          </w:tcPr>
          <w:p w14:paraId="2EDA236A" w14:textId="77777777" w:rsidR="003C1976" w:rsidRPr="00D6325B" w:rsidRDefault="00D6325B" w:rsidP="003C1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25B">
              <w:rPr>
                <w:sz w:val="28"/>
                <w:szCs w:val="28"/>
              </w:rPr>
              <w:t>44</w:t>
            </w:r>
          </w:p>
        </w:tc>
        <w:tc>
          <w:tcPr>
            <w:tcW w:w="3360" w:type="dxa"/>
            <w:shd w:val="clear" w:color="auto" w:fill="auto"/>
          </w:tcPr>
          <w:p w14:paraId="018D6CE8" w14:textId="77777777" w:rsidR="003C1976" w:rsidRPr="00D6325B" w:rsidRDefault="00D6325B" w:rsidP="00D63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25B">
              <w:rPr>
                <w:sz w:val="28"/>
                <w:szCs w:val="28"/>
              </w:rPr>
              <w:t>1584</w:t>
            </w:r>
          </w:p>
        </w:tc>
      </w:tr>
      <w:tr w:rsidR="003C1976" w:rsidRPr="00D6325B" w14:paraId="7A5FAEBA" w14:textId="77777777" w:rsidTr="003C1976">
        <w:tc>
          <w:tcPr>
            <w:tcW w:w="3359" w:type="dxa"/>
            <w:shd w:val="clear" w:color="auto" w:fill="auto"/>
          </w:tcPr>
          <w:p w14:paraId="3CCC4028" w14:textId="77777777" w:rsidR="003C1976" w:rsidRPr="00D6325B" w:rsidRDefault="000C1795" w:rsidP="003C1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25B">
              <w:rPr>
                <w:sz w:val="28"/>
                <w:szCs w:val="28"/>
              </w:rPr>
              <w:t>2 курс</w:t>
            </w:r>
          </w:p>
        </w:tc>
        <w:tc>
          <w:tcPr>
            <w:tcW w:w="3360" w:type="dxa"/>
            <w:shd w:val="clear" w:color="auto" w:fill="auto"/>
          </w:tcPr>
          <w:p w14:paraId="02C61E68" w14:textId="77777777" w:rsidR="003C1976" w:rsidRPr="00D6325B" w:rsidRDefault="00D6325B" w:rsidP="003C1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25B">
              <w:rPr>
                <w:sz w:val="28"/>
                <w:szCs w:val="28"/>
              </w:rPr>
              <w:t>50</w:t>
            </w:r>
          </w:p>
        </w:tc>
        <w:tc>
          <w:tcPr>
            <w:tcW w:w="3360" w:type="dxa"/>
            <w:shd w:val="clear" w:color="auto" w:fill="auto"/>
          </w:tcPr>
          <w:p w14:paraId="05892BBD" w14:textId="77777777" w:rsidR="003C1976" w:rsidRPr="00D6325B" w:rsidRDefault="00D6325B" w:rsidP="003C1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25B">
              <w:rPr>
                <w:sz w:val="28"/>
                <w:szCs w:val="28"/>
              </w:rPr>
              <w:t>1800</w:t>
            </w:r>
          </w:p>
        </w:tc>
      </w:tr>
      <w:tr w:rsidR="003C1976" w:rsidRPr="00D6325B" w14:paraId="3B2D8AE9" w14:textId="77777777" w:rsidTr="003C1976">
        <w:tc>
          <w:tcPr>
            <w:tcW w:w="3359" w:type="dxa"/>
            <w:shd w:val="clear" w:color="auto" w:fill="auto"/>
          </w:tcPr>
          <w:p w14:paraId="43BF07D4" w14:textId="77777777" w:rsidR="003C1976" w:rsidRPr="00D6325B" w:rsidRDefault="000C1795" w:rsidP="003C1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25B">
              <w:rPr>
                <w:sz w:val="28"/>
                <w:szCs w:val="28"/>
              </w:rPr>
              <w:t>3 курс</w:t>
            </w:r>
          </w:p>
        </w:tc>
        <w:tc>
          <w:tcPr>
            <w:tcW w:w="3360" w:type="dxa"/>
            <w:shd w:val="clear" w:color="auto" w:fill="auto"/>
          </w:tcPr>
          <w:p w14:paraId="129C1AB9" w14:textId="77777777" w:rsidR="003C1976" w:rsidRPr="00D6325B" w:rsidRDefault="00D6325B" w:rsidP="003C1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25B">
              <w:rPr>
                <w:sz w:val="28"/>
                <w:szCs w:val="28"/>
              </w:rPr>
              <w:t>29</w:t>
            </w:r>
          </w:p>
        </w:tc>
        <w:tc>
          <w:tcPr>
            <w:tcW w:w="3360" w:type="dxa"/>
            <w:shd w:val="clear" w:color="auto" w:fill="auto"/>
          </w:tcPr>
          <w:p w14:paraId="09B9E25C" w14:textId="77777777" w:rsidR="003C1976" w:rsidRPr="00D6325B" w:rsidRDefault="00D6325B" w:rsidP="003C1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25B">
              <w:rPr>
                <w:sz w:val="28"/>
                <w:szCs w:val="28"/>
              </w:rPr>
              <w:t>1044</w:t>
            </w:r>
          </w:p>
        </w:tc>
      </w:tr>
      <w:tr w:rsidR="000C1795" w:rsidRPr="00D6325B" w14:paraId="037C6F70" w14:textId="77777777" w:rsidTr="003C1976">
        <w:tc>
          <w:tcPr>
            <w:tcW w:w="3359" w:type="dxa"/>
            <w:shd w:val="clear" w:color="auto" w:fill="auto"/>
          </w:tcPr>
          <w:p w14:paraId="5D36DBEB" w14:textId="77777777" w:rsidR="000C1795" w:rsidRPr="00D6325B" w:rsidRDefault="000C1795" w:rsidP="003C1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25B">
              <w:rPr>
                <w:sz w:val="28"/>
                <w:szCs w:val="28"/>
              </w:rPr>
              <w:t>ИТОГО</w:t>
            </w:r>
          </w:p>
        </w:tc>
        <w:tc>
          <w:tcPr>
            <w:tcW w:w="3360" w:type="dxa"/>
            <w:shd w:val="clear" w:color="auto" w:fill="auto"/>
          </w:tcPr>
          <w:p w14:paraId="1C9FA6F5" w14:textId="77777777" w:rsidR="000C1795" w:rsidRPr="00D6325B" w:rsidRDefault="00D6325B" w:rsidP="003C1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25B">
              <w:rPr>
                <w:sz w:val="28"/>
                <w:szCs w:val="28"/>
              </w:rPr>
              <w:t>123</w:t>
            </w:r>
          </w:p>
        </w:tc>
        <w:tc>
          <w:tcPr>
            <w:tcW w:w="3360" w:type="dxa"/>
            <w:shd w:val="clear" w:color="auto" w:fill="auto"/>
          </w:tcPr>
          <w:p w14:paraId="33D4BDA7" w14:textId="77777777" w:rsidR="000C1795" w:rsidRPr="00D6325B" w:rsidRDefault="00D6325B" w:rsidP="003C1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25B">
              <w:rPr>
                <w:sz w:val="28"/>
                <w:szCs w:val="28"/>
              </w:rPr>
              <w:t>4428</w:t>
            </w:r>
          </w:p>
        </w:tc>
      </w:tr>
    </w:tbl>
    <w:p w14:paraId="57CBBEE7" w14:textId="77777777" w:rsidR="003C1976" w:rsidRPr="005C1CBC" w:rsidRDefault="003C1976" w:rsidP="003C1976">
      <w:pPr>
        <w:ind w:firstLine="709"/>
        <w:jc w:val="both"/>
        <w:rPr>
          <w:sz w:val="28"/>
          <w:szCs w:val="28"/>
        </w:rPr>
      </w:pPr>
      <w:r w:rsidRPr="005C1CBC">
        <w:rPr>
          <w:sz w:val="28"/>
          <w:szCs w:val="28"/>
        </w:rPr>
        <w:t>Сроки прохождения научно-исследовательской деятельности и подготовки научно-квалификационной работы (диссертации) на соискание ученой степени кандидата наук определяются учебным планом.</w:t>
      </w:r>
    </w:p>
    <w:p w14:paraId="3E678BFE" w14:textId="77777777" w:rsidR="003C1976" w:rsidRDefault="003C1976" w:rsidP="003C1976">
      <w:pPr>
        <w:ind w:firstLine="709"/>
        <w:jc w:val="both"/>
        <w:rPr>
          <w:b/>
        </w:rPr>
      </w:pPr>
    </w:p>
    <w:p w14:paraId="25727494" w14:textId="77777777" w:rsidR="003C1976" w:rsidRPr="005C1CBC" w:rsidRDefault="003C1976" w:rsidP="003C1976">
      <w:pPr>
        <w:ind w:firstLine="709"/>
        <w:jc w:val="both"/>
        <w:rPr>
          <w:b/>
          <w:sz w:val="28"/>
          <w:szCs w:val="28"/>
        </w:rPr>
      </w:pPr>
      <w:r w:rsidRPr="005C1CBC">
        <w:rPr>
          <w:b/>
          <w:sz w:val="28"/>
          <w:szCs w:val="28"/>
        </w:rPr>
        <w:t>2.2 Содержание дисциплины</w:t>
      </w:r>
    </w:p>
    <w:p w14:paraId="32EF1B6C" w14:textId="77777777" w:rsidR="003C1976" w:rsidRPr="005C1CBC" w:rsidRDefault="003C1976" w:rsidP="003C1976">
      <w:pPr>
        <w:ind w:firstLine="709"/>
        <w:jc w:val="both"/>
        <w:rPr>
          <w:sz w:val="28"/>
          <w:szCs w:val="28"/>
        </w:rPr>
      </w:pPr>
    </w:p>
    <w:p w14:paraId="19FBC6EB" w14:textId="77777777" w:rsidR="003C1976" w:rsidRPr="005C1CBC" w:rsidRDefault="003C1976" w:rsidP="003C1976">
      <w:pPr>
        <w:ind w:firstLine="709"/>
        <w:jc w:val="both"/>
        <w:rPr>
          <w:sz w:val="28"/>
          <w:szCs w:val="28"/>
        </w:rPr>
      </w:pPr>
      <w:r w:rsidRPr="005C1CBC">
        <w:rPr>
          <w:sz w:val="28"/>
          <w:szCs w:val="28"/>
        </w:rPr>
        <w:t xml:space="preserve">Научно-исследовательская деятельность и подготовка научно-квалификационной работы (диссертации) на соискание ученой степени кандидата наук аспиранта проводится под руководством научного руководителя, как в аудиторной, так и во внеаудиторной формах. </w:t>
      </w:r>
    </w:p>
    <w:p w14:paraId="6B0AE030" w14:textId="77777777" w:rsidR="003C1976" w:rsidRPr="005C1CBC" w:rsidRDefault="003C1976" w:rsidP="003C1976">
      <w:pPr>
        <w:ind w:firstLine="709"/>
        <w:jc w:val="both"/>
        <w:rPr>
          <w:sz w:val="28"/>
          <w:szCs w:val="28"/>
        </w:rPr>
      </w:pPr>
      <w:r w:rsidRPr="005C1CBC">
        <w:rPr>
          <w:sz w:val="28"/>
          <w:szCs w:val="28"/>
        </w:rPr>
        <w:t xml:space="preserve">Научно-исследовательская деятельность и подготовка научно-квалификационной работы (диссертации) на соискание ученой степени кандидата наук аспиранта осуществляется в соответствии с настоящей рабочей программой и индивидуальным учебным планом работы аспиранта в форме реализации исследовательского проекта, выполняемого обучающимся в рамках утвержденной темы научно-квалификационной работы (диссертации), с учетом научных интересов и возможностей Университета. </w:t>
      </w:r>
    </w:p>
    <w:p w14:paraId="1B4781D5" w14:textId="77777777" w:rsidR="003C1976" w:rsidRPr="005C1CBC" w:rsidRDefault="003C1976" w:rsidP="003C1976">
      <w:pPr>
        <w:ind w:firstLine="709"/>
        <w:jc w:val="both"/>
        <w:rPr>
          <w:sz w:val="28"/>
          <w:szCs w:val="28"/>
        </w:rPr>
      </w:pPr>
      <w:r w:rsidRPr="005C1CBC">
        <w:rPr>
          <w:sz w:val="28"/>
          <w:szCs w:val="28"/>
        </w:rPr>
        <w:t>Индивидуальный учебный план работы аспиранта включает в себя требования к аспирантам по курсам, план работы аспиранта по курсам, отчет аспиранта за каждый семестр в учебном году, заключение научного руководителя по научно-исследовательской деятельности и подготовк</w:t>
      </w:r>
      <w:r w:rsidR="0021772F">
        <w:rPr>
          <w:sz w:val="28"/>
          <w:szCs w:val="28"/>
        </w:rPr>
        <w:t>е</w:t>
      </w:r>
      <w:r w:rsidRPr="005C1CBC">
        <w:rPr>
          <w:sz w:val="28"/>
          <w:szCs w:val="28"/>
        </w:rPr>
        <w:t xml:space="preserve"> научно-квалификационной работы (диссертации) на соискание ученой степени кандидата наук по итогам обучения. Индивидуальный учебный план работы аспиранта разрабатывается каждым аспирантом совместно с научным руководителем на базе образовательной программы подготовки научно-педагогических кадров в аспирантуре, графика учебного процесса, в соответствии с профилем образовательной программы, отражает индивидуальную образовательную траекторию на весь период обучения и утверждается проректором по научной работе.</w:t>
      </w:r>
    </w:p>
    <w:p w14:paraId="214C8D8A" w14:textId="77777777" w:rsidR="003C1976" w:rsidRPr="00BB2DC6" w:rsidRDefault="003C1976" w:rsidP="003C1976">
      <w:pPr>
        <w:ind w:firstLine="709"/>
        <w:jc w:val="both"/>
        <w:rPr>
          <w:sz w:val="28"/>
          <w:szCs w:val="28"/>
        </w:rPr>
      </w:pPr>
      <w:r w:rsidRPr="005C1CBC">
        <w:rPr>
          <w:sz w:val="28"/>
          <w:szCs w:val="28"/>
        </w:rPr>
        <w:t xml:space="preserve">Индивидуальный учебный план работы аспиранта должен регулярно заполняться обучающимся в процессе освоения образовательной программы аспирантуры. Руководство и контроль за выполнением обучающимся индивидуального </w:t>
      </w:r>
      <w:r w:rsidRPr="005C1CBC">
        <w:rPr>
          <w:sz w:val="28"/>
          <w:szCs w:val="28"/>
        </w:rPr>
        <w:lastRenderedPageBreak/>
        <w:t>учебного плана осуществляет научный руководитель. Аспиранту предоставляется возможность выбора темы научно-квалификационной работы (диссертации) в рамках направленности (профиля) программы аспирантуры и основных направлений научно-исследовательской деятельности организации. Науч</w:t>
      </w:r>
      <w:r w:rsidR="007924A1">
        <w:rPr>
          <w:sz w:val="28"/>
          <w:szCs w:val="28"/>
        </w:rPr>
        <w:t xml:space="preserve">ный руководитель </w:t>
      </w:r>
      <w:r w:rsidRPr="005C1CBC">
        <w:rPr>
          <w:sz w:val="28"/>
          <w:szCs w:val="28"/>
        </w:rPr>
        <w:t xml:space="preserve">аспиранта утверждаются приказом </w:t>
      </w:r>
      <w:r w:rsidR="007924A1">
        <w:rPr>
          <w:sz w:val="28"/>
          <w:szCs w:val="28"/>
        </w:rPr>
        <w:t>ректора Юго-Западного государственного у</w:t>
      </w:r>
      <w:r w:rsidRPr="005C1CBC">
        <w:rPr>
          <w:sz w:val="28"/>
          <w:szCs w:val="28"/>
        </w:rPr>
        <w:t>ниверситета не позднее 3 месяцев после зачисления на обучение по программе аспирантуры</w:t>
      </w:r>
      <w:r w:rsidR="007924A1">
        <w:rPr>
          <w:sz w:val="28"/>
          <w:szCs w:val="28"/>
        </w:rPr>
        <w:t>,</w:t>
      </w:r>
      <w:r w:rsidR="007924A1" w:rsidRPr="007924A1">
        <w:rPr>
          <w:sz w:val="28"/>
          <w:szCs w:val="28"/>
        </w:rPr>
        <w:t xml:space="preserve"> </w:t>
      </w:r>
      <w:r w:rsidR="007924A1" w:rsidRPr="005C1CBC">
        <w:rPr>
          <w:sz w:val="28"/>
          <w:szCs w:val="28"/>
        </w:rPr>
        <w:t>тема научно-квалификационной работы (диссертации)</w:t>
      </w:r>
      <w:r w:rsidR="007924A1">
        <w:rPr>
          <w:sz w:val="28"/>
          <w:szCs w:val="28"/>
        </w:rPr>
        <w:t xml:space="preserve"> аспиранта утверждается протоколом </w:t>
      </w:r>
      <w:r w:rsidR="00BA5604">
        <w:rPr>
          <w:sz w:val="28"/>
          <w:szCs w:val="28"/>
        </w:rPr>
        <w:t>ученого</w:t>
      </w:r>
      <w:r w:rsidR="007924A1">
        <w:rPr>
          <w:sz w:val="28"/>
          <w:szCs w:val="28"/>
        </w:rPr>
        <w:t xml:space="preserve"> совета университета</w:t>
      </w:r>
      <w:r w:rsidRPr="005C1CBC">
        <w:rPr>
          <w:sz w:val="28"/>
          <w:szCs w:val="28"/>
        </w:rPr>
        <w:t>.</w:t>
      </w:r>
      <w:r w:rsidR="00BB2DC6">
        <w:rPr>
          <w:sz w:val="28"/>
          <w:szCs w:val="28"/>
        </w:rPr>
        <w:t xml:space="preserve"> </w:t>
      </w:r>
      <w:r w:rsidR="00BB2DC6" w:rsidRPr="00BB2DC6">
        <w:rPr>
          <w:sz w:val="28"/>
          <w:szCs w:val="28"/>
        </w:rPr>
        <w:t>Тема научно-квалификационной работы (диссертации)</w:t>
      </w:r>
      <w:r w:rsidR="00BB2DC6">
        <w:rPr>
          <w:sz w:val="28"/>
          <w:szCs w:val="28"/>
        </w:rPr>
        <w:t xml:space="preserve"> аспиранта</w:t>
      </w:r>
      <w:r w:rsidR="00BB2DC6" w:rsidRPr="00BB2DC6">
        <w:rPr>
          <w:sz w:val="28"/>
          <w:szCs w:val="28"/>
        </w:rPr>
        <w:t xml:space="preserve"> должна соответствовать паспорту номенклатуры специальностей научных работников Министерства образования и науки Российской Федерации, установленн</w:t>
      </w:r>
      <w:r w:rsidR="00BA5604">
        <w:rPr>
          <w:sz w:val="28"/>
          <w:szCs w:val="28"/>
        </w:rPr>
        <w:t>ому</w:t>
      </w:r>
      <w:r w:rsidR="00BB2DC6" w:rsidRPr="00BB2DC6">
        <w:rPr>
          <w:sz w:val="28"/>
          <w:szCs w:val="28"/>
        </w:rPr>
        <w:t xml:space="preserve"> для научной специально</w:t>
      </w:r>
      <w:r w:rsidR="00BB2DC6" w:rsidRPr="00D6325B">
        <w:rPr>
          <w:sz w:val="28"/>
          <w:szCs w:val="28"/>
        </w:rPr>
        <w:t xml:space="preserve">сти </w:t>
      </w:r>
      <w:r w:rsidR="00D6325B" w:rsidRPr="00D6325B">
        <w:rPr>
          <w:sz w:val="28"/>
          <w:szCs w:val="28"/>
        </w:rPr>
        <w:t>08</w:t>
      </w:r>
      <w:r w:rsidR="00BB2DC6" w:rsidRPr="00D6325B">
        <w:rPr>
          <w:sz w:val="28"/>
          <w:szCs w:val="28"/>
        </w:rPr>
        <w:t>.</w:t>
      </w:r>
      <w:r w:rsidR="00D6325B" w:rsidRPr="00D6325B">
        <w:rPr>
          <w:sz w:val="28"/>
          <w:szCs w:val="28"/>
        </w:rPr>
        <w:t>00</w:t>
      </w:r>
      <w:r w:rsidR="00BB2DC6" w:rsidRPr="00D6325B">
        <w:rPr>
          <w:sz w:val="28"/>
          <w:szCs w:val="28"/>
        </w:rPr>
        <w:t>.0</w:t>
      </w:r>
      <w:r w:rsidR="00D6325B" w:rsidRPr="00D6325B">
        <w:rPr>
          <w:sz w:val="28"/>
          <w:szCs w:val="28"/>
        </w:rPr>
        <w:t>5</w:t>
      </w:r>
      <w:r w:rsidR="00BB2DC6" w:rsidRPr="00D6325B">
        <w:rPr>
          <w:sz w:val="28"/>
          <w:szCs w:val="28"/>
        </w:rPr>
        <w:t xml:space="preserve"> – </w:t>
      </w:r>
      <w:r w:rsidR="00D6325B" w:rsidRPr="00D6325B">
        <w:rPr>
          <w:sz w:val="28"/>
          <w:szCs w:val="28"/>
        </w:rPr>
        <w:t>Экономика и управление народным хозяйством</w:t>
      </w:r>
      <w:r w:rsidR="00BB2DC6" w:rsidRPr="00D6325B">
        <w:rPr>
          <w:sz w:val="28"/>
          <w:szCs w:val="28"/>
        </w:rPr>
        <w:t>, а также сложив</w:t>
      </w:r>
      <w:r w:rsidR="00BB2DC6" w:rsidRPr="00BB2DC6">
        <w:rPr>
          <w:sz w:val="28"/>
          <w:szCs w:val="28"/>
        </w:rPr>
        <w:t>шимся направлениям научно-исследовательской деятельности выпускающей кафедры</w:t>
      </w:r>
      <w:r w:rsidR="00BB2DC6">
        <w:rPr>
          <w:sz w:val="28"/>
          <w:szCs w:val="28"/>
        </w:rPr>
        <w:t>.</w:t>
      </w:r>
    </w:p>
    <w:p w14:paraId="10DEB3B6" w14:textId="77777777" w:rsidR="003C1976" w:rsidRPr="005C1CBC" w:rsidRDefault="003C1976" w:rsidP="003C1976">
      <w:pPr>
        <w:ind w:firstLine="709"/>
        <w:jc w:val="both"/>
        <w:rPr>
          <w:sz w:val="28"/>
          <w:szCs w:val="28"/>
        </w:rPr>
      </w:pPr>
      <w:r w:rsidRPr="005C1CBC">
        <w:rPr>
          <w:sz w:val="28"/>
          <w:szCs w:val="28"/>
        </w:rPr>
        <w:t>Научно-исследовательская деятельность и подготовка научно-квалификационной работы (диссертации) на соискание ученой степени кандидата наук аспиранта имеет организационный порядок прохождения.</w:t>
      </w:r>
    </w:p>
    <w:p w14:paraId="4AA11905" w14:textId="77777777" w:rsidR="003C1976" w:rsidRPr="005C1CBC" w:rsidRDefault="003C1976" w:rsidP="003C1976">
      <w:pPr>
        <w:ind w:firstLine="709"/>
        <w:jc w:val="center"/>
        <w:rPr>
          <w:b/>
          <w:sz w:val="28"/>
          <w:szCs w:val="28"/>
        </w:rPr>
      </w:pPr>
      <w:r w:rsidRPr="005C1CBC">
        <w:rPr>
          <w:b/>
          <w:sz w:val="28"/>
          <w:szCs w:val="28"/>
        </w:rPr>
        <w:t>Содержание дисциплины, структурированное по курсам обучения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547"/>
        <w:gridCol w:w="3759"/>
        <w:gridCol w:w="1701"/>
        <w:gridCol w:w="1559"/>
      </w:tblGrid>
      <w:tr w:rsidR="003C1976" w:rsidRPr="00E040CD" w14:paraId="716C4971" w14:textId="77777777" w:rsidTr="00B64994">
        <w:trPr>
          <w:tblHeader/>
        </w:trPr>
        <w:tc>
          <w:tcPr>
            <w:tcW w:w="640" w:type="dxa"/>
            <w:shd w:val="clear" w:color="auto" w:fill="auto"/>
          </w:tcPr>
          <w:p w14:paraId="2149AEBC" w14:textId="77777777" w:rsidR="003C1976" w:rsidRPr="007924A1" w:rsidRDefault="003C1976" w:rsidP="003C1976">
            <w:pPr>
              <w:jc w:val="both"/>
              <w:rPr>
                <w:sz w:val="20"/>
                <w:szCs w:val="20"/>
              </w:rPr>
            </w:pPr>
            <w:r w:rsidRPr="007924A1">
              <w:rPr>
                <w:sz w:val="20"/>
                <w:szCs w:val="20"/>
              </w:rPr>
              <w:t>Курс</w:t>
            </w:r>
          </w:p>
        </w:tc>
        <w:tc>
          <w:tcPr>
            <w:tcW w:w="2547" w:type="dxa"/>
            <w:shd w:val="clear" w:color="auto" w:fill="auto"/>
          </w:tcPr>
          <w:p w14:paraId="22C11493" w14:textId="77777777" w:rsidR="003C1976" w:rsidRPr="005C1CBC" w:rsidRDefault="003C1976" w:rsidP="003C1976">
            <w:pPr>
              <w:jc w:val="both"/>
            </w:pPr>
            <w:r w:rsidRPr="005C1CBC">
              <w:t>Этапы научно-исследовательской деятельности и подготовки научно-квалификационной работы (диссертации)</w:t>
            </w:r>
          </w:p>
        </w:tc>
        <w:tc>
          <w:tcPr>
            <w:tcW w:w="3759" w:type="dxa"/>
            <w:shd w:val="clear" w:color="auto" w:fill="auto"/>
          </w:tcPr>
          <w:p w14:paraId="643F20AB" w14:textId="77777777" w:rsidR="003C1976" w:rsidRPr="005C1CBC" w:rsidRDefault="003C1976" w:rsidP="003C1976">
            <w:pPr>
              <w:jc w:val="center"/>
              <w:rPr>
                <w:sz w:val="28"/>
                <w:szCs w:val="28"/>
              </w:rPr>
            </w:pPr>
            <w:r w:rsidRPr="005C1CBC">
              <w:rPr>
                <w:sz w:val="28"/>
                <w:szCs w:val="28"/>
              </w:rPr>
              <w:t>Описание этапа</w:t>
            </w:r>
          </w:p>
        </w:tc>
        <w:tc>
          <w:tcPr>
            <w:tcW w:w="1701" w:type="dxa"/>
            <w:shd w:val="clear" w:color="auto" w:fill="auto"/>
          </w:tcPr>
          <w:p w14:paraId="64D53515" w14:textId="77777777" w:rsidR="003C1976" w:rsidRPr="005C1CBC" w:rsidRDefault="003C1976" w:rsidP="003C1976">
            <w:pPr>
              <w:jc w:val="both"/>
              <w:rPr>
                <w:sz w:val="28"/>
                <w:szCs w:val="28"/>
              </w:rPr>
            </w:pPr>
            <w:r w:rsidRPr="005C1CBC">
              <w:rPr>
                <w:sz w:val="28"/>
                <w:szCs w:val="28"/>
              </w:rPr>
              <w:t>Форма текущего контроля</w:t>
            </w:r>
          </w:p>
        </w:tc>
        <w:tc>
          <w:tcPr>
            <w:tcW w:w="1559" w:type="dxa"/>
            <w:shd w:val="clear" w:color="auto" w:fill="auto"/>
          </w:tcPr>
          <w:p w14:paraId="62625539" w14:textId="77777777" w:rsidR="003C1976" w:rsidRPr="005C1CBC" w:rsidRDefault="003C1976" w:rsidP="003C1976">
            <w:pPr>
              <w:jc w:val="both"/>
              <w:rPr>
                <w:sz w:val="28"/>
                <w:szCs w:val="28"/>
              </w:rPr>
            </w:pPr>
            <w:r w:rsidRPr="005C1CBC">
              <w:rPr>
                <w:sz w:val="28"/>
                <w:szCs w:val="28"/>
              </w:rPr>
              <w:t>Компетенции</w:t>
            </w:r>
          </w:p>
        </w:tc>
      </w:tr>
      <w:tr w:rsidR="003C1976" w:rsidRPr="00E040CD" w14:paraId="1FEA4F45" w14:textId="77777777" w:rsidTr="00B64994">
        <w:tc>
          <w:tcPr>
            <w:tcW w:w="640" w:type="dxa"/>
            <w:shd w:val="clear" w:color="auto" w:fill="auto"/>
          </w:tcPr>
          <w:p w14:paraId="624A56CE" w14:textId="77777777" w:rsidR="003C1976" w:rsidRPr="005C1CBC" w:rsidRDefault="00A84A16" w:rsidP="003C1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14:paraId="58F10642" w14:textId="77777777" w:rsidR="00A84A16" w:rsidRDefault="00E53793" w:rsidP="003C1976">
            <w:pPr>
              <w:jc w:val="both"/>
            </w:pPr>
            <w:r>
              <w:t>Этап формирования знаний</w:t>
            </w:r>
          </w:p>
          <w:p w14:paraId="318A019F" w14:textId="77777777" w:rsidR="003C1976" w:rsidRPr="00A84A16" w:rsidRDefault="00A84A16" w:rsidP="00A17C77">
            <w:pPr>
              <w:jc w:val="both"/>
              <w:rPr>
                <w:i/>
                <w:sz w:val="28"/>
                <w:szCs w:val="28"/>
              </w:rPr>
            </w:pPr>
            <w:r w:rsidRPr="00A84A16">
              <w:rPr>
                <w:i/>
              </w:rPr>
              <w:t>(подготовительный)</w:t>
            </w:r>
          </w:p>
        </w:tc>
        <w:tc>
          <w:tcPr>
            <w:tcW w:w="3759" w:type="dxa"/>
            <w:shd w:val="clear" w:color="auto" w:fill="auto"/>
          </w:tcPr>
          <w:p w14:paraId="166CFCF7" w14:textId="77777777" w:rsidR="003C1976" w:rsidRPr="003139DC" w:rsidRDefault="00A84A16" w:rsidP="003D3238">
            <w:pPr>
              <w:pStyle w:val="TableParagraph"/>
              <w:tabs>
                <w:tab w:val="left" w:pos="2084"/>
                <w:tab w:val="left" w:pos="2716"/>
                <w:tab w:val="left" w:pos="4123"/>
              </w:tabs>
              <w:ind w:left="107" w:right="93"/>
              <w:jc w:val="both"/>
              <w:rPr>
                <w:sz w:val="26"/>
                <w:szCs w:val="26"/>
              </w:rPr>
            </w:pPr>
            <w:r w:rsidRPr="003139DC">
              <w:rPr>
                <w:sz w:val="26"/>
                <w:szCs w:val="26"/>
              </w:rPr>
              <w:t>Инструктаж по общим вопросам. Составление плана работы. Определение темы научно-квалификационной работы (диссертации). Обоснование актуальности темы исследования. Составление рабочего варианта структуры диссертации. Сбор и реферирование научной литературы по теме диссертации. Работа с первоисточниками, монографиями,</w:t>
            </w:r>
            <w:r w:rsidR="003D3238" w:rsidRPr="003139DC">
              <w:rPr>
                <w:sz w:val="26"/>
                <w:szCs w:val="26"/>
              </w:rPr>
              <w:t xml:space="preserve"> </w:t>
            </w:r>
            <w:r w:rsidRPr="003139DC">
              <w:rPr>
                <w:sz w:val="26"/>
                <w:szCs w:val="26"/>
              </w:rPr>
              <w:t>авторефератами</w:t>
            </w:r>
            <w:r w:rsidR="003D3238" w:rsidRPr="003139DC">
              <w:rPr>
                <w:sz w:val="26"/>
                <w:szCs w:val="26"/>
              </w:rPr>
              <w:t xml:space="preserve"> </w:t>
            </w:r>
            <w:r w:rsidRPr="003139DC">
              <w:rPr>
                <w:sz w:val="26"/>
                <w:szCs w:val="26"/>
              </w:rPr>
              <w:t>и диссертационными</w:t>
            </w:r>
            <w:r w:rsidR="003D3238" w:rsidRPr="003139DC">
              <w:rPr>
                <w:sz w:val="26"/>
                <w:szCs w:val="26"/>
              </w:rPr>
              <w:t xml:space="preserve"> </w:t>
            </w:r>
            <w:r w:rsidRPr="003139DC">
              <w:rPr>
                <w:spacing w:val="-1"/>
                <w:sz w:val="26"/>
                <w:szCs w:val="26"/>
              </w:rPr>
              <w:t xml:space="preserve">исследованиями. </w:t>
            </w:r>
            <w:r w:rsidRPr="003139DC">
              <w:rPr>
                <w:sz w:val="26"/>
                <w:szCs w:val="26"/>
              </w:rPr>
              <w:t>Консультирование с научным руководителем и преподавателями кафедры. Написание первой главы диссертации. Опубликование тезисов докладов, подготовка к</w:t>
            </w:r>
            <w:r w:rsidRPr="003139DC">
              <w:rPr>
                <w:spacing w:val="10"/>
                <w:sz w:val="26"/>
                <w:szCs w:val="26"/>
              </w:rPr>
              <w:t xml:space="preserve"> </w:t>
            </w:r>
            <w:r w:rsidRPr="003139DC">
              <w:rPr>
                <w:sz w:val="26"/>
                <w:szCs w:val="26"/>
              </w:rPr>
              <w:t>публикации</w:t>
            </w:r>
            <w:r w:rsidR="003D3238" w:rsidRPr="003139DC">
              <w:rPr>
                <w:sz w:val="26"/>
                <w:szCs w:val="26"/>
              </w:rPr>
              <w:t xml:space="preserve"> </w:t>
            </w:r>
            <w:r w:rsidRPr="003139DC">
              <w:rPr>
                <w:sz w:val="26"/>
                <w:szCs w:val="26"/>
              </w:rPr>
              <w:t>статей. Участие в научно-практических семинарах, конференциях, конгрессах.</w:t>
            </w:r>
          </w:p>
        </w:tc>
        <w:tc>
          <w:tcPr>
            <w:tcW w:w="1701" w:type="dxa"/>
            <w:shd w:val="clear" w:color="auto" w:fill="auto"/>
          </w:tcPr>
          <w:p w14:paraId="6E315F27" w14:textId="77777777" w:rsidR="00E53793" w:rsidRDefault="00E53793" w:rsidP="00E53793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Собеседование с научным</w:t>
            </w:r>
          </w:p>
          <w:p w14:paraId="771C49AF" w14:textId="77777777" w:rsidR="003C1976" w:rsidRPr="005C1CBC" w:rsidRDefault="00E53793" w:rsidP="00E53793">
            <w:pPr>
              <w:jc w:val="center"/>
              <w:rPr>
                <w:sz w:val="28"/>
                <w:szCs w:val="28"/>
              </w:rPr>
            </w:pPr>
            <w:r>
              <w:rPr>
                <w:sz w:val="21"/>
              </w:rPr>
              <w:t>руководителем</w:t>
            </w:r>
          </w:p>
        </w:tc>
        <w:tc>
          <w:tcPr>
            <w:tcW w:w="1559" w:type="dxa"/>
            <w:shd w:val="clear" w:color="auto" w:fill="auto"/>
          </w:tcPr>
          <w:p w14:paraId="1343BBC8" w14:textId="77777777" w:rsidR="003C1976" w:rsidRDefault="00B64994" w:rsidP="003C1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</w:t>
            </w:r>
            <w:r w:rsidR="00D6325B">
              <w:rPr>
                <w:sz w:val="28"/>
                <w:szCs w:val="28"/>
              </w:rPr>
              <w:t>1,2,3,</w:t>
            </w:r>
            <w:r w:rsidR="0028791A">
              <w:rPr>
                <w:sz w:val="28"/>
                <w:szCs w:val="28"/>
              </w:rPr>
              <w:t>4,</w:t>
            </w:r>
            <w:r w:rsidR="00D6325B">
              <w:rPr>
                <w:sz w:val="28"/>
                <w:szCs w:val="28"/>
              </w:rPr>
              <w:t>5,6</w:t>
            </w:r>
          </w:p>
          <w:p w14:paraId="2887AF37" w14:textId="77777777" w:rsidR="00B64994" w:rsidRDefault="00D6325B" w:rsidP="003C1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ОПК-1,2</w:t>
            </w:r>
          </w:p>
          <w:p w14:paraId="7859965C" w14:textId="77777777" w:rsidR="00B64994" w:rsidRPr="005C1CBC" w:rsidRDefault="00D6325B" w:rsidP="00D63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ПК-1-9</w:t>
            </w:r>
          </w:p>
        </w:tc>
      </w:tr>
      <w:tr w:rsidR="00D6325B" w:rsidRPr="00A84A16" w14:paraId="7F08CEA3" w14:textId="77777777" w:rsidTr="00B64994">
        <w:trPr>
          <w:trHeight w:val="3004"/>
        </w:trPr>
        <w:tc>
          <w:tcPr>
            <w:tcW w:w="640" w:type="dxa"/>
            <w:shd w:val="clear" w:color="auto" w:fill="auto"/>
          </w:tcPr>
          <w:p w14:paraId="7AEFC9AD" w14:textId="77777777" w:rsidR="00D6325B" w:rsidRPr="00A84A16" w:rsidRDefault="00D6325B" w:rsidP="003C1976">
            <w:pPr>
              <w:jc w:val="both"/>
            </w:pPr>
            <w:r>
              <w:lastRenderedPageBreak/>
              <w:t>2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5C18FA37" w14:textId="77777777" w:rsidR="00D6325B" w:rsidRPr="00A84A16" w:rsidRDefault="00D6325B" w:rsidP="003C1976">
            <w:pPr>
              <w:jc w:val="both"/>
            </w:pPr>
            <w:r>
              <w:t>Этап формирования умения</w:t>
            </w:r>
          </w:p>
          <w:p w14:paraId="4544004C" w14:textId="77777777" w:rsidR="00D6325B" w:rsidRPr="00A84A16" w:rsidRDefault="00D6325B" w:rsidP="00A17C77">
            <w:pPr>
              <w:jc w:val="both"/>
              <w:rPr>
                <w:i/>
              </w:rPr>
            </w:pPr>
            <w:r w:rsidRPr="00A84A16">
              <w:rPr>
                <w:i/>
              </w:rPr>
              <w:t>(научно-исследовательский)</w:t>
            </w:r>
          </w:p>
        </w:tc>
        <w:tc>
          <w:tcPr>
            <w:tcW w:w="3759" w:type="dxa"/>
            <w:shd w:val="clear" w:color="auto" w:fill="auto"/>
          </w:tcPr>
          <w:p w14:paraId="5CCC4829" w14:textId="77777777" w:rsidR="00D6325B" w:rsidRPr="003139DC" w:rsidRDefault="00D6325B" w:rsidP="00DE2809">
            <w:pPr>
              <w:pStyle w:val="TableParagraph"/>
              <w:tabs>
                <w:tab w:val="left" w:pos="1657"/>
                <w:tab w:val="left" w:pos="1751"/>
                <w:tab w:val="left" w:pos="3242"/>
                <w:tab w:val="left" w:pos="3509"/>
                <w:tab w:val="left" w:pos="3592"/>
                <w:tab w:val="left" w:pos="3756"/>
              </w:tabs>
              <w:ind w:left="107" w:right="93"/>
              <w:jc w:val="both"/>
              <w:rPr>
                <w:sz w:val="26"/>
                <w:szCs w:val="26"/>
              </w:rPr>
            </w:pPr>
            <w:r w:rsidRPr="003139DC">
              <w:rPr>
                <w:sz w:val="26"/>
                <w:szCs w:val="26"/>
              </w:rPr>
              <w:t xml:space="preserve">Определение окончательного варианта темы научно-квалификационной работы (диссертации). Изучение актуального состояния и степени разработанности научной проблемы: разработка и обоснование теоретической основы исследования, определение авторской позиции в части научной новизны, критический анализ имеющихся методик, применяемых для изучения состояния объекта и предмета исследования, выбор методики, технологии исследования, разработка собственной методики анализа исследуемых процессов. Проектирование и прогнозирование результатов исследования. Написание второй главы диссертации. Подготовка к публикации статей. Участие в научно-практических </w:t>
            </w:r>
            <w:r w:rsidRPr="003139DC">
              <w:rPr>
                <w:spacing w:val="-1"/>
                <w:sz w:val="26"/>
                <w:szCs w:val="26"/>
              </w:rPr>
              <w:t xml:space="preserve">семинарах, </w:t>
            </w:r>
            <w:r w:rsidRPr="003139DC">
              <w:rPr>
                <w:sz w:val="26"/>
                <w:szCs w:val="26"/>
              </w:rPr>
              <w:t>конференциях, конгрессах. Подготовка доклада и выступления на научной конференции аспирантов и молодых ученых ЮЗГУ.</w:t>
            </w:r>
          </w:p>
        </w:tc>
        <w:tc>
          <w:tcPr>
            <w:tcW w:w="1701" w:type="dxa"/>
            <w:shd w:val="clear" w:color="auto" w:fill="auto"/>
          </w:tcPr>
          <w:p w14:paraId="23F943F5" w14:textId="77777777" w:rsidR="00D6325B" w:rsidRDefault="00D6325B" w:rsidP="00E53793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Собеседование с научным</w:t>
            </w:r>
          </w:p>
          <w:p w14:paraId="2CB0D988" w14:textId="77777777" w:rsidR="00D6325B" w:rsidRPr="00A84A16" w:rsidRDefault="00D6325B" w:rsidP="00E53793">
            <w:pPr>
              <w:jc w:val="both"/>
            </w:pPr>
            <w:r>
              <w:rPr>
                <w:sz w:val="21"/>
              </w:rPr>
              <w:t>руководителем</w:t>
            </w:r>
          </w:p>
        </w:tc>
        <w:tc>
          <w:tcPr>
            <w:tcW w:w="1559" w:type="dxa"/>
            <w:shd w:val="clear" w:color="auto" w:fill="auto"/>
          </w:tcPr>
          <w:p w14:paraId="179613D8" w14:textId="77777777" w:rsidR="0028791A" w:rsidRPr="0028791A" w:rsidRDefault="0028791A" w:rsidP="0028791A">
            <w:pPr>
              <w:jc w:val="both"/>
              <w:rPr>
                <w:sz w:val="28"/>
                <w:szCs w:val="28"/>
              </w:rPr>
            </w:pPr>
            <w:r w:rsidRPr="0028791A">
              <w:rPr>
                <w:sz w:val="28"/>
                <w:szCs w:val="28"/>
              </w:rPr>
              <w:t>УК-1,2,3,4,5,6</w:t>
            </w:r>
          </w:p>
          <w:p w14:paraId="73840C59" w14:textId="77777777" w:rsidR="0028791A" w:rsidRPr="0028791A" w:rsidRDefault="0028791A" w:rsidP="0028791A">
            <w:pPr>
              <w:jc w:val="both"/>
              <w:rPr>
                <w:sz w:val="28"/>
                <w:szCs w:val="28"/>
              </w:rPr>
            </w:pPr>
            <w:r w:rsidRPr="0028791A">
              <w:rPr>
                <w:sz w:val="28"/>
                <w:szCs w:val="28"/>
              </w:rPr>
              <w:t>ОПК-1,2</w:t>
            </w:r>
          </w:p>
          <w:p w14:paraId="2BDAAC18" w14:textId="77777777" w:rsidR="00D6325B" w:rsidRPr="005C1CBC" w:rsidRDefault="0028791A" w:rsidP="0028791A">
            <w:pPr>
              <w:jc w:val="both"/>
              <w:rPr>
                <w:sz w:val="28"/>
                <w:szCs w:val="28"/>
              </w:rPr>
            </w:pPr>
            <w:r w:rsidRPr="0028791A">
              <w:rPr>
                <w:sz w:val="28"/>
                <w:szCs w:val="28"/>
              </w:rPr>
              <w:t>ПК-1-9</w:t>
            </w:r>
          </w:p>
        </w:tc>
      </w:tr>
      <w:tr w:rsidR="00D6325B" w:rsidRPr="00E040CD" w14:paraId="4D2DE58F" w14:textId="77777777" w:rsidTr="00B64994">
        <w:tc>
          <w:tcPr>
            <w:tcW w:w="640" w:type="dxa"/>
            <w:shd w:val="clear" w:color="auto" w:fill="auto"/>
          </w:tcPr>
          <w:p w14:paraId="0FEC2CB8" w14:textId="77777777" w:rsidR="00D6325B" w:rsidRPr="005C1CBC" w:rsidRDefault="00D6325B" w:rsidP="003C1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7" w:type="dxa"/>
            <w:vMerge/>
            <w:shd w:val="clear" w:color="auto" w:fill="auto"/>
          </w:tcPr>
          <w:p w14:paraId="727C38BA" w14:textId="77777777" w:rsidR="00D6325B" w:rsidRPr="005C1CBC" w:rsidRDefault="00D6325B" w:rsidP="003C19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14:paraId="22992604" w14:textId="77777777" w:rsidR="00D6325B" w:rsidRPr="003139DC" w:rsidRDefault="00D6325B" w:rsidP="00946AD0">
            <w:pPr>
              <w:pStyle w:val="TableParagraph"/>
              <w:tabs>
                <w:tab w:val="left" w:pos="1785"/>
                <w:tab w:val="left" w:pos="3512"/>
              </w:tabs>
              <w:ind w:left="118" w:right="93"/>
              <w:jc w:val="both"/>
              <w:rPr>
                <w:sz w:val="26"/>
                <w:szCs w:val="26"/>
              </w:rPr>
            </w:pPr>
            <w:r w:rsidRPr="003139DC">
              <w:rPr>
                <w:sz w:val="26"/>
                <w:szCs w:val="26"/>
              </w:rPr>
              <w:t xml:space="preserve">Проведение и анализ результатов констатирующего этапа эксперимента; работа по реализации методик формирующего </w:t>
            </w:r>
            <w:r w:rsidRPr="003139DC">
              <w:rPr>
                <w:spacing w:val="-1"/>
                <w:sz w:val="26"/>
                <w:szCs w:val="26"/>
              </w:rPr>
              <w:t xml:space="preserve">этапа </w:t>
            </w:r>
            <w:r w:rsidRPr="003139DC">
              <w:rPr>
                <w:sz w:val="26"/>
                <w:szCs w:val="26"/>
              </w:rPr>
              <w:t xml:space="preserve">эксперимента. Оформление окончательного варианта структуры </w:t>
            </w:r>
            <w:r w:rsidRPr="003139DC">
              <w:rPr>
                <w:spacing w:val="-1"/>
                <w:sz w:val="26"/>
                <w:szCs w:val="26"/>
              </w:rPr>
              <w:t xml:space="preserve">научно- </w:t>
            </w:r>
            <w:r w:rsidRPr="003139DC">
              <w:rPr>
                <w:sz w:val="26"/>
                <w:szCs w:val="26"/>
              </w:rPr>
              <w:t>квалификационной работы (диссертации).</w:t>
            </w:r>
          </w:p>
          <w:p w14:paraId="68543766" w14:textId="77777777" w:rsidR="00D6325B" w:rsidRPr="003139DC" w:rsidRDefault="00D6325B" w:rsidP="00DE2809">
            <w:pPr>
              <w:pStyle w:val="TableParagraph"/>
              <w:tabs>
                <w:tab w:val="left" w:pos="1785"/>
                <w:tab w:val="left" w:pos="3512"/>
              </w:tabs>
              <w:ind w:left="118" w:right="93"/>
              <w:jc w:val="both"/>
              <w:rPr>
                <w:sz w:val="26"/>
                <w:szCs w:val="26"/>
              </w:rPr>
            </w:pPr>
            <w:r w:rsidRPr="003139DC">
              <w:rPr>
                <w:sz w:val="26"/>
                <w:szCs w:val="26"/>
              </w:rPr>
              <w:t xml:space="preserve">Внедрение материалов </w:t>
            </w:r>
            <w:r w:rsidRPr="003139DC">
              <w:rPr>
                <w:spacing w:val="-1"/>
                <w:sz w:val="26"/>
                <w:szCs w:val="26"/>
              </w:rPr>
              <w:t xml:space="preserve">научно- </w:t>
            </w:r>
            <w:r w:rsidRPr="003139DC">
              <w:rPr>
                <w:sz w:val="26"/>
                <w:szCs w:val="26"/>
              </w:rPr>
              <w:t xml:space="preserve">исследовательской деятельности в практику. </w:t>
            </w:r>
          </w:p>
          <w:p w14:paraId="01DE3CFE" w14:textId="77777777" w:rsidR="00D6325B" w:rsidRPr="003139DC" w:rsidRDefault="00D6325B" w:rsidP="00DE2809">
            <w:pPr>
              <w:pStyle w:val="TableParagraph"/>
              <w:tabs>
                <w:tab w:val="left" w:pos="1785"/>
                <w:tab w:val="left" w:pos="3512"/>
              </w:tabs>
              <w:ind w:left="118" w:right="93"/>
              <w:jc w:val="both"/>
              <w:rPr>
                <w:sz w:val="26"/>
                <w:szCs w:val="26"/>
              </w:rPr>
            </w:pPr>
            <w:r w:rsidRPr="003139DC">
              <w:rPr>
                <w:sz w:val="26"/>
                <w:szCs w:val="26"/>
              </w:rPr>
              <w:t xml:space="preserve">Систематизация, анализ, </w:t>
            </w:r>
            <w:r w:rsidRPr="003139DC">
              <w:rPr>
                <w:sz w:val="26"/>
                <w:szCs w:val="26"/>
              </w:rPr>
              <w:lastRenderedPageBreak/>
              <w:t xml:space="preserve">обобщение данных экспериментальной работы; корректировка научного аппарата исследования, разработка рекомендаций, формулирование выводов и заключения, оформление рабочего варианта текста научно-квалификационной работы (диссертации), оформление рабочего варианта текста научного доклада. </w:t>
            </w:r>
          </w:p>
          <w:p w14:paraId="45D69631" w14:textId="77777777" w:rsidR="00D6325B" w:rsidRPr="003139DC" w:rsidRDefault="00D6325B" w:rsidP="00DE2809">
            <w:pPr>
              <w:pStyle w:val="TableParagraph"/>
              <w:tabs>
                <w:tab w:val="left" w:pos="1785"/>
                <w:tab w:val="left" w:pos="3512"/>
              </w:tabs>
              <w:ind w:left="118" w:right="93"/>
              <w:jc w:val="both"/>
              <w:rPr>
                <w:sz w:val="26"/>
                <w:szCs w:val="26"/>
              </w:rPr>
            </w:pPr>
            <w:r w:rsidRPr="003139DC">
              <w:rPr>
                <w:sz w:val="26"/>
                <w:szCs w:val="26"/>
              </w:rPr>
              <w:t>Подготовка к публикации статей. Участие</w:t>
            </w:r>
            <w:r w:rsidRPr="003139DC">
              <w:rPr>
                <w:spacing w:val="26"/>
                <w:sz w:val="26"/>
                <w:szCs w:val="26"/>
              </w:rPr>
              <w:t xml:space="preserve"> </w:t>
            </w:r>
            <w:r w:rsidRPr="003139DC">
              <w:rPr>
                <w:sz w:val="26"/>
                <w:szCs w:val="26"/>
              </w:rPr>
              <w:t xml:space="preserve">в научно-практических </w:t>
            </w:r>
            <w:r w:rsidRPr="003139DC">
              <w:rPr>
                <w:spacing w:val="-1"/>
                <w:sz w:val="26"/>
                <w:szCs w:val="26"/>
              </w:rPr>
              <w:t xml:space="preserve">семинарах, </w:t>
            </w:r>
            <w:r w:rsidRPr="003139DC">
              <w:rPr>
                <w:sz w:val="26"/>
                <w:szCs w:val="26"/>
              </w:rPr>
              <w:t>конференциях,</w:t>
            </w:r>
            <w:r w:rsidRPr="003139DC">
              <w:rPr>
                <w:spacing w:val="-4"/>
                <w:sz w:val="26"/>
                <w:szCs w:val="26"/>
              </w:rPr>
              <w:t xml:space="preserve"> </w:t>
            </w:r>
            <w:r w:rsidRPr="003139DC">
              <w:rPr>
                <w:sz w:val="26"/>
                <w:szCs w:val="26"/>
              </w:rPr>
              <w:t>конгрессах.</w:t>
            </w:r>
          </w:p>
        </w:tc>
        <w:tc>
          <w:tcPr>
            <w:tcW w:w="1701" w:type="dxa"/>
            <w:shd w:val="clear" w:color="auto" w:fill="auto"/>
          </w:tcPr>
          <w:p w14:paraId="544CBF4D" w14:textId="77777777" w:rsidR="00D6325B" w:rsidRDefault="00D6325B" w:rsidP="00E53793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Собеседование с научным</w:t>
            </w:r>
          </w:p>
          <w:p w14:paraId="1F53D43A" w14:textId="77777777" w:rsidR="00D6325B" w:rsidRPr="005C1CBC" w:rsidRDefault="00D6325B" w:rsidP="00E53793">
            <w:pPr>
              <w:jc w:val="both"/>
              <w:rPr>
                <w:sz w:val="28"/>
                <w:szCs w:val="28"/>
              </w:rPr>
            </w:pPr>
            <w:r>
              <w:rPr>
                <w:sz w:val="21"/>
              </w:rPr>
              <w:t>руководителем</w:t>
            </w:r>
          </w:p>
        </w:tc>
        <w:tc>
          <w:tcPr>
            <w:tcW w:w="1559" w:type="dxa"/>
            <w:shd w:val="clear" w:color="auto" w:fill="auto"/>
          </w:tcPr>
          <w:p w14:paraId="6E017415" w14:textId="77777777" w:rsidR="0028791A" w:rsidRPr="0028791A" w:rsidRDefault="0028791A" w:rsidP="0028791A">
            <w:pPr>
              <w:jc w:val="both"/>
              <w:rPr>
                <w:sz w:val="28"/>
                <w:szCs w:val="28"/>
              </w:rPr>
            </w:pPr>
            <w:r w:rsidRPr="0028791A">
              <w:rPr>
                <w:sz w:val="28"/>
                <w:szCs w:val="28"/>
              </w:rPr>
              <w:t>УК-1,2,3,4,5,6</w:t>
            </w:r>
          </w:p>
          <w:p w14:paraId="48CF409D" w14:textId="77777777" w:rsidR="0028791A" w:rsidRPr="0028791A" w:rsidRDefault="0028791A" w:rsidP="0028791A">
            <w:pPr>
              <w:jc w:val="both"/>
              <w:rPr>
                <w:sz w:val="28"/>
                <w:szCs w:val="28"/>
              </w:rPr>
            </w:pPr>
            <w:r w:rsidRPr="0028791A">
              <w:rPr>
                <w:sz w:val="28"/>
                <w:szCs w:val="28"/>
              </w:rPr>
              <w:t>ОПК-1,2</w:t>
            </w:r>
          </w:p>
          <w:p w14:paraId="51EEB1F5" w14:textId="77777777" w:rsidR="00D6325B" w:rsidRPr="005C1CBC" w:rsidRDefault="0028791A" w:rsidP="0028791A">
            <w:pPr>
              <w:jc w:val="both"/>
              <w:rPr>
                <w:sz w:val="28"/>
                <w:szCs w:val="28"/>
              </w:rPr>
            </w:pPr>
            <w:r w:rsidRPr="0028791A">
              <w:rPr>
                <w:sz w:val="28"/>
                <w:szCs w:val="28"/>
              </w:rPr>
              <w:t>ПК-1-9</w:t>
            </w:r>
          </w:p>
        </w:tc>
      </w:tr>
      <w:tr w:rsidR="00D6325B" w:rsidRPr="00E040CD" w14:paraId="1634DADA" w14:textId="77777777" w:rsidTr="00B64994">
        <w:tc>
          <w:tcPr>
            <w:tcW w:w="640" w:type="dxa"/>
            <w:shd w:val="clear" w:color="auto" w:fill="auto"/>
          </w:tcPr>
          <w:p w14:paraId="74CC8BD1" w14:textId="77777777" w:rsidR="00D6325B" w:rsidRPr="005C1CBC" w:rsidRDefault="00D6325B" w:rsidP="003C1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47" w:type="dxa"/>
            <w:shd w:val="clear" w:color="auto" w:fill="auto"/>
          </w:tcPr>
          <w:p w14:paraId="661CCE34" w14:textId="77777777" w:rsidR="00D6325B" w:rsidRPr="005C1CBC" w:rsidRDefault="00D6325B" w:rsidP="00A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формирования навыков и получения опыта </w:t>
            </w:r>
            <w:r w:rsidRPr="003139DC">
              <w:rPr>
                <w:i/>
              </w:rPr>
              <w:t>(оформлени</w:t>
            </w:r>
            <w:r>
              <w:rPr>
                <w:i/>
              </w:rPr>
              <w:t>я</w:t>
            </w:r>
            <w:r w:rsidRPr="003139DC">
              <w:rPr>
                <w:i/>
              </w:rPr>
              <w:t xml:space="preserve"> результатов научных исследований)</w:t>
            </w:r>
          </w:p>
        </w:tc>
        <w:tc>
          <w:tcPr>
            <w:tcW w:w="3759" w:type="dxa"/>
            <w:shd w:val="clear" w:color="auto" w:fill="auto"/>
          </w:tcPr>
          <w:p w14:paraId="7A1F95B3" w14:textId="77777777" w:rsidR="00D6325B" w:rsidRPr="003139DC" w:rsidRDefault="00D6325B" w:rsidP="003139DC">
            <w:pPr>
              <w:pStyle w:val="TableParagraph"/>
              <w:tabs>
                <w:tab w:val="left" w:pos="1369"/>
                <w:tab w:val="left" w:pos="2296"/>
                <w:tab w:val="left" w:pos="2622"/>
                <w:tab w:val="left" w:pos="3997"/>
              </w:tabs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139DC">
              <w:rPr>
                <w:sz w:val="26"/>
                <w:szCs w:val="26"/>
              </w:rPr>
              <w:t>формл</w:t>
            </w:r>
            <w:r>
              <w:rPr>
                <w:sz w:val="26"/>
                <w:szCs w:val="26"/>
              </w:rPr>
              <w:t>ение</w:t>
            </w:r>
            <w:r w:rsidRPr="003139DC">
              <w:rPr>
                <w:sz w:val="26"/>
                <w:szCs w:val="26"/>
              </w:rPr>
              <w:t xml:space="preserve"> результат</w:t>
            </w:r>
            <w:r>
              <w:rPr>
                <w:sz w:val="26"/>
                <w:szCs w:val="26"/>
              </w:rPr>
              <w:t>ов</w:t>
            </w:r>
            <w:r w:rsidRPr="003139DC">
              <w:rPr>
                <w:sz w:val="26"/>
                <w:szCs w:val="26"/>
              </w:rPr>
              <w:t xml:space="preserve"> научно-исследовательской деятельности и осуществл</w:t>
            </w:r>
            <w:r>
              <w:rPr>
                <w:sz w:val="26"/>
                <w:szCs w:val="26"/>
              </w:rPr>
              <w:t>ение</w:t>
            </w:r>
            <w:r w:rsidRPr="003139DC">
              <w:rPr>
                <w:sz w:val="26"/>
                <w:szCs w:val="26"/>
              </w:rPr>
              <w:t xml:space="preserve"> презентаци</w:t>
            </w:r>
            <w:r>
              <w:rPr>
                <w:sz w:val="26"/>
                <w:szCs w:val="26"/>
              </w:rPr>
              <w:t>и</w:t>
            </w:r>
            <w:r w:rsidRPr="003139DC">
              <w:rPr>
                <w:sz w:val="26"/>
                <w:szCs w:val="26"/>
              </w:rPr>
              <w:t xml:space="preserve"> результатов исследования: проводится общий анализ теоретико- экспериментальных исследований, сопоставление экспериментов с теорией, анализ расхождений, проведение дополнительных экспериментов и их анализ до тех пор, пока не будет достигнута цель исследования,  переформулирование предварительной гипотезы в утверждение</w:t>
            </w:r>
            <w:r w:rsidRPr="003139DC">
              <w:rPr>
                <w:spacing w:val="15"/>
                <w:sz w:val="26"/>
                <w:szCs w:val="26"/>
              </w:rPr>
              <w:t xml:space="preserve"> </w:t>
            </w:r>
            <w:r w:rsidRPr="003139DC">
              <w:rPr>
                <w:sz w:val="26"/>
                <w:szCs w:val="26"/>
              </w:rPr>
              <w:t>-</w:t>
            </w:r>
            <w:r w:rsidRPr="003139DC">
              <w:rPr>
                <w:spacing w:val="13"/>
                <w:sz w:val="26"/>
                <w:szCs w:val="26"/>
              </w:rPr>
              <w:t xml:space="preserve"> </w:t>
            </w:r>
            <w:r w:rsidRPr="003139DC">
              <w:rPr>
                <w:sz w:val="26"/>
                <w:szCs w:val="26"/>
              </w:rPr>
              <w:t>научный</w:t>
            </w:r>
            <w:r w:rsidRPr="003139DC">
              <w:rPr>
                <w:spacing w:val="15"/>
                <w:sz w:val="26"/>
                <w:szCs w:val="26"/>
              </w:rPr>
              <w:t xml:space="preserve"> </w:t>
            </w:r>
            <w:r w:rsidRPr="003139DC">
              <w:rPr>
                <w:sz w:val="26"/>
                <w:szCs w:val="26"/>
              </w:rPr>
              <w:t>результат</w:t>
            </w:r>
            <w:r w:rsidRPr="003139DC">
              <w:rPr>
                <w:spacing w:val="15"/>
                <w:sz w:val="26"/>
                <w:szCs w:val="26"/>
              </w:rPr>
              <w:t xml:space="preserve"> </w:t>
            </w:r>
            <w:r w:rsidRPr="003139DC">
              <w:rPr>
                <w:sz w:val="26"/>
                <w:szCs w:val="26"/>
              </w:rPr>
              <w:t>проведенного</w:t>
            </w:r>
            <w:r w:rsidRPr="003139DC">
              <w:rPr>
                <w:spacing w:val="13"/>
                <w:sz w:val="26"/>
                <w:szCs w:val="26"/>
              </w:rPr>
              <w:t xml:space="preserve"> </w:t>
            </w:r>
            <w:r w:rsidRPr="003139DC">
              <w:rPr>
                <w:sz w:val="26"/>
                <w:szCs w:val="26"/>
              </w:rPr>
              <w:t>исследования,</w:t>
            </w:r>
            <w:r w:rsidRPr="003139DC">
              <w:rPr>
                <w:spacing w:val="13"/>
                <w:sz w:val="26"/>
                <w:szCs w:val="26"/>
              </w:rPr>
              <w:t xml:space="preserve"> </w:t>
            </w:r>
            <w:r w:rsidRPr="003139DC">
              <w:rPr>
                <w:sz w:val="26"/>
                <w:szCs w:val="26"/>
              </w:rPr>
              <w:t>формулирование научных выводов, подготовка итогового текста научно-квалификационной работы (диссертации), рецензирование, составление научного доклада, корректировка рукописи.</w:t>
            </w:r>
          </w:p>
        </w:tc>
        <w:tc>
          <w:tcPr>
            <w:tcW w:w="1701" w:type="dxa"/>
            <w:shd w:val="clear" w:color="auto" w:fill="auto"/>
          </w:tcPr>
          <w:p w14:paraId="28BEFB0D" w14:textId="77777777" w:rsidR="00D6325B" w:rsidRDefault="00D6325B" w:rsidP="00E53793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Собеседование с научным</w:t>
            </w:r>
          </w:p>
          <w:p w14:paraId="41B1E17D" w14:textId="77777777" w:rsidR="00D6325B" w:rsidRPr="005C1CBC" w:rsidRDefault="00D6325B" w:rsidP="00E53793">
            <w:pPr>
              <w:jc w:val="both"/>
              <w:rPr>
                <w:sz w:val="28"/>
                <w:szCs w:val="28"/>
              </w:rPr>
            </w:pPr>
            <w:r>
              <w:rPr>
                <w:sz w:val="21"/>
              </w:rPr>
              <w:t>руководителем</w:t>
            </w:r>
          </w:p>
        </w:tc>
        <w:tc>
          <w:tcPr>
            <w:tcW w:w="1559" w:type="dxa"/>
            <w:shd w:val="clear" w:color="auto" w:fill="auto"/>
          </w:tcPr>
          <w:p w14:paraId="602441FD" w14:textId="77777777" w:rsidR="0028791A" w:rsidRPr="0028791A" w:rsidRDefault="0028791A" w:rsidP="0028791A">
            <w:pPr>
              <w:jc w:val="both"/>
              <w:rPr>
                <w:sz w:val="28"/>
                <w:szCs w:val="28"/>
              </w:rPr>
            </w:pPr>
            <w:r w:rsidRPr="0028791A">
              <w:rPr>
                <w:sz w:val="28"/>
                <w:szCs w:val="28"/>
              </w:rPr>
              <w:t>УК-1,2,3,4,5,6</w:t>
            </w:r>
          </w:p>
          <w:p w14:paraId="6A046EFC" w14:textId="77777777" w:rsidR="0028791A" w:rsidRPr="0028791A" w:rsidRDefault="0028791A" w:rsidP="0028791A">
            <w:pPr>
              <w:jc w:val="both"/>
              <w:rPr>
                <w:sz w:val="28"/>
                <w:szCs w:val="28"/>
              </w:rPr>
            </w:pPr>
            <w:r w:rsidRPr="0028791A">
              <w:rPr>
                <w:sz w:val="28"/>
                <w:szCs w:val="28"/>
              </w:rPr>
              <w:t>ОПК-1,2</w:t>
            </w:r>
          </w:p>
          <w:p w14:paraId="47229EDA" w14:textId="77777777" w:rsidR="00D6325B" w:rsidRPr="005C1CBC" w:rsidRDefault="0028791A" w:rsidP="0028791A">
            <w:pPr>
              <w:jc w:val="both"/>
              <w:rPr>
                <w:sz w:val="28"/>
                <w:szCs w:val="28"/>
              </w:rPr>
            </w:pPr>
            <w:r w:rsidRPr="0028791A">
              <w:rPr>
                <w:sz w:val="28"/>
                <w:szCs w:val="28"/>
              </w:rPr>
              <w:t>ПК-1-9</w:t>
            </w:r>
          </w:p>
        </w:tc>
      </w:tr>
    </w:tbl>
    <w:p w14:paraId="04BCA5E1" w14:textId="77777777" w:rsidR="003139DC" w:rsidRDefault="003139DC" w:rsidP="003139DC">
      <w:pPr>
        <w:pStyle w:val="4"/>
        <w:tabs>
          <w:tab w:val="clear" w:pos="864"/>
        </w:tabs>
        <w:ind w:left="0" w:firstLine="0"/>
      </w:pPr>
    </w:p>
    <w:p w14:paraId="5434638E" w14:textId="77777777" w:rsidR="005C1CBC" w:rsidRPr="003139DC" w:rsidRDefault="003139DC" w:rsidP="00BA5604">
      <w:pPr>
        <w:pStyle w:val="4"/>
        <w:tabs>
          <w:tab w:val="clear" w:pos="864"/>
        </w:tabs>
        <w:ind w:left="0" w:right="-142" w:firstLine="709"/>
        <w:jc w:val="both"/>
        <w:rPr>
          <w:rFonts w:eastAsia="TimesNewRoman"/>
          <w:b w:val="0"/>
          <w:sz w:val="28"/>
          <w:szCs w:val="28"/>
        </w:rPr>
      </w:pPr>
      <w:r w:rsidRPr="00E53793">
        <w:rPr>
          <w:b w:val="0"/>
          <w:sz w:val="28"/>
          <w:szCs w:val="28"/>
          <w:u w:val="single"/>
        </w:rPr>
        <w:t>Итогом</w:t>
      </w:r>
      <w:r w:rsidRPr="003139DC">
        <w:rPr>
          <w:b w:val="0"/>
          <w:sz w:val="28"/>
          <w:szCs w:val="28"/>
        </w:rPr>
        <w:t xml:space="preserve"> научно-исследовательск</w:t>
      </w:r>
      <w:r>
        <w:rPr>
          <w:b w:val="0"/>
          <w:sz w:val="28"/>
          <w:szCs w:val="28"/>
        </w:rPr>
        <w:t>ой</w:t>
      </w:r>
      <w:r w:rsidRPr="003139DC">
        <w:rPr>
          <w:b w:val="0"/>
          <w:sz w:val="28"/>
          <w:szCs w:val="28"/>
        </w:rPr>
        <w:t xml:space="preserve"> деятельност</w:t>
      </w:r>
      <w:r>
        <w:rPr>
          <w:b w:val="0"/>
          <w:sz w:val="28"/>
          <w:szCs w:val="28"/>
        </w:rPr>
        <w:t>и</w:t>
      </w:r>
      <w:r w:rsidRPr="003139DC">
        <w:rPr>
          <w:b w:val="0"/>
          <w:sz w:val="28"/>
          <w:szCs w:val="28"/>
        </w:rPr>
        <w:t xml:space="preserve"> и подготовк</w:t>
      </w:r>
      <w:r>
        <w:rPr>
          <w:b w:val="0"/>
          <w:sz w:val="28"/>
          <w:szCs w:val="28"/>
        </w:rPr>
        <w:t>и</w:t>
      </w:r>
      <w:r w:rsidRPr="003139DC">
        <w:rPr>
          <w:b w:val="0"/>
          <w:sz w:val="28"/>
          <w:szCs w:val="28"/>
        </w:rPr>
        <w:t xml:space="preserve"> научно-квалификационной работы (диссертации) на соискание ученой степени кандидата наук аспиранта является представление научно-квалификационной работы (диссертации) на выпускающую кафедру не позднее, чем за два месяца до начала государственной итоговой аттестации для рецензирования и назначения даты предварительного рассмотрения научно-квалификационной работы (диссертации) на заседании кафедры</w:t>
      </w:r>
      <w:r w:rsidRPr="003139DC">
        <w:rPr>
          <w:b w:val="0"/>
          <w:spacing w:val="-5"/>
          <w:sz w:val="28"/>
          <w:szCs w:val="28"/>
        </w:rPr>
        <w:t xml:space="preserve"> </w:t>
      </w:r>
      <w:r w:rsidRPr="003139DC">
        <w:rPr>
          <w:b w:val="0"/>
          <w:sz w:val="28"/>
          <w:szCs w:val="28"/>
        </w:rPr>
        <w:t>(предзащита).</w:t>
      </w:r>
    </w:p>
    <w:p w14:paraId="78DC2EFA" w14:textId="77777777" w:rsidR="00E53793" w:rsidRPr="00BA5604" w:rsidRDefault="00E53793" w:rsidP="00E53793">
      <w:pPr>
        <w:pStyle w:val="a5"/>
        <w:spacing w:after="0"/>
        <w:ind w:right="-142" w:firstLine="709"/>
        <w:jc w:val="both"/>
        <w:rPr>
          <w:sz w:val="28"/>
          <w:szCs w:val="28"/>
        </w:rPr>
      </w:pPr>
      <w:r w:rsidRPr="00BA5604">
        <w:rPr>
          <w:sz w:val="28"/>
          <w:szCs w:val="28"/>
          <w:u w:val="single"/>
        </w:rPr>
        <w:t>Текущий контроль</w:t>
      </w:r>
      <w:r w:rsidRPr="00BA5604">
        <w:rPr>
          <w:sz w:val="28"/>
          <w:szCs w:val="28"/>
        </w:rPr>
        <w:t xml:space="preserve"> успеваемости по научно-исследовательской деятельности и подготовке научно-квалификационной работы (диссертации) на соискание ученой степени кандидата наук аспиранта осуществляется в форме собеседования с научным руководителем, которое проводится по итогам выполнения каждого задания и (или) каждого этапа работы, указанного в индивидуальном учебном плане работы аспиранта.</w:t>
      </w:r>
    </w:p>
    <w:p w14:paraId="32031858" w14:textId="77777777" w:rsidR="003139DC" w:rsidRDefault="00E53793" w:rsidP="00BA5604">
      <w:pPr>
        <w:ind w:right="-283" w:firstLine="709"/>
        <w:jc w:val="both"/>
        <w:rPr>
          <w:sz w:val="28"/>
          <w:szCs w:val="28"/>
        </w:rPr>
      </w:pPr>
      <w:r w:rsidRPr="00BA5604">
        <w:rPr>
          <w:spacing w:val="-60"/>
          <w:sz w:val="28"/>
          <w:szCs w:val="28"/>
          <w:u w:val="single"/>
        </w:rPr>
        <w:t xml:space="preserve"> </w:t>
      </w:r>
      <w:r w:rsidRPr="00BA5604">
        <w:rPr>
          <w:sz w:val="28"/>
          <w:szCs w:val="28"/>
          <w:u w:val="single"/>
        </w:rPr>
        <w:t>Промежуточная аттестация</w:t>
      </w:r>
      <w:r w:rsidRPr="00BA5604">
        <w:rPr>
          <w:sz w:val="28"/>
          <w:szCs w:val="28"/>
        </w:rPr>
        <w:t xml:space="preserve"> (контроль) научно-исследовательской деятельности и подготовки научно-квалификационной работы (диссертации) на соискание ученой степени кандидата наук аспиранта осуществляется на основании отчёта о выполнени</w:t>
      </w:r>
      <w:r w:rsidR="00BA5604">
        <w:rPr>
          <w:sz w:val="28"/>
          <w:szCs w:val="28"/>
        </w:rPr>
        <w:t>и</w:t>
      </w:r>
      <w:r w:rsidRPr="00BA5604">
        <w:rPr>
          <w:sz w:val="28"/>
          <w:szCs w:val="28"/>
        </w:rPr>
        <w:t xml:space="preserve"> индивидуального учебного плана работы аспирантом </w:t>
      </w:r>
      <w:r w:rsidR="00BA5604">
        <w:rPr>
          <w:sz w:val="28"/>
          <w:szCs w:val="28"/>
        </w:rPr>
        <w:t xml:space="preserve">на заседании выпускающей кафедры </w:t>
      </w:r>
      <w:r w:rsidRPr="00BA5604">
        <w:rPr>
          <w:sz w:val="28"/>
          <w:szCs w:val="28"/>
        </w:rPr>
        <w:t xml:space="preserve">с отметкой зачета </w:t>
      </w:r>
      <w:r w:rsidR="0021772F" w:rsidRPr="00BA5604">
        <w:rPr>
          <w:sz w:val="28"/>
          <w:szCs w:val="28"/>
        </w:rPr>
        <w:t xml:space="preserve">по научно-исследовательской деятельности </w:t>
      </w:r>
      <w:r w:rsidRPr="00BA5604">
        <w:rPr>
          <w:sz w:val="28"/>
          <w:szCs w:val="28"/>
        </w:rPr>
        <w:t xml:space="preserve">(«зачтено», </w:t>
      </w:r>
      <w:r w:rsidRPr="00BA5604">
        <w:rPr>
          <w:spacing w:val="-2"/>
          <w:sz w:val="28"/>
          <w:szCs w:val="28"/>
        </w:rPr>
        <w:t xml:space="preserve">«не </w:t>
      </w:r>
      <w:r w:rsidRPr="00BA5604">
        <w:rPr>
          <w:sz w:val="28"/>
          <w:szCs w:val="28"/>
        </w:rPr>
        <w:t>зачтено»).</w:t>
      </w:r>
    </w:p>
    <w:p w14:paraId="3BC9B49F" w14:textId="77777777" w:rsidR="00BA5604" w:rsidRDefault="00BA5604" w:rsidP="00BA5604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зачета состоит из доклада аспиранта о проделанной работе, ответов на вопросы</w:t>
      </w:r>
      <w:r w:rsidR="00844833">
        <w:rPr>
          <w:sz w:val="28"/>
          <w:szCs w:val="28"/>
        </w:rPr>
        <w:t xml:space="preserve"> по существу проделанной работы, анализа представленной на заседание кафедры отчетной документации.</w:t>
      </w:r>
    </w:p>
    <w:p w14:paraId="44230AA2" w14:textId="77777777" w:rsidR="00EE6BBA" w:rsidRDefault="00743C72" w:rsidP="00EE6BBA">
      <w:pPr>
        <w:ind w:right="-283" w:firstLine="709"/>
        <w:jc w:val="both"/>
        <w:rPr>
          <w:sz w:val="28"/>
          <w:szCs w:val="28"/>
        </w:rPr>
      </w:pPr>
      <w:r w:rsidRPr="00E95D7B">
        <w:rPr>
          <w:sz w:val="28"/>
          <w:szCs w:val="28"/>
          <w:u w:val="single"/>
        </w:rPr>
        <w:t>Критерии оценки</w:t>
      </w:r>
      <w:r w:rsidRPr="00EE6BBA">
        <w:rPr>
          <w:sz w:val="28"/>
          <w:szCs w:val="28"/>
        </w:rPr>
        <w:t xml:space="preserve"> научно-исследовательской деятельности и подготовки научно-квалификационной работы (диссертации): обучающийся в установленные учебным планом сроки представил </w:t>
      </w:r>
      <w:r w:rsidR="00E95D7B" w:rsidRPr="00D70C88">
        <w:rPr>
          <w:sz w:val="28"/>
          <w:szCs w:val="28"/>
        </w:rPr>
        <w:t xml:space="preserve">качественно оформленную </w:t>
      </w:r>
      <w:r w:rsidRPr="00EE6BBA">
        <w:rPr>
          <w:sz w:val="28"/>
          <w:szCs w:val="28"/>
        </w:rPr>
        <w:t xml:space="preserve">отчетную документацию НИД и подготовки НКР (диссертации), </w:t>
      </w:r>
      <w:r w:rsidR="00E95D7B" w:rsidRPr="00D70C88">
        <w:rPr>
          <w:sz w:val="28"/>
          <w:szCs w:val="28"/>
        </w:rPr>
        <w:t>технически грамотно оформленную и четко структурированную</w:t>
      </w:r>
      <w:r w:rsidR="00E95D7B">
        <w:rPr>
          <w:sz w:val="28"/>
          <w:szCs w:val="28"/>
        </w:rPr>
        <w:t xml:space="preserve">, </w:t>
      </w:r>
      <w:r w:rsidRPr="00EE6BBA">
        <w:rPr>
          <w:sz w:val="28"/>
          <w:szCs w:val="28"/>
        </w:rPr>
        <w:t xml:space="preserve">индивидуальные задания научного руководителя выполнены верно, даны ясные аналитические выводы, подкрепленные теорией – зачтено; </w:t>
      </w:r>
    </w:p>
    <w:p w14:paraId="0F5BBEA6" w14:textId="77777777" w:rsidR="00743C72" w:rsidRPr="00BA5604" w:rsidRDefault="00743C72" w:rsidP="00EE6BBA">
      <w:pPr>
        <w:ind w:right="-283" w:firstLine="709"/>
        <w:jc w:val="both"/>
        <w:rPr>
          <w:sz w:val="28"/>
          <w:szCs w:val="28"/>
        </w:rPr>
      </w:pPr>
      <w:r w:rsidRPr="00EE6BBA">
        <w:rPr>
          <w:sz w:val="28"/>
          <w:szCs w:val="28"/>
        </w:rPr>
        <w:t>обучающийся представил отчетную документацию НИ</w:t>
      </w:r>
      <w:r w:rsidR="00EE6BBA" w:rsidRPr="00EE6BBA">
        <w:rPr>
          <w:sz w:val="28"/>
          <w:szCs w:val="28"/>
        </w:rPr>
        <w:t>Д и подготовки НКР (диссертации) с опозданием,</w:t>
      </w:r>
      <w:r w:rsidRPr="00EE6BBA">
        <w:rPr>
          <w:sz w:val="28"/>
          <w:szCs w:val="28"/>
        </w:rPr>
        <w:t xml:space="preserve"> </w:t>
      </w:r>
      <w:r w:rsidR="00EE6BBA" w:rsidRPr="00EE6BBA">
        <w:rPr>
          <w:sz w:val="28"/>
          <w:szCs w:val="28"/>
        </w:rPr>
        <w:t xml:space="preserve">в не установленные учебным планом сроки, </w:t>
      </w:r>
      <w:r w:rsidR="00E95D7B">
        <w:rPr>
          <w:sz w:val="28"/>
          <w:szCs w:val="28"/>
        </w:rPr>
        <w:t xml:space="preserve">отчет аспиранта </w:t>
      </w:r>
      <w:r w:rsidR="00E95D7B" w:rsidRPr="00D70C88">
        <w:rPr>
          <w:sz w:val="28"/>
          <w:szCs w:val="28"/>
        </w:rPr>
        <w:t>оформлен</w:t>
      </w:r>
      <w:r w:rsidR="00E95D7B">
        <w:rPr>
          <w:sz w:val="28"/>
          <w:szCs w:val="28"/>
        </w:rPr>
        <w:t xml:space="preserve"> </w:t>
      </w:r>
      <w:r w:rsidR="00E95D7B" w:rsidRPr="00D70C88">
        <w:rPr>
          <w:sz w:val="28"/>
          <w:szCs w:val="28"/>
        </w:rPr>
        <w:t>не структурировано</w:t>
      </w:r>
      <w:r w:rsidR="00E95D7B">
        <w:rPr>
          <w:sz w:val="28"/>
          <w:szCs w:val="28"/>
        </w:rPr>
        <w:t>,</w:t>
      </w:r>
      <w:r w:rsidR="00E95D7B" w:rsidRPr="00D70C88">
        <w:rPr>
          <w:sz w:val="28"/>
          <w:szCs w:val="28"/>
        </w:rPr>
        <w:t xml:space="preserve"> </w:t>
      </w:r>
      <w:r w:rsidRPr="00EE6BBA">
        <w:rPr>
          <w:sz w:val="28"/>
          <w:szCs w:val="28"/>
        </w:rPr>
        <w:t xml:space="preserve">индивидуальные задания научного руководителя выполнены </w:t>
      </w:r>
      <w:r w:rsidR="00EE6BBA">
        <w:rPr>
          <w:sz w:val="28"/>
          <w:szCs w:val="28"/>
        </w:rPr>
        <w:t xml:space="preserve">не </w:t>
      </w:r>
      <w:r w:rsidR="00EE6BBA" w:rsidRPr="00EE6BBA">
        <w:rPr>
          <w:sz w:val="28"/>
          <w:szCs w:val="28"/>
        </w:rPr>
        <w:t xml:space="preserve">полностью или неверно </w:t>
      </w:r>
      <w:r w:rsidRPr="00EE6BBA">
        <w:rPr>
          <w:sz w:val="28"/>
          <w:szCs w:val="28"/>
        </w:rPr>
        <w:t xml:space="preserve">– </w:t>
      </w:r>
      <w:r w:rsidR="00EE6BBA" w:rsidRPr="00EE6BBA">
        <w:rPr>
          <w:sz w:val="28"/>
          <w:szCs w:val="28"/>
        </w:rPr>
        <w:t xml:space="preserve">не </w:t>
      </w:r>
      <w:r w:rsidRPr="00EE6BBA">
        <w:rPr>
          <w:sz w:val="28"/>
          <w:szCs w:val="28"/>
        </w:rPr>
        <w:t>зачтено</w:t>
      </w:r>
      <w:r w:rsidR="00EE6BBA" w:rsidRPr="00EE6BBA">
        <w:rPr>
          <w:sz w:val="28"/>
          <w:szCs w:val="28"/>
        </w:rPr>
        <w:t>.</w:t>
      </w:r>
    </w:p>
    <w:p w14:paraId="4DAD98F5" w14:textId="77777777" w:rsidR="0021772F" w:rsidRPr="00BA5604" w:rsidRDefault="0021772F" w:rsidP="00BA5604">
      <w:pPr>
        <w:pStyle w:val="af2"/>
        <w:ind w:left="-6" w:right="-283" w:firstLine="744"/>
        <w:jc w:val="both"/>
        <w:rPr>
          <w:sz w:val="28"/>
          <w:szCs w:val="28"/>
        </w:rPr>
      </w:pPr>
      <w:r w:rsidRPr="00BA5604">
        <w:rPr>
          <w:sz w:val="28"/>
          <w:szCs w:val="28"/>
        </w:rPr>
        <w:t>Промежуточная аттестация по научно-исследовательской деятельности в последнем семестре (итоговый контроль) осуществляется на основании выполнения общего плана работы аспиранта и подготовки научно-квалификационной работы в форме дифференцированного зачёта:</w:t>
      </w:r>
    </w:p>
    <w:p w14:paraId="17D1C0C1" w14:textId="77777777" w:rsidR="0021772F" w:rsidRDefault="0021772F" w:rsidP="00BA5604">
      <w:pPr>
        <w:ind w:right="-28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оценка </w:t>
      </w:r>
      <w:r w:rsidRPr="003E2678">
        <w:rPr>
          <w:bCs/>
          <w:sz w:val="28"/>
          <w:szCs w:val="28"/>
        </w:rPr>
        <w:t xml:space="preserve">«отлично» </w:t>
      </w:r>
      <w:r w:rsidRPr="003E2678">
        <w:rPr>
          <w:sz w:val="28"/>
          <w:szCs w:val="28"/>
        </w:rPr>
        <w:t>(научно</w:t>
      </w:r>
      <w:r w:rsidRPr="003E2678">
        <w:rPr>
          <w:rFonts w:ascii="Cambria" w:eastAsia="Cambria" w:hAnsi="Cambria" w:cs="Cambria"/>
          <w:sz w:val="28"/>
          <w:szCs w:val="28"/>
        </w:rPr>
        <w:t>‐</w:t>
      </w:r>
      <w:r w:rsidRPr="003E2678">
        <w:rPr>
          <w:sz w:val="28"/>
          <w:szCs w:val="28"/>
        </w:rPr>
        <w:t>квалификационная работа полностью соответствует квалификационным</w:t>
      </w:r>
      <w:r w:rsidRPr="003E2678">
        <w:rPr>
          <w:bCs/>
          <w:sz w:val="28"/>
          <w:szCs w:val="28"/>
        </w:rPr>
        <w:t xml:space="preserve"> </w:t>
      </w:r>
      <w:r w:rsidRPr="003E2678">
        <w:rPr>
          <w:sz w:val="28"/>
          <w:szCs w:val="28"/>
        </w:rPr>
        <w:t xml:space="preserve">требованиям и рекомендуется к </w:t>
      </w:r>
      <w:r>
        <w:rPr>
          <w:sz w:val="28"/>
          <w:szCs w:val="28"/>
        </w:rPr>
        <w:t>прохождению государственной итоговой аттестации и представлению научного доклада</w:t>
      </w:r>
      <w:r w:rsidRPr="003E2678">
        <w:rPr>
          <w:sz w:val="28"/>
          <w:szCs w:val="28"/>
        </w:rPr>
        <w:t>);</w:t>
      </w:r>
    </w:p>
    <w:p w14:paraId="64DC661B" w14:textId="77777777" w:rsidR="0021772F" w:rsidRDefault="0021772F" w:rsidP="00BA5604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оценка</w:t>
      </w:r>
      <w:r w:rsidRPr="003E2678">
        <w:rPr>
          <w:sz w:val="28"/>
          <w:szCs w:val="28"/>
        </w:rPr>
        <w:t xml:space="preserve"> </w:t>
      </w:r>
      <w:r w:rsidRPr="003E2678">
        <w:rPr>
          <w:bCs/>
          <w:sz w:val="28"/>
          <w:szCs w:val="28"/>
        </w:rPr>
        <w:t xml:space="preserve">«хорошо» </w:t>
      </w:r>
      <w:r w:rsidRPr="003E2678">
        <w:rPr>
          <w:sz w:val="28"/>
          <w:szCs w:val="28"/>
        </w:rPr>
        <w:t>(научно</w:t>
      </w:r>
      <w:r w:rsidRPr="003E2678">
        <w:rPr>
          <w:rFonts w:ascii="Cambria" w:eastAsia="Cambria" w:hAnsi="Cambria" w:cs="Cambria"/>
          <w:sz w:val="28"/>
          <w:szCs w:val="28"/>
        </w:rPr>
        <w:t>‐</w:t>
      </w:r>
      <w:r w:rsidRPr="003E2678">
        <w:rPr>
          <w:sz w:val="28"/>
          <w:szCs w:val="28"/>
        </w:rPr>
        <w:t xml:space="preserve">квалификационная работа рекомендуется к  </w:t>
      </w:r>
      <w:r>
        <w:rPr>
          <w:sz w:val="28"/>
          <w:szCs w:val="28"/>
        </w:rPr>
        <w:t>представлению научного доклада</w:t>
      </w:r>
      <w:r w:rsidRPr="003E2678">
        <w:rPr>
          <w:sz w:val="28"/>
          <w:szCs w:val="28"/>
        </w:rPr>
        <w:t xml:space="preserve"> с учетом высказанных</w:t>
      </w:r>
      <w:r w:rsidRPr="003E2678">
        <w:rPr>
          <w:bCs/>
          <w:sz w:val="28"/>
          <w:szCs w:val="28"/>
        </w:rPr>
        <w:t xml:space="preserve"> </w:t>
      </w:r>
      <w:r w:rsidRPr="003E2678">
        <w:rPr>
          <w:sz w:val="28"/>
          <w:szCs w:val="28"/>
        </w:rPr>
        <w:t xml:space="preserve">замечаний </w:t>
      </w:r>
      <w:r>
        <w:rPr>
          <w:sz w:val="28"/>
          <w:szCs w:val="28"/>
        </w:rPr>
        <w:t>и прохождению государственной итоговой аттестации</w:t>
      </w:r>
      <w:r w:rsidRPr="003E2678">
        <w:rPr>
          <w:sz w:val="28"/>
          <w:szCs w:val="28"/>
        </w:rPr>
        <w:t>);</w:t>
      </w:r>
    </w:p>
    <w:p w14:paraId="76460A46" w14:textId="77777777" w:rsidR="0021772F" w:rsidRDefault="0021772F" w:rsidP="00BA5604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E2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3E2678">
        <w:rPr>
          <w:bCs/>
          <w:sz w:val="28"/>
          <w:szCs w:val="28"/>
        </w:rPr>
        <w:t xml:space="preserve">«удовлетворительно» </w:t>
      </w:r>
      <w:r w:rsidRPr="003E2678">
        <w:rPr>
          <w:sz w:val="28"/>
          <w:szCs w:val="28"/>
        </w:rPr>
        <w:t>(научно</w:t>
      </w:r>
      <w:r w:rsidRPr="003E2678">
        <w:rPr>
          <w:rFonts w:ascii="Cambria" w:eastAsia="Cambria" w:hAnsi="Cambria" w:cs="Cambria"/>
          <w:sz w:val="28"/>
          <w:szCs w:val="28"/>
        </w:rPr>
        <w:t>‐</w:t>
      </w:r>
      <w:r w:rsidRPr="003E2678">
        <w:rPr>
          <w:sz w:val="28"/>
          <w:szCs w:val="28"/>
        </w:rPr>
        <w:t>квалификационная работа рекомендуется к существенной</w:t>
      </w:r>
      <w:r w:rsidRPr="003E2678">
        <w:rPr>
          <w:bCs/>
          <w:sz w:val="28"/>
          <w:szCs w:val="28"/>
        </w:rPr>
        <w:t xml:space="preserve"> </w:t>
      </w:r>
      <w:r w:rsidRPr="003E2678">
        <w:rPr>
          <w:sz w:val="28"/>
          <w:szCs w:val="28"/>
        </w:rPr>
        <w:t xml:space="preserve">доработке и повторному </w:t>
      </w:r>
      <w:r>
        <w:rPr>
          <w:sz w:val="28"/>
          <w:szCs w:val="28"/>
        </w:rPr>
        <w:t xml:space="preserve">её </w:t>
      </w:r>
      <w:r w:rsidRPr="003E2678">
        <w:rPr>
          <w:sz w:val="28"/>
          <w:szCs w:val="28"/>
        </w:rPr>
        <w:t xml:space="preserve">представлению </w:t>
      </w:r>
      <w:r>
        <w:rPr>
          <w:sz w:val="28"/>
          <w:szCs w:val="28"/>
        </w:rPr>
        <w:t>на кафедре</w:t>
      </w:r>
      <w:r w:rsidRPr="003E2678">
        <w:rPr>
          <w:sz w:val="28"/>
          <w:szCs w:val="28"/>
        </w:rPr>
        <w:t>);</w:t>
      </w:r>
    </w:p>
    <w:p w14:paraId="780511EB" w14:textId="77777777" w:rsidR="0021772F" w:rsidRPr="0089687E" w:rsidRDefault="0021772F" w:rsidP="00BA5604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3E2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3E2678">
        <w:rPr>
          <w:bCs/>
          <w:sz w:val="28"/>
          <w:szCs w:val="28"/>
        </w:rPr>
        <w:t xml:space="preserve">«неудовлетворительно» </w:t>
      </w:r>
      <w:r w:rsidRPr="003E2678">
        <w:rPr>
          <w:sz w:val="28"/>
          <w:szCs w:val="28"/>
        </w:rPr>
        <w:t>(научно</w:t>
      </w:r>
      <w:r w:rsidRPr="003E2678">
        <w:rPr>
          <w:rFonts w:ascii="Cambria" w:eastAsia="Cambria" w:hAnsi="Cambria" w:cs="Cambria"/>
          <w:sz w:val="28"/>
          <w:szCs w:val="28"/>
        </w:rPr>
        <w:t>‐</w:t>
      </w:r>
      <w:r w:rsidRPr="003E2678">
        <w:rPr>
          <w:sz w:val="28"/>
          <w:szCs w:val="28"/>
        </w:rPr>
        <w:t>квалификационная работа не соответствует</w:t>
      </w:r>
      <w:r w:rsidRPr="003E2678">
        <w:rPr>
          <w:bCs/>
          <w:sz w:val="28"/>
          <w:szCs w:val="28"/>
        </w:rPr>
        <w:t xml:space="preserve"> </w:t>
      </w:r>
      <w:r w:rsidRPr="003E2678">
        <w:rPr>
          <w:sz w:val="28"/>
          <w:szCs w:val="28"/>
        </w:rPr>
        <w:t>квалификационным требованиям).</w:t>
      </w:r>
    </w:p>
    <w:p w14:paraId="758D5330" w14:textId="77777777" w:rsidR="0021772F" w:rsidRDefault="0021772F" w:rsidP="00E53793">
      <w:pPr>
        <w:ind w:firstLine="709"/>
        <w:jc w:val="both"/>
        <w:rPr>
          <w:sz w:val="28"/>
          <w:szCs w:val="28"/>
        </w:rPr>
      </w:pPr>
    </w:p>
    <w:p w14:paraId="49BD4B27" w14:textId="77777777" w:rsidR="00E53793" w:rsidRPr="00E53793" w:rsidRDefault="00E53793" w:rsidP="00E53793">
      <w:pPr>
        <w:ind w:firstLine="709"/>
        <w:jc w:val="both"/>
        <w:rPr>
          <w:rFonts w:eastAsia="TimesNewRoman"/>
          <w:sz w:val="28"/>
          <w:szCs w:val="28"/>
        </w:rPr>
      </w:pPr>
    </w:p>
    <w:p w14:paraId="7DF8F49A" w14:textId="77777777" w:rsidR="003C1976" w:rsidRPr="005C1CBC" w:rsidRDefault="003C1976" w:rsidP="00E53793">
      <w:pPr>
        <w:pStyle w:val="4"/>
        <w:numPr>
          <w:ilvl w:val="0"/>
          <w:numId w:val="31"/>
        </w:numPr>
        <w:ind w:left="0" w:firstLine="709"/>
        <w:jc w:val="both"/>
        <w:rPr>
          <w:rFonts w:eastAsia="TimesNewRoman"/>
          <w:sz w:val="28"/>
          <w:szCs w:val="28"/>
        </w:rPr>
      </w:pPr>
      <w:r w:rsidRPr="005C1CBC">
        <w:rPr>
          <w:rFonts w:eastAsia="TimesNewRoman"/>
          <w:sz w:val="28"/>
          <w:szCs w:val="28"/>
        </w:rPr>
        <w:t>Учебно-методическое обеспечение для самостоятельной работы аспирантов</w:t>
      </w:r>
    </w:p>
    <w:p w14:paraId="52CCA531" w14:textId="77777777" w:rsidR="003C1976" w:rsidRPr="005C1CBC" w:rsidRDefault="003C1976" w:rsidP="003C1976">
      <w:pPr>
        <w:rPr>
          <w:rFonts w:eastAsia="TimesNewRoman"/>
          <w:sz w:val="28"/>
          <w:szCs w:val="28"/>
        </w:rPr>
      </w:pPr>
    </w:p>
    <w:p w14:paraId="0FEA1C59" w14:textId="77777777" w:rsidR="003C1976" w:rsidRPr="005C1CBC" w:rsidRDefault="003C1976" w:rsidP="003C19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bCs/>
          <w:iCs/>
          <w:sz w:val="28"/>
          <w:szCs w:val="28"/>
        </w:rPr>
      </w:pPr>
      <w:r w:rsidRPr="005C1CBC">
        <w:rPr>
          <w:sz w:val="28"/>
          <w:szCs w:val="28"/>
        </w:rPr>
        <w:t>Аспиранты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Правилами внутреннего распорядка работников</w:t>
      </w:r>
      <w:r w:rsidRPr="005C1CBC">
        <w:rPr>
          <w:rFonts w:eastAsia="TimesNewRoman"/>
          <w:bCs/>
          <w:iCs/>
          <w:sz w:val="28"/>
          <w:szCs w:val="28"/>
        </w:rPr>
        <w:t>.</w:t>
      </w:r>
    </w:p>
    <w:p w14:paraId="234E4A1E" w14:textId="77777777" w:rsidR="003C1976" w:rsidRPr="005C1CBC" w:rsidRDefault="003C1976" w:rsidP="003C19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5C1CBC">
        <w:rPr>
          <w:rFonts w:eastAsia="TimesNewRoman"/>
          <w:sz w:val="28"/>
          <w:szCs w:val="28"/>
        </w:rPr>
        <w:t xml:space="preserve">Учебно-методическое обеспечение для самостоятельной работы обучающихся по данной дисциплине организуется: </w:t>
      </w:r>
    </w:p>
    <w:p w14:paraId="0D7E14D4" w14:textId="77777777" w:rsidR="003C1976" w:rsidRPr="005C1CBC" w:rsidRDefault="00844833" w:rsidP="003C1976">
      <w:pPr>
        <w:widowControl w:val="0"/>
        <w:tabs>
          <w:tab w:val="left" w:pos="1134"/>
        </w:tabs>
        <w:ind w:firstLine="709"/>
        <w:outlineLvl w:val="0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научной </w:t>
      </w:r>
      <w:r w:rsidR="003C1976" w:rsidRPr="005C1CBC">
        <w:rPr>
          <w:i/>
          <w:snapToGrid w:val="0"/>
          <w:sz w:val="28"/>
          <w:szCs w:val="28"/>
        </w:rPr>
        <w:t>библиотекой университета:</w:t>
      </w:r>
    </w:p>
    <w:p w14:paraId="38F1B7C6" w14:textId="77777777" w:rsidR="003C1976" w:rsidRPr="005C1CBC" w:rsidRDefault="003C1976" w:rsidP="003C1976">
      <w:pPr>
        <w:widowControl w:val="0"/>
        <w:numPr>
          <w:ilvl w:val="0"/>
          <w:numId w:val="28"/>
        </w:numPr>
        <w:tabs>
          <w:tab w:val="clear" w:pos="1260"/>
          <w:tab w:val="num" w:pos="0"/>
          <w:tab w:val="left" w:pos="1134"/>
        </w:tabs>
        <w:ind w:left="0" w:firstLine="709"/>
        <w:jc w:val="both"/>
        <w:outlineLvl w:val="0"/>
        <w:rPr>
          <w:snapToGrid w:val="0"/>
          <w:spacing w:val="-2"/>
          <w:sz w:val="28"/>
          <w:szCs w:val="28"/>
        </w:rPr>
      </w:pPr>
      <w:r w:rsidRPr="005C1CBC">
        <w:rPr>
          <w:snapToGrid w:val="0"/>
          <w:spacing w:val="-2"/>
          <w:sz w:val="28"/>
          <w:szCs w:val="28"/>
        </w:rPr>
        <w:t>библиотечный фонд укомплектован учебной, методической, научной, периодической, справочной и художественной литературой в соответствии с УП и данной РПД;</w:t>
      </w:r>
    </w:p>
    <w:p w14:paraId="2C23E798" w14:textId="77777777" w:rsidR="003C1976" w:rsidRPr="005C1CBC" w:rsidRDefault="003C1976" w:rsidP="003C1976">
      <w:pPr>
        <w:widowControl w:val="0"/>
        <w:numPr>
          <w:ilvl w:val="0"/>
          <w:numId w:val="28"/>
        </w:numPr>
        <w:tabs>
          <w:tab w:val="clear" w:pos="1260"/>
          <w:tab w:val="num" w:pos="0"/>
          <w:tab w:val="left" w:pos="1134"/>
        </w:tabs>
        <w:ind w:left="0" w:firstLine="709"/>
        <w:jc w:val="both"/>
        <w:outlineLvl w:val="0"/>
        <w:rPr>
          <w:snapToGrid w:val="0"/>
          <w:sz w:val="28"/>
          <w:szCs w:val="28"/>
        </w:rPr>
      </w:pPr>
      <w:r w:rsidRPr="005C1CBC">
        <w:rPr>
          <w:snapToGrid w:val="0"/>
          <w:sz w:val="28"/>
          <w:szCs w:val="28"/>
        </w:rPr>
        <w:t>имеется доступ к основным информационным образовательным ресурсам, информационной базе данных, в том числе библиографической, возможность выхода в Интернет.</w:t>
      </w:r>
    </w:p>
    <w:p w14:paraId="787882B0" w14:textId="77777777" w:rsidR="003C1976" w:rsidRPr="005C1CBC" w:rsidRDefault="003C1976" w:rsidP="003C1976">
      <w:pPr>
        <w:widowControl w:val="0"/>
        <w:tabs>
          <w:tab w:val="left" w:pos="1134"/>
        </w:tabs>
        <w:ind w:firstLine="709"/>
        <w:jc w:val="both"/>
        <w:outlineLvl w:val="0"/>
        <w:rPr>
          <w:i/>
          <w:snapToGrid w:val="0"/>
          <w:sz w:val="28"/>
          <w:szCs w:val="28"/>
        </w:rPr>
      </w:pPr>
      <w:r w:rsidRPr="005C1CBC">
        <w:rPr>
          <w:i/>
          <w:snapToGrid w:val="0"/>
          <w:sz w:val="28"/>
          <w:szCs w:val="28"/>
        </w:rPr>
        <w:t>кафедрой:</w:t>
      </w:r>
    </w:p>
    <w:p w14:paraId="423A9D49" w14:textId="77777777" w:rsidR="003C1976" w:rsidRPr="005C1CBC" w:rsidRDefault="003C1976" w:rsidP="003C1976">
      <w:pPr>
        <w:widowControl w:val="0"/>
        <w:numPr>
          <w:ilvl w:val="0"/>
          <w:numId w:val="29"/>
        </w:numPr>
        <w:tabs>
          <w:tab w:val="clear" w:pos="1260"/>
          <w:tab w:val="num" w:pos="0"/>
          <w:tab w:val="left" w:pos="1134"/>
        </w:tabs>
        <w:ind w:left="0" w:firstLine="709"/>
        <w:jc w:val="both"/>
        <w:outlineLvl w:val="0"/>
        <w:rPr>
          <w:snapToGrid w:val="0"/>
          <w:sz w:val="28"/>
          <w:szCs w:val="28"/>
        </w:rPr>
      </w:pPr>
      <w:r w:rsidRPr="005C1CBC">
        <w:rPr>
          <w:snapToGrid w:val="0"/>
          <w:sz w:val="28"/>
          <w:szCs w:val="28"/>
        </w:rPr>
        <w:t>путем обеспечения доступности всего необходимого учебно-методического и справочного материала;</w:t>
      </w:r>
    </w:p>
    <w:p w14:paraId="5DB0E364" w14:textId="77777777" w:rsidR="003C1976" w:rsidRPr="005C1CBC" w:rsidRDefault="003C1976" w:rsidP="003C1976">
      <w:pPr>
        <w:widowControl w:val="0"/>
        <w:numPr>
          <w:ilvl w:val="0"/>
          <w:numId w:val="29"/>
        </w:numPr>
        <w:tabs>
          <w:tab w:val="clear" w:pos="1260"/>
          <w:tab w:val="num" w:pos="0"/>
          <w:tab w:val="left" w:pos="1134"/>
        </w:tabs>
        <w:ind w:left="0" w:firstLine="709"/>
        <w:jc w:val="both"/>
        <w:outlineLvl w:val="0"/>
        <w:rPr>
          <w:snapToGrid w:val="0"/>
          <w:sz w:val="28"/>
          <w:szCs w:val="28"/>
        </w:rPr>
      </w:pPr>
      <w:r w:rsidRPr="005C1CBC">
        <w:rPr>
          <w:snapToGrid w:val="0"/>
          <w:sz w:val="28"/>
          <w:szCs w:val="28"/>
        </w:rPr>
        <w:t>путем предоставления сведений о наличии учебно-методической литературы, современных программных средств.</w:t>
      </w:r>
    </w:p>
    <w:p w14:paraId="6610666A" w14:textId="77777777" w:rsidR="003C1976" w:rsidRPr="005C1CBC" w:rsidRDefault="003C1976" w:rsidP="003C1976">
      <w:pPr>
        <w:widowControl w:val="0"/>
        <w:numPr>
          <w:ilvl w:val="0"/>
          <w:numId w:val="29"/>
        </w:numPr>
        <w:tabs>
          <w:tab w:val="clear" w:pos="1260"/>
          <w:tab w:val="num" w:pos="0"/>
          <w:tab w:val="left" w:pos="1134"/>
        </w:tabs>
        <w:ind w:left="0" w:firstLine="709"/>
        <w:jc w:val="both"/>
        <w:outlineLvl w:val="0"/>
        <w:rPr>
          <w:snapToGrid w:val="0"/>
          <w:sz w:val="28"/>
          <w:szCs w:val="28"/>
        </w:rPr>
      </w:pPr>
      <w:r w:rsidRPr="005C1CBC">
        <w:rPr>
          <w:snapToGrid w:val="0"/>
          <w:sz w:val="28"/>
          <w:szCs w:val="28"/>
        </w:rPr>
        <w:t>путем разработки:</w:t>
      </w:r>
    </w:p>
    <w:p w14:paraId="1E35F0B6" w14:textId="77777777" w:rsidR="003C1976" w:rsidRPr="005C1CBC" w:rsidRDefault="003C1976" w:rsidP="003C1976">
      <w:pPr>
        <w:widowControl w:val="0"/>
        <w:tabs>
          <w:tab w:val="num" w:pos="0"/>
          <w:tab w:val="left" w:pos="1276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5C1CBC">
        <w:rPr>
          <w:snapToGrid w:val="0"/>
          <w:sz w:val="28"/>
          <w:szCs w:val="28"/>
        </w:rPr>
        <w:t>– методических рекомендаций, пособий по организации самостоятельной работы аспирантов;</w:t>
      </w:r>
    </w:p>
    <w:p w14:paraId="166047CB" w14:textId="77777777" w:rsidR="003C1976" w:rsidRPr="005C1CBC" w:rsidRDefault="003C1976" w:rsidP="003C1976">
      <w:pPr>
        <w:widowControl w:val="0"/>
        <w:tabs>
          <w:tab w:val="num" w:pos="0"/>
          <w:tab w:val="left" w:pos="1276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5C1CBC">
        <w:rPr>
          <w:snapToGrid w:val="0"/>
          <w:sz w:val="28"/>
          <w:szCs w:val="28"/>
        </w:rPr>
        <w:t>– заданий для самостоятельной работы;</w:t>
      </w:r>
    </w:p>
    <w:p w14:paraId="06AEE9C7" w14:textId="77777777" w:rsidR="003C1976" w:rsidRPr="005C1CBC" w:rsidRDefault="003C1976" w:rsidP="003C1976">
      <w:pPr>
        <w:widowControl w:val="0"/>
        <w:tabs>
          <w:tab w:val="num" w:pos="0"/>
          <w:tab w:val="left" w:pos="1276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5C1CBC">
        <w:rPr>
          <w:snapToGrid w:val="0"/>
          <w:sz w:val="28"/>
          <w:szCs w:val="28"/>
        </w:rPr>
        <w:t>– тем рефератов и докладов;</w:t>
      </w:r>
    </w:p>
    <w:p w14:paraId="7F4B1F27" w14:textId="77777777" w:rsidR="003C1976" w:rsidRPr="005C1CBC" w:rsidRDefault="003C1976" w:rsidP="003C1976">
      <w:pPr>
        <w:widowControl w:val="0"/>
        <w:tabs>
          <w:tab w:val="num" w:pos="0"/>
          <w:tab w:val="left" w:pos="1276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5C1CBC">
        <w:rPr>
          <w:snapToGrid w:val="0"/>
          <w:sz w:val="28"/>
          <w:szCs w:val="28"/>
        </w:rPr>
        <w:t>– вопросов к экзаменам и зачетам;</w:t>
      </w:r>
    </w:p>
    <w:p w14:paraId="7FF70D48" w14:textId="77777777" w:rsidR="003C1976" w:rsidRPr="005C1CBC" w:rsidRDefault="003C1976" w:rsidP="003C1976">
      <w:pPr>
        <w:widowControl w:val="0"/>
        <w:tabs>
          <w:tab w:val="num" w:pos="0"/>
          <w:tab w:val="left" w:pos="1276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5C1CBC">
        <w:rPr>
          <w:snapToGrid w:val="0"/>
          <w:sz w:val="28"/>
          <w:szCs w:val="28"/>
        </w:rPr>
        <w:t>– методических указаний к выполнению лабораторных и практических работ и т.д.</w:t>
      </w:r>
    </w:p>
    <w:p w14:paraId="43C57592" w14:textId="77777777" w:rsidR="003C1976" w:rsidRPr="005C1CBC" w:rsidRDefault="003C1976" w:rsidP="003C1976">
      <w:pPr>
        <w:widowControl w:val="0"/>
        <w:tabs>
          <w:tab w:val="num" w:pos="0"/>
          <w:tab w:val="left" w:pos="1134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5C1CBC">
        <w:rPr>
          <w:i/>
          <w:snapToGrid w:val="0"/>
          <w:sz w:val="28"/>
          <w:szCs w:val="28"/>
        </w:rPr>
        <w:t>типографией  университета:</w:t>
      </w:r>
    </w:p>
    <w:p w14:paraId="093C49F8" w14:textId="77777777" w:rsidR="003C1976" w:rsidRPr="005C1CBC" w:rsidRDefault="003C1976" w:rsidP="003C1976">
      <w:pPr>
        <w:widowControl w:val="0"/>
        <w:tabs>
          <w:tab w:val="num" w:pos="0"/>
          <w:tab w:val="left" w:pos="1134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5C1CBC">
        <w:rPr>
          <w:snapToGrid w:val="0"/>
          <w:sz w:val="28"/>
          <w:szCs w:val="28"/>
        </w:rPr>
        <w:t>– помощь авторам в подготовке и издании научной, учебной и методической литературы;</w:t>
      </w:r>
    </w:p>
    <w:p w14:paraId="68EE6018" w14:textId="77777777" w:rsidR="003C1976" w:rsidRPr="005C1CBC" w:rsidRDefault="003C1976" w:rsidP="003C1976">
      <w:pPr>
        <w:widowControl w:val="0"/>
        <w:tabs>
          <w:tab w:val="num" w:pos="0"/>
          <w:tab w:val="left" w:pos="1134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5C1CBC">
        <w:rPr>
          <w:snapToGrid w:val="0"/>
          <w:sz w:val="28"/>
          <w:szCs w:val="28"/>
        </w:rPr>
        <w:t>– удовлетворение потребности в тиражировании научной, учебной и методической литературы.</w:t>
      </w:r>
    </w:p>
    <w:p w14:paraId="1BE970FB" w14:textId="77777777" w:rsidR="003C1976" w:rsidRPr="005C1CBC" w:rsidRDefault="003C1976" w:rsidP="003C1976">
      <w:pPr>
        <w:pStyle w:val="3"/>
        <w:tabs>
          <w:tab w:val="clear" w:pos="1176"/>
          <w:tab w:val="num" w:pos="0"/>
        </w:tabs>
        <w:ind w:left="0" w:firstLine="709"/>
        <w:rPr>
          <w:b w:val="0"/>
          <w:sz w:val="28"/>
          <w:szCs w:val="28"/>
        </w:rPr>
      </w:pPr>
      <w:bookmarkStart w:id="1" w:name="_Toc319509211"/>
    </w:p>
    <w:p w14:paraId="65A0151D" w14:textId="77777777" w:rsidR="003C1976" w:rsidRPr="005C1CBC" w:rsidRDefault="003C1976" w:rsidP="003C1976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bCs/>
          <w:iCs/>
          <w:sz w:val="28"/>
          <w:szCs w:val="28"/>
        </w:rPr>
      </w:pPr>
      <w:r w:rsidRPr="005C1CBC">
        <w:rPr>
          <w:b/>
          <w:bCs/>
          <w:iCs/>
          <w:sz w:val="28"/>
          <w:szCs w:val="28"/>
        </w:rPr>
        <w:t xml:space="preserve">4 Материально-техническое обеспечение </w:t>
      </w:r>
    </w:p>
    <w:p w14:paraId="4956E1C3" w14:textId="77777777" w:rsidR="003C1976" w:rsidRDefault="003C1976" w:rsidP="003C19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CBC">
        <w:rPr>
          <w:sz w:val="28"/>
          <w:szCs w:val="28"/>
        </w:rPr>
        <w:t xml:space="preserve">Аспирантам, участвующим в научно-исследовательской деятельности, предоставлена возможность использования компьютерного и лабораторного оборудования кафедр и научных подразделений </w:t>
      </w:r>
      <w:r w:rsidR="00D70C88">
        <w:rPr>
          <w:sz w:val="28"/>
          <w:szCs w:val="28"/>
        </w:rPr>
        <w:t>Юго-Западного государственного университета</w:t>
      </w:r>
      <w:r w:rsidRPr="005C1CBC">
        <w:rPr>
          <w:sz w:val="28"/>
          <w:szCs w:val="28"/>
        </w:rPr>
        <w:t>.</w:t>
      </w:r>
    </w:p>
    <w:p w14:paraId="251FC2B8" w14:textId="77777777" w:rsidR="005C1CBC" w:rsidRPr="00F50A19" w:rsidRDefault="005C1CBC" w:rsidP="005C1CB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0F1B04">
        <w:rPr>
          <w:rFonts w:eastAsia="TimesNewRoman"/>
          <w:sz w:val="28"/>
          <w:szCs w:val="28"/>
        </w:rPr>
        <w:lastRenderedPageBreak/>
        <w:t xml:space="preserve">Для каждого </w:t>
      </w:r>
      <w:r w:rsidRPr="0008656E">
        <w:rPr>
          <w:rFonts w:eastAsia="TimesNewRoman"/>
          <w:sz w:val="28"/>
          <w:szCs w:val="28"/>
        </w:rPr>
        <w:t>обучающегося</w:t>
      </w:r>
      <w:r w:rsidRPr="000F1B04">
        <w:rPr>
          <w:rFonts w:eastAsia="TimesNewRoman"/>
          <w:sz w:val="28"/>
          <w:szCs w:val="28"/>
        </w:rPr>
        <w:t xml:space="preserve"> обеспечен </w:t>
      </w:r>
      <w:r>
        <w:rPr>
          <w:rFonts w:eastAsia="TimesNewRoman"/>
          <w:sz w:val="28"/>
          <w:szCs w:val="28"/>
        </w:rPr>
        <w:t xml:space="preserve">индивидуальный неограниченный </w:t>
      </w:r>
      <w:r w:rsidRPr="000F1B04">
        <w:rPr>
          <w:rFonts w:eastAsia="TimesNewRoman"/>
          <w:sz w:val="28"/>
          <w:szCs w:val="28"/>
        </w:rPr>
        <w:t xml:space="preserve">доступ к </w:t>
      </w:r>
      <w:r>
        <w:rPr>
          <w:rFonts w:eastAsia="TimesNewRoman"/>
          <w:sz w:val="28"/>
          <w:szCs w:val="28"/>
        </w:rPr>
        <w:t xml:space="preserve">специализированным </w:t>
      </w:r>
      <w:r w:rsidRPr="000F1B04">
        <w:rPr>
          <w:rFonts w:eastAsia="TimesNewRoman"/>
          <w:sz w:val="28"/>
          <w:szCs w:val="28"/>
        </w:rPr>
        <w:t>базам данных и</w:t>
      </w:r>
      <w:r>
        <w:rPr>
          <w:rFonts w:eastAsia="TimesNewRoman"/>
          <w:sz w:val="28"/>
          <w:szCs w:val="28"/>
        </w:rPr>
        <w:t xml:space="preserve"> </w:t>
      </w:r>
      <w:r w:rsidRPr="000F1B04">
        <w:rPr>
          <w:rFonts w:eastAsia="TimesNewRoman"/>
          <w:sz w:val="28"/>
          <w:szCs w:val="28"/>
        </w:rPr>
        <w:t xml:space="preserve">библиотечному фонду </w:t>
      </w:r>
      <w:r>
        <w:rPr>
          <w:rFonts w:eastAsia="TimesNewRoman"/>
          <w:sz w:val="28"/>
          <w:szCs w:val="28"/>
        </w:rPr>
        <w:t>университета</w:t>
      </w:r>
      <w:r w:rsidRPr="000F1B04">
        <w:rPr>
          <w:rFonts w:eastAsia="TimesNewRoman"/>
          <w:sz w:val="28"/>
          <w:szCs w:val="28"/>
        </w:rPr>
        <w:t>, включающим</w:t>
      </w:r>
      <w:r>
        <w:rPr>
          <w:rFonts w:eastAsia="TimesNewRoman"/>
          <w:sz w:val="28"/>
          <w:szCs w:val="28"/>
        </w:rPr>
        <w:t xml:space="preserve"> </w:t>
      </w:r>
      <w:r w:rsidRPr="000F1B04">
        <w:rPr>
          <w:rFonts w:eastAsia="TimesNewRoman"/>
          <w:sz w:val="28"/>
          <w:szCs w:val="28"/>
        </w:rPr>
        <w:t>монографии, ведущие отечественные и зарубежные научные журналы по</w:t>
      </w:r>
      <w:r>
        <w:rPr>
          <w:rFonts w:eastAsia="TimesNewRoman"/>
          <w:sz w:val="28"/>
          <w:szCs w:val="28"/>
        </w:rPr>
        <w:t xml:space="preserve"> </w:t>
      </w:r>
      <w:r w:rsidRPr="000F1B04">
        <w:rPr>
          <w:rFonts w:eastAsia="TimesNewRoman"/>
          <w:sz w:val="28"/>
          <w:szCs w:val="28"/>
        </w:rPr>
        <w:t xml:space="preserve">основным разделам </w:t>
      </w:r>
      <w:r>
        <w:rPr>
          <w:rFonts w:eastAsia="TimesNewRoman"/>
          <w:sz w:val="28"/>
          <w:szCs w:val="28"/>
        </w:rPr>
        <w:t>дисциплин</w:t>
      </w:r>
      <w:r w:rsidRPr="000F1B04">
        <w:rPr>
          <w:rFonts w:eastAsia="TimesNewRoman"/>
          <w:sz w:val="28"/>
          <w:szCs w:val="28"/>
        </w:rPr>
        <w:t xml:space="preserve"> в соответствии с требованиями ФГ</w:t>
      </w:r>
      <w:r>
        <w:rPr>
          <w:rFonts w:eastAsia="TimesNewRoman"/>
          <w:sz w:val="28"/>
          <w:szCs w:val="28"/>
        </w:rPr>
        <w:t xml:space="preserve">ОС </w:t>
      </w:r>
      <w:r w:rsidRPr="00F50A19">
        <w:rPr>
          <w:rFonts w:eastAsia="TimesNewRoman"/>
          <w:sz w:val="28"/>
          <w:szCs w:val="28"/>
        </w:rPr>
        <w:t xml:space="preserve">ВО по направлению подготовки </w:t>
      </w:r>
      <w:r w:rsidR="00F50A19" w:rsidRPr="00F50A19">
        <w:rPr>
          <w:rFonts w:eastAsia="TimesNewRoman"/>
          <w:sz w:val="28"/>
          <w:szCs w:val="28"/>
        </w:rPr>
        <w:t>38</w:t>
      </w:r>
      <w:r w:rsidRPr="00F50A19">
        <w:rPr>
          <w:rFonts w:eastAsia="TimesNewRoman"/>
          <w:sz w:val="28"/>
          <w:szCs w:val="28"/>
        </w:rPr>
        <w:t xml:space="preserve">.06.01 </w:t>
      </w:r>
      <w:r w:rsidR="00F50A19">
        <w:rPr>
          <w:rFonts w:eastAsia="TimesNewRoman"/>
          <w:sz w:val="28"/>
          <w:szCs w:val="28"/>
        </w:rPr>
        <w:t>«</w:t>
      </w:r>
      <w:r w:rsidR="00F50A19" w:rsidRPr="00F50A19">
        <w:rPr>
          <w:rFonts w:eastAsia="TimesNewRoman"/>
          <w:sz w:val="28"/>
          <w:szCs w:val="28"/>
        </w:rPr>
        <w:t>Экономика</w:t>
      </w:r>
      <w:r w:rsidR="00F50A19">
        <w:rPr>
          <w:rFonts w:eastAsia="TimesNewRoman"/>
          <w:sz w:val="28"/>
          <w:szCs w:val="28"/>
        </w:rPr>
        <w:t>»</w:t>
      </w:r>
      <w:r w:rsidRPr="00F50A19">
        <w:rPr>
          <w:rFonts w:eastAsia="TimesNewRoman"/>
          <w:sz w:val="28"/>
          <w:szCs w:val="28"/>
        </w:rPr>
        <w:t>.</w:t>
      </w:r>
    </w:p>
    <w:p w14:paraId="4E7DCE41" w14:textId="77777777" w:rsidR="005C1CBC" w:rsidRPr="000F1B04" w:rsidRDefault="005C1CBC" w:rsidP="005C1CB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E34AA5">
        <w:rPr>
          <w:snapToGrid w:val="0"/>
          <w:sz w:val="28"/>
          <w:szCs w:val="28"/>
        </w:rPr>
        <w:t xml:space="preserve">В соответствии с требованиями ФГОС </w:t>
      </w:r>
      <w:r>
        <w:rPr>
          <w:snapToGrid w:val="0"/>
          <w:sz w:val="28"/>
          <w:szCs w:val="28"/>
        </w:rPr>
        <w:t xml:space="preserve">ВО </w:t>
      </w:r>
      <w:r w:rsidRPr="00E34AA5">
        <w:rPr>
          <w:snapToGrid w:val="0"/>
          <w:sz w:val="28"/>
          <w:szCs w:val="28"/>
        </w:rPr>
        <w:t xml:space="preserve">по направлению подготовки </w:t>
      </w:r>
      <w:r w:rsidR="00F50A19" w:rsidRPr="00F50A19">
        <w:rPr>
          <w:snapToGrid w:val="0"/>
          <w:sz w:val="28"/>
          <w:szCs w:val="28"/>
        </w:rPr>
        <w:t xml:space="preserve">38.06.01 </w:t>
      </w:r>
      <w:r w:rsidR="00F50A19">
        <w:rPr>
          <w:snapToGrid w:val="0"/>
          <w:sz w:val="28"/>
          <w:szCs w:val="28"/>
        </w:rPr>
        <w:t>«</w:t>
      </w:r>
      <w:r w:rsidR="00F50A19" w:rsidRPr="00F50A19">
        <w:rPr>
          <w:snapToGrid w:val="0"/>
          <w:sz w:val="28"/>
          <w:szCs w:val="28"/>
        </w:rPr>
        <w:t>Экономика</w:t>
      </w:r>
      <w:r w:rsidR="00F50A19">
        <w:rPr>
          <w:snapToGrid w:val="0"/>
          <w:sz w:val="28"/>
          <w:szCs w:val="28"/>
        </w:rPr>
        <w:t>»</w:t>
      </w:r>
      <w:r w:rsidRPr="00E34AA5">
        <w:rPr>
          <w:snapToGrid w:val="0"/>
          <w:sz w:val="28"/>
          <w:szCs w:val="28"/>
        </w:rPr>
        <w:t xml:space="preserve"> реализация компетентностного подхода  предусматривает широкое использование в </w:t>
      </w:r>
      <w:r>
        <w:rPr>
          <w:snapToGrid w:val="0"/>
          <w:sz w:val="28"/>
          <w:szCs w:val="28"/>
        </w:rPr>
        <w:t>научном</w:t>
      </w:r>
      <w:r w:rsidRPr="00E34AA5">
        <w:rPr>
          <w:snapToGrid w:val="0"/>
          <w:sz w:val="28"/>
          <w:szCs w:val="28"/>
        </w:rPr>
        <w:t xml:space="preserve">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</w:t>
      </w:r>
      <w:r>
        <w:rPr>
          <w:snapToGrid w:val="0"/>
          <w:sz w:val="28"/>
          <w:szCs w:val="28"/>
        </w:rPr>
        <w:t>аспирантов.</w:t>
      </w:r>
    </w:p>
    <w:p w14:paraId="4B5E8368" w14:textId="77777777" w:rsidR="00D70C88" w:rsidRPr="00D70C88" w:rsidRDefault="00D70C88" w:rsidP="00D70C8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D70C88">
        <w:rPr>
          <w:snapToGrid w:val="0"/>
          <w:sz w:val="28"/>
          <w:szCs w:val="28"/>
        </w:rPr>
        <w:t>Самостоятельная работа аспирантов проводится в компьютерном классе с 10 рабочими местами, оборудованными ПЭВМ в составе локальной сети с доступом в Интернет.</w:t>
      </w:r>
    </w:p>
    <w:p w14:paraId="03E406ED" w14:textId="77777777" w:rsidR="003C1976" w:rsidRPr="005C1CBC" w:rsidRDefault="003C1976" w:rsidP="003C19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EA52EA" w14:textId="77777777" w:rsidR="003C1976" w:rsidRPr="005C1CBC" w:rsidRDefault="003C1976" w:rsidP="003C197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1CBC">
        <w:rPr>
          <w:b/>
          <w:sz w:val="28"/>
          <w:szCs w:val="28"/>
        </w:rPr>
        <w:t>5 Образовательные технологии</w:t>
      </w:r>
    </w:p>
    <w:p w14:paraId="017BCA48" w14:textId="77777777" w:rsidR="003C1976" w:rsidRPr="005C1CBC" w:rsidRDefault="003C1976" w:rsidP="003C197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50BD585" w14:textId="77777777" w:rsidR="004A75C0" w:rsidRDefault="003C1976" w:rsidP="004A75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CBC">
        <w:rPr>
          <w:sz w:val="28"/>
          <w:szCs w:val="28"/>
        </w:rPr>
        <w:t xml:space="preserve">Для эффективности процесса формирования компетенций обучающегося по </w:t>
      </w:r>
      <w:r w:rsidRPr="00F50A19">
        <w:rPr>
          <w:sz w:val="28"/>
          <w:szCs w:val="28"/>
        </w:rPr>
        <w:t>направлению подготовки</w:t>
      </w:r>
      <w:r w:rsidR="00D70C88" w:rsidRPr="00F50A19">
        <w:rPr>
          <w:sz w:val="28"/>
          <w:szCs w:val="28"/>
        </w:rPr>
        <w:t xml:space="preserve"> </w:t>
      </w:r>
      <w:r w:rsidR="00F50A19" w:rsidRPr="00F50A19">
        <w:rPr>
          <w:sz w:val="28"/>
          <w:szCs w:val="28"/>
        </w:rPr>
        <w:t>38.06.01 «Экономика».</w:t>
      </w:r>
      <w:r w:rsidRPr="00F50A19">
        <w:rPr>
          <w:sz w:val="28"/>
          <w:szCs w:val="28"/>
        </w:rPr>
        <w:t>, предусмотренных ФГОС,</w:t>
      </w:r>
      <w:r w:rsidRPr="005C1CBC">
        <w:rPr>
          <w:sz w:val="28"/>
          <w:szCs w:val="28"/>
        </w:rPr>
        <w:t xml:space="preserve"> технологическая стратегия подготовки аспирантов в ходе научно-исследовательской деятельности и подготовки научно-квалификационной работы (диссертации) на соискание ученой степени кандидата наук должна учитывать их установки на профессионально-личностную и научно-исследовательскую самоактуализацию и самореализацию, предоставляя аспирантам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 </w:t>
      </w:r>
    </w:p>
    <w:p w14:paraId="320B0CFC" w14:textId="77777777" w:rsidR="004A75C0" w:rsidRDefault="003C1976" w:rsidP="004A75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5C0">
        <w:rPr>
          <w:sz w:val="28"/>
          <w:szCs w:val="28"/>
        </w:rPr>
        <w:t xml:space="preserve">Технологии реализации научно-исследовательской деятельности и подготовки научно-квалификационной работы (диссертации) на соискание ученой степени кандидата наук должны формировать системное видение профессиональной деятельности будущего преподавателя-исследователя, обеспечивать его научно-исследовательскую ориентировку в новых явлениях педагогической действительности, создавая условия для творчества. </w:t>
      </w:r>
    </w:p>
    <w:p w14:paraId="6CFDF153" w14:textId="77777777" w:rsidR="004A75C0" w:rsidRDefault="003C1976" w:rsidP="004A75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5C0">
        <w:rPr>
          <w:sz w:val="28"/>
          <w:szCs w:val="28"/>
        </w:rPr>
        <w:t xml:space="preserve">В ходе научно-исследовательской деятельности могут использоваться следующие технологии: </w:t>
      </w:r>
    </w:p>
    <w:p w14:paraId="651FEC88" w14:textId="77777777" w:rsidR="004A75C0" w:rsidRDefault="003C1976" w:rsidP="004A75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5C0">
        <w:rPr>
          <w:sz w:val="28"/>
          <w:szCs w:val="28"/>
        </w:rPr>
        <w:t xml:space="preserve">– информационно-аналитические (технологии поиска информации, определения степени ее достоверности, индуктивно-дедуктивные технологии, и др.); </w:t>
      </w:r>
    </w:p>
    <w:p w14:paraId="14C20AE1" w14:textId="77777777" w:rsidR="004A75C0" w:rsidRDefault="003C1976" w:rsidP="004A75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5C0">
        <w:rPr>
          <w:sz w:val="28"/>
          <w:szCs w:val="28"/>
        </w:rPr>
        <w:t xml:space="preserve">– диагностические технологии (технологии психологической, педагогической, социальной, социально-педагогической диагностики); </w:t>
      </w:r>
    </w:p>
    <w:p w14:paraId="73281BAC" w14:textId="77777777" w:rsidR="004A75C0" w:rsidRDefault="003C1976" w:rsidP="004A75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5C0">
        <w:rPr>
          <w:sz w:val="28"/>
          <w:szCs w:val="28"/>
        </w:rPr>
        <w:t xml:space="preserve">– проблемно-поисковые; – технологии развития критического мышления; </w:t>
      </w:r>
    </w:p>
    <w:p w14:paraId="64BA8FB1" w14:textId="77777777" w:rsidR="004A75C0" w:rsidRPr="004A75C0" w:rsidRDefault="003C1976" w:rsidP="004A75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5C0">
        <w:rPr>
          <w:sz w:val="28"/>
          <w:szCs w:val="28"/>
        </w:rPr>
        <w:t xml:space="preserve">– проективные технологии; – технологии визуализации информации; </w:t>
      </w:r>
    </w:p>
    <w:p w14:paraId="64275D07" w14:textId="77777777" w:rsidR="004A75C0" w:rsidRPr="004A75C0" w:rsidRDefault="003C1976" w:rsidP="004A75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5C0">
        <w:rPr>
          <w:sz w:val="28"/>
          <w:szCs w:val="28"/>
        </w:rPr>
        <w:t xml:space="preserve">– эвристические технологии; </w:t>
      </w:r>
    </w:p>
    <w:p w14:paraId="5528CCAE" w14:textId="77777777" w:rsidR="004A75C0" w:rsidRPr="004A75C0" w:rsidRDefault="003C1976" w:rsidP="004A75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5C0">
        <w:rPr>
          <w:sz w:val="28"/>
          <w:szCs w:val="28"/>
        </w:rPr>
        <w:t xml:space="preserve">– контекстные технологии; </w:t>
      </w:r>
    </w:p>
    <w:p w14:paraId="194101B6" w14:textId="77777777" w:rsidR="003C1976" w:rsidRPr="004A75C0" w:rsidRDefault="003C1976" w:rsidP="004A75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5C0">
        <w:rPr>
          <w:sz w:val="28"/>
          <w:szCs w:val="28"/>
        </w:rPr>
        <w:t xml:space="preserve">– консультативные технологии; </w:t>
      </w:r>
    </w:p>
    <w:p w14:paraId="6DEB5611" w14:textId="77777777" w:rsidR="003C1976" w:rsidRPr="00D70C88" w:rsidRDefault="003C1976" w:rsidP="003C1976">
      <w:pPr>
        <w:pStyle w:val="3"/>
        <w:tabs>
          <w:tab w:val="clear" w:pos="1176"/>
          <w:tab w:val="num" w:pos="0"/>
        </w:tabs>
        <w:ind w:left="0" w:firstLine="709"/>
        <w:rPr>
          <w:b w:val="0"/>
          <w:sz w:val="28"/>
          <w:szCs w:val="28"/>
        </w:rPr>
      </w:pPr>
      <w:r w:rsidRPr="00D70C88">
        <w:rPr>
          <w:b w:val="0"/>
          <w:sz w:val="28"/>
          <w:szCs w:val="28"/>
        </w:rPr>
        <w:lastRenderedPageBreak/>
        <w:t xml:space="preserve">– интерактивные технологии; </w:t>
      </w:r>
    </w:p>
    <w:p w14:paraId="7851B7CB" w14:textId="77777777" w:rsidR="003C1976" w:rsidRPr="00D70C88" w:rsidRDefault="003C1976" w:rsidP="003C1976">
      <w:pPr>
        <w:pStyle w:val="3"/>
        <w:tabs>
          <w:tab w:val="clear" w:pos="1176"/>
          <w:tab w:val="num" w:pos="0"/>
        </w:tabs>
        <w:ind w:left="0" w:firstLine="709"/>
        <w:rPr>
          <w:b w:val="0"/>
          <w:sz w:val="28"/>
          <w:szCs w:val="28"/>
        </w:rPr>
      </w:pPr>
      <w:r w:rsidRPr="00D70C88">
        <w:rPr>
          <w:b w:val="0"/>
          <w:sz w:val="28"/>
          <w:szCs w:val="28"/>
        </w:rPr>
        <w:t xml:space="preserve">– экспериментальные технологии; </w:t>
      </w:r>
    </w:p>
    <w:p w14:paraId="7204DD0E" w14:textId="77777777" w:rsidR="003C1976" w:rsidRPr="00D70C88" w:rsidRDefault="003C1976" w:rsidP="003C1976">
      <w:pPr>
        <w:pStyle w:val="3"/>
        <w:tabs>
          <w:tab w:val="clear" w:pos="1176"/>
          <w:tab w:val="num" w:pos="0"/>
        </w:tabs>
        <w:ind w:left="0" w:firstLine="709"/>
        <w:rPr>
          <w:b w:val="0"/>
          <w:sz w:val="28"/>
          <w:szCs w:val="28"/>
        </w:rPr>
      </w:pPr>
      <w:r w:rsidRPr="00D70C88">
        <w:rPr>
          <w:b w:val="0"/>
          <w:sz w:val="28"/>
          <w:szCs w:val="28"/>
        </w:rPr>
        <w:t xml:space="preserve">– тренинговые технологии; </w:t>
      </w:r>
    </w:p>
    <w:p w14:paraId="3FA15B18" w14:textId="77777777" w:rsidR="003C1976" w:rsidRPr="00D70C88" w:rsidRDefault="003C1976" w:rsidP="003C1976">
      <w:pPr>
        <w:pStyle w:val="3"/>
        <w:tabs>
          <w:tab w:val="clear" w:pos="1176"/>
          <w:tab w:val="num" w:pos="0"/>
        </w:tabs>
        <w:ind w:left="0" w:firstLine="709"/>
        <w:rPr>
          <w:b w:val="0"/>
          <w:sz w:val="28"/>
          <w:szCs w:val="28"/>
        </w:rPr>
      </w:pPr>
      <w:r w:rsidRPr="00D70C88">
        <w:rPr>
          <w:b w:val="0"/>
          <w:sz w:val="28"/>
          <w:szCs w:val="28"/>
        </w:rPr>
        <w:t xml:space="preserve">– рефлексивно-коррекционные технологии; </w:t>
      </w:r>
    </w:p>
    <w:p w14:paraId="2C308F0C" w14:textId="77777777" w:rsidR="003C1976" w:rsidRPr="00D70C88" w:rsidRDefault="003C1976" w:rsidP="003C1976">
      <w:pPr>
        <w:pStyle w:val="3"/>
        <w:tabs>
          <w:tab w:val="clear" w:pos="1176"/>
          <w:tab w:val="num" w:pos="0"/>
        </w:tabs>
        <w:ind w:left="0" w:firstLine="709"/>
        <w:rPr>
          <w:b w:val="0"/>
          <w:sz w:val="28"/>
          <w:szCs w:val="28"/>
        </w:rPr>
      </w:pPr>
      <w:r w:rsidRPr="00D70C88">
        <w:rPr>
          <w:b w:val="0"/>
          <w:sz w:val="28"/>
          <w:szCs w:val="28"/>
        </w:rPr>
        <w:t>– ИКТ (в том числе, и технологии дистанционного взаимодействия с субъектами образовательного процесса).</w:t>
      </w:r>
    </w:p>
    <w:p w14:paraId="5DEC8557" w14:textId="77777777" w:rsidR="003C1976" w:rsidRPr="00D70C88" w:rsidRDefault="003C1976" w:rsidP="003C1976">
      <w:pPr>
        <w:rPr>
          <w:rFonts w:eastAsia="TimesNewRoman"/>
          <w:sz w:val="28"/>
          <w:szCs w:val="28"/>
        </w:rPr>
      </w:pPr>
    </w:p>
    <w:bookmarkEnd w:id="1"/>
    <w:p w14:paraId="55C44D78" w14:textId="77777777" w:rsidR="003C1976" w:rsidRPr="00D70C88" w:rsidRDefault="003C1976" w:rsidP="003C1976">
      <w:pPr>
        <w:pStyle w:val="1"/>
        <w:numPr>
          <w:ilvl w:val="0"/>
          <w:numId w:val="32"/>
        </w:numPr>
        <w:ind w:hanging="11"/>
        <w:rPr>
          <w:rFonts w:ascii="Times New Roman" w:hAnsi="Times New Roman"/>
          <w:sz w:val="28"/>
          <w:szCs w:val="28"/>
        </w:rPr>
      </w:pPr>
      <w:r w:rsidRPr="00D70C88">
        <w:rPr>
          <w:rFonts w:ascii="Times New Roman" w:hAnsi="Times New Roman"/>
          <w:sz w:val="28"/>
          <w:szCs w:val="28"/>
        </w:rPr>
        <w:t>Фонд оценочных средств для проведения промежуточной аттестации</w:t>
      </w:r>
    </w:p>
    <w:p w14:paraId="66DCDFE4" w14:textId="77777777" w:rsidR="003C1976" w:rsidRPr="00491620" w:rsidRDefault="003C1976" w:rsidP="003C1976"/>
    <w:p w14:paraId="42860BDD" w14:textId="77777777" w:rsidR="003C1976" w:rsidRPr="00D70C88" w:rsidRDefault="003C1976" w:rsidP="003C1976">
      <w:pPr>
        <w:pStyle w:val="1"/>
        <w:rPr>
          <w:sz w:val="28"/>
          <w:szCs w:val="28"/>
        </w:rPr>
      </w:pPr>
      <w:r w:rsidRPr="00D70C88">
        <w:rPr>
          <w:rFonts w:ascii="Times New Roman" w:hAnsi="Times New Roman"/>
          <w:sz w:val="28"/>
          <w:szCs w:val="28"/>
        </w:rPr>
        <w:t>6.1</w:t>
      </w:r>
      <w:r w:rsidRPr="00D70C88">
        <w:rPr>
          <w:sz w:val="28"/>
          <w:szCs w:val="28"/>
        </w:rPr>
        <w:t xml:space="preserve"> </w:t>
      </w:r>
      <w:r w:rsidRPr="00D70C88">
        <w:rPr>
          <w:rFonts w:ascii="Times New Roman" w:hAnsi="Times New Roman"/>
          <w:sz w:val="28"/>
          <w:szCs w:val="28"/>
        </w:rPr>
        <w:t>Перечень компетенций с указанием этапов их формирования в процессе освоения программы аспирантуры</w:t>
      </w:r>
      <w:r w:rsidRPr="00D70C88">
        <w:rPr>
          <w:sz w:val="28"/>
          <w:szCs w:val="28"/>
        </w:rPr>
        <w:t xml:space="preserve"> </w:t>
      </w:r>
    </w:p>
    <w:p w14:paraId="2B81F58D" w14:textId="77777777" w:rsidR="003C1976" w:rsidRPr="00D70C88" w:rsidRDefault="003C1976" w:rsidP="003C1976">
      <w:pPr>
        <w:shd w:val="clear" w:color="auto" w:fill="FFFFFF"/>
        <w:ind w:firstLine="738"/>
        <w:jc w:val="center"/>
        <w:rPr>
          <w:sz w:val="28"/>
          <w:szCs w:val="28"/>
        </w:rPr>
      </w:pPr>
      <w:r w:rsidRPr="00D70C88">
        <w:rPr>
          <w:sz w:val="28"/>
          <w:szCs w:val="28"/>
        </w:rPr>
        <w:t>Этапы формирования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542"/>
        <w:gridCol w:w="2459"/>
        <w:gridCol w:w="2457"/>
      </w:tblGrid>
      <w:tr w:rsidR="00C57BBE" w:rsidRPr="00D70C88" w14:paraId="22E57AF8" w14:textId="77777777" w:rsidTr="00F001F9">
        <w:trPr>
          <w:tblHeader/>
        </w:trPr>
        <w:tc>
          <w:tcPr>
            <w:tcW w:w="2525" w:type="dxa"/>
            <w:vMerge w:val="restart"/>
            <w:shd w:val="clear" w:color="auto" w:fill="auto"/>
          </w:tcPr>
          <w:p w14:paraId="33B5FB04" w14:textId="77777777" w:rsidR="00C57BBE" w:rsidRPr="00D70C88" w:rsidRDefault="00C57BBE" w:rsidP="003C1976">
            <w:pPr>
              <w:jc w:val="center"/>
              <w:rPr>
                <w:sz w:val="28"/>
                <w:szCs w:val="28"/>
              </w:rPr>
            </w:pPr>
            <w:r w:rsidRPr="00D70C88">
              <w:rPr>
                <w:sz w:val="28"/>
                <w:szCs w:val="28"/>
              </w:rPr>
              <w:t>Код и содержание компетенции</w:t>
            </w:r>
          </w:p>
        </w:tc>
        <w:tc>
          <w:tcPr>
            <w:tcW w:w="7614" w:type="dxa"/>
            <w:gridSpan w:val="3"/>
            <w:shd w:val="clear" w:color="auto" w:fill="auto"/>
          </w:tcPr>
          <w:p w14:paraId="676B854B" w14:textId="77777777" w:rsidR="00C57BBE" w:rsidRPr="00D70C88" w:rsidRDefault="00C57BBE" w:rsidP="003C1976">
            <w:pPr>
              <w:jc w:val="center"/>
              <w:rPr>
                <w:sz w:val="28"/>
                <w:szCs w:val="28"/>
              </w:rPr>
            </w:pPr>
            <w:r w:rsidRPr="00D70C88">
              <w:rPr>
                <w:sz w:val="28"/>
                <w:szCs w:val="28"/>
              </w:rPr>
              <w:t>Этапы формирования компетенций и дисциплины (модули), при изучении которых формируется данная компетенция</w:t>
            </w:r>
          </w:p>
        </w:tc>
      </w:tr>
      <w:tr w:rsidR="00C57BBE" w:rsidRPr="00D70C88" w14:paraId="3DCB55CC" w14:textId="77777777" w:rsidTr="00F001F9">
        <w:trPr>
          <w:tblHeader/>
        </w:trPr>
        <w:tc>
          <w:tcPr>
            <w:tcW w:w="2525" w:type="dxa"/>
            <w:vMerge/>
            <w:shd w:val="clear" w:color="auto" w:fill="auto"/>
          </w:tcPr>
          <w:p w14:paraId="58AB4513" w14:textId="77777777" w:rsidR="00C57BBE" w:rsidRPr="00D70C88" w:rsidRDefault="00C57BBE" w:rsidP="00C57B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9" w:type="dxa"/>
            <w:shd w:val="clear" w:color="auto" w:fill="auto"/>
          </w:tcPr>
          <w:p w14:paraId="3D85C098" w14:textId="77777777" w:rsidR="00C57BBE" w:rsidRPr="00D70C88" w:rsidRDefault="00C57BBE" w:rsidP="003C1976">
            <w:pPr>
              <w:jc w:val="center"/>
              <w:rPr>
                <w:sz w:val="28"/>
                <w:szCs w:val="28"/>
              </w:rPr>
            </w:pPr>
            <w:r w:rsidRPr="00D70C88">
              <w:rPr>
                <w:sz w:val="28"/>
                <w:szCs w:val="28"/>
              </w:rPr>
              <w:t xml:space="preserve">начальный </w:t>
            </w:r>
          </w:p>
        </w:tc>
        <w:tc>
          <w:tcPr>
            <w:tcW w:w="2511" w:type="dxa"/>
            <w:shd w:val="clear" w:color="auto" w:fill="auto"/>
          </w:tcPr>
          <w:p w14:paraId="4F3A6720" w14:textId="77777777" w:rsidR="00C57BBE" w:rsidRPr="00D70C88" w:rsidRDefault="00C57BBE" w:rsidP="003C1976">
            <w:pPr>
              <w:jc w:val="center"/>
              <w:rPr>
                <w:sz w:val="28"/>
                <w:szCs w:val="28"/>
              </w:rPr>
            </w:pPr>
            <w:r w:rsidRPr="00D70C88">
              <w:rPr>
                <w:sz w:val="28"/>
                <w:szCs w:val="28"/>
              </w:rPr>
              <w:t>основной</w:t>
            </w:r>
          </w:p>
        </w:tc>
        <w:tc>
          <w:tcPr>
            <w:tcW w:w="2504" w:type="dxa"/>
            <w:shd w:val="clear" w:color="auto" w:fill="auto"/>
          </w:tcPr>
          <w:p w14:paraId="0E9323A6" w14:textId="77777777" w:rsidR="00C57BBE" w:rsidRPr="00D70C88" w:rsidRDefault="00C57BBE" w:rsidP="003C1976">
            <w:pPr>
              <w:jc w:val="center"/>
              <w:rPr>
                <w:sz w:val="28"/>
                <w:szCs w:val="28"/>
              </w:rPr>
            </w:pPr>
            <w:r w:rsidRPr="00D70C88">
              <w:rPr>
                <w:sz w:val="28"/>
                <w:szCs w:val="28"/>
              </w:rPr>
              <w:t>завершающий</w:t>
            </w:r>
          </w:p>
        </w:tc>
      </w:tr>
      <w:tr w:rsidR="00F50A19" w:rsidRPr="00D70C88" w14:paraId="7804D802" w14:textId="77777777" w:rsidTr="00F001F9">
        <w:tc>
          <w:tcPr>
            <w:tcW w:w="2525" w:type="dxa"/>
            <w:shd w:val="clear" w:color="auto" w:fill="auto"/>
          </w:tcPr>
          <w:p w14:paraId="3CA73951" w14:textId="77777777" w:rsidR="00F50A19" w:rsidRPr="00287E1B" w:rsidRDefault="00F50A19" w:rsidP="00F001F9">
            <w:pPr>
              <w:tabs>
                <w:tab w:val="left" w:pos="-284"/>
                <w:tab w:val="left" w:pos="993"/>
              </w:tabs>
              <w:rPr>
                <w:rFonts w:eastAsia="MS ??"/>
                <w:sz w:val="23"/>
                <w:szCs w:val="23"/>
              </w:rPr>
            </w:pPr>
            <w:r w:rsidRPr="00287E1B">
              <w:rPr>
                <w:rFonts w:eastAsia="TimesNewRoman"/>
                <w:sz w:val="23"/>
                <w:szCs w:val="23"/>
              </w:rPr>
              <w:t>ОПК-1</w:t>
            </w:r>
            <w:r w:rsidRPr="00287E1B">
              <w:rPr>
                <w:rFonts w:eastAsia="MS ??"/>
                <w:sz w:val="23"/>
                <w:szCs w:val="23"/>
              </w:rPr>
              <w:t xml:space="preserve"> </w:t>
            </w:r>
            <w:r w:rsidRPr="00287E1B">
              <w:rPr>
                <w:sz w:val="23"/>
                <w:szCs w:val="23"/>
              </w:rPr>
              <w:t>способность 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599" w:type="dxa"/>
            <w:shd w:val="clear" w:color="auto" w:fill="auto"/>
          </w:tcPr>
          <w:p w14:paraId="764EB9D4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Б1.В.ОД.1 Методология науки и образовательной деятельности</w:t>
            </w:r>
          </w:p>
          <w:p w14:paraId="453BFF50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Б1.В.ДВ.1.1 Теоретические и методологические основы мониторинга состояния и развития промышленных производств</w:t>
            </w:r>
          </w:p>
          <w:p w14:paraId="29BE7F4C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11" w:type="dxa"/>
            <w:shd w:val="clear" w:color="auto" w:fill="auto"/>
          </w:tcPr>
          <w:p w14:paraId="0C265B48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Б1.Б.1 История и философия науки</w:t>
            </w:r>
          </w:p>
          <w:p w14:paraId="36889660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Б1.В.ОД.4 Методология научных исследований при подготовке диссертации</w:t>
            </w:r>
          </w:p>
          <w:p w14:paraId="30FDA3B6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Б1.В.ОД.5 Экономика промышленности</w:t>
            </w:r>
          </w:p>
          <w:p w14:paraId="0D7E57DC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Б1.В.ДВ.1.2 Инструментарий программно-целевого подхода в системе управления организациями, отраслями, комплексами</w:t>
            </w:r>
          </w:p>
          <w:p w14:paraId="42FD4520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Б1.В.ДВ.2.1 Управление компаниями: современные технологии и модели </w:t>
            </w:r>
          </w:p>
          <w:p w14:paraId="0951AAEE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Б1.В.ДВ.2.2 Информационные технологии в управлении промышленным производством</w:t>
            </w:r>
          </w:p>
          <w:p w14:paraId="1D1718D2" w14:textId="77777777" w:rsidR="00F50A19" w:rsidRPr="00287E1B" w:rsidRDefault="00F50A19" w:rsidP="00F001F9">
            <w:pPr>
              <w:tabs>
                <w:tab w:val="left" w:pos="21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04" w:type="dxa"/>
            <w:shd w:val="clear" w:color="auto" w:fill="auto"/>
          </w:tcPr>
          <w:p w14:paraId="1A1FF826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Б1.В.ОД.6 Экономика и управление народным хозяйством (экономика, организация и управление предприятиями, отраслями, комплексами: промышленность)</w:t>
            </w:r>
          </w:p>
          <w:p w14:paraId="577F84B2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Б4.Г.1 Подготовка к сдаче и сдача государственного экзамена</w:t>
            </w:r>
          </w:p>
          <w:p w14:paraId="52129806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Б2.2 Научно-исследовательская практика</w:t>
            </w:r>
          </w:p>
          <w:p w14:paraId="2E5F0595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Б3.1 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0E65F215" w14:textId="77777777" w:rsidR="00F50A19" w:rsidRPr="00287E1B" w:rsidRDefault="00F50A19" w:rsidP="00F001F9">
            <w:pPr>
              <w:tabs>
                <w:tab w:val="left" w:pos="21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Б4.Д.1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DB1F55" w:rsidRPr="00247624" w14:paraId="12216BA6" w14:textId="77777777" w:rsidTr="003028A4">
        <w:trPr>
          <w:trHeight w:val="337"/>
        </w:trPr>
        <w:tc>
          <w:tcPr>
            <w:tcW w:w="2525" w:type="dxa"/>
            <w:vMerge w:val="restart"/>
            <w:shd w:val="clear" w:color="auto" w:fill="auto"/>
          </w:tcPr>
          <w:p w14:paraId="6CDFB065" w14:textId="77777777" w:rsidR="00DB1F55" w:rsidRPr="00247624" w:rsidRDefault="00DB1F55" w:rsidP="00C57BBE">
            <w:pPr>
              <w:jc w:val="both"/>
            </w:pPr>
            <w:r w:rsidRPr="00247624">
              <w:rPr>
                <w:bCs/>
                <w:iCs/>
              </w:rPr>
              <w:t xml:space="preserve">ОПК-2 – готовность организовать работу исследовательского </w:t>
            </w:r>
            <w:r w:rsidRPr="00247624">
              <w:rPr>
                <w:bCs/>
                <w:iCs/>
              </w:rPr>
              <w:lastRenderedPageBreak/>
              <w:t>коллектива в научной отрасли, соответствующей направлению подготовки</w:t>
            </w:r>
          </w:p>
        </w:tc>
        <w:tc>
          <w:tcPr>
            <w:tcW w:w="7614" w:type="dxa"/>
            <w:gridSpan w:val="3"/>
            <w:shd w:val="clear" w:color="auto" w:fill="auto"/>
          </w:tcPr>
          <w:p w14:paraId="5C7F13A4" w14:textId="77777777" w:rsidR="00DB1F55" w:rsidRPr="00247624" w:rsidRDefault="00DB1F55" w:rsidP="000708F1">
            <w:pPr>
              <w:jc w:val="both"/>
              <w:rPr>
                <w:rFonts w:eastAsia="TimesNewRomanPSMT"/>
              </w:rPr>
            </w:pPr>
            <w:r w:rsidRPr="00247624">
              <w:rPr>
                <w:rFonts w:eastAsia="TimesNewRomanPSMT"/>
              </w:rPr>
              <w:lastRenderedPageBreak/>
              <w:t>Б3.1 Научно-исследовательская деятельность и подготовка научно-квалификационной работы (диссертации) на соискание ученой степе-ни кандидата наук</w:t>
            </w:r>
          </w:p>
        </w:tc>
      </w:tr>
      <w:tr w:rsidR="00DB1F55" w:rsidRPr="00F50A19" w14:paraId="42EC690B" w14:textId="77777777" w:rsidTr="00F001F9">
        <w:trPr>
          <w:trHeight w:val="1593"/>
        </w:trPr>
        <w:tc>
          <w:tcPr>
            <w:tcW w:w="2525" w:type="dxa"/>
            <w:vMerge/>
            <w:shd w:val="clear" w:color="auto" w:fill="auto"/>
          </w:tcPr>
          <w:p w14:paraId="272B7674" w14:textId="77777777" w:rsidR="00DB1F55" w:rsidRPr="00F50A19" w:rsidRDefault="00DB1F55" w:rsidP="00C57BBE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2599" w:type="dxa"/>
            <w:shd w:val="clear" w:color="auto" w:fill="auto"/>
          </w:tcPr>
          <w:p w14:paraId="496C0DFE" w14:textId="77777777" w:rsidR="00DB1F55" w:rsidRPr="00DB1F55" w:rsidRDefault="00DB1F55" w:rsidP="00C57BBE">
            <w:pPr>
              <w:rPr>
                <w:rFonts w:eastAsia="TimesNewRomanPSMT"/>
              </w:rPr>
            </w:pPr>
            <w:r w:rsidRPr="00DB1F55">
              <w:rPr>
                <w:rFonts w:eastAsia="TimesNewRomanPSMT"/>
              </w:rPr>
              <w:t>Б1.В.ОД.3 Психология и педагогика</w:t>
            </w:r>
          </w:p>
          <w:p w14:paraId="5161988C" w14:textId="77777777" w:rsidR="00DB1F55" w:rsidRPr="00DB1F55" w:rsidRDefault="00DB1F55" w:rsidP="00C57BBE">
            <w:pPr>
              <w:rPr>
                <w:rFonts w:eastAsia="TimesNewRomanPSMT"/>
              </w:rPr>
            </w:pPr>
          </w:p>
        </w:tc>
        <w:tc>
          <w:tcPr>
            <w:tcW w:w="2511" w:type="dxa"/>
            <w:shd w:val="clear" w:color="auto" w:fill="auto"/>
          </w:tcPr>
          <w:p w14:paraId="28261372" w14:textId="77777777" w:rsidR="00DB1F55" w:rsidRPr="00DB1F55" w:rsidRDefault="00DB1F55" w:rsidP="000708F1">
            <w:pPr>
              <w:rPr>
                <w:rFonts w:eastAsia="TimesNewRomanPSMT"/>
              </w:rPr>
            </w:pPr>
            <w:r w:rsidRPr="00DB1F55">
              <w:rPr>
                <w:rFonts w:eastAsia="TimesNewRomanPSMT"/>
              </w:rPr>
              <w:t>Б2.1</w:t>
            </w:r>
            <w:r w:rsidRPr="00DB1F55">
              <w:rPr>
                <w:rFonts w:eastAsia="TimesNewRomanPSMT"/>
              </w:rPr>
              <w:tab/>
              <w:t>Педагогическая практика</w:t>
            </w:r>
          </w:p>
        </w:tc>
        <w:tc>
          <w:tcPr>
            <w:tcW w:w="2504" w:type="dxa"/>
            <w:shd w:val="clear" w:color="auto" w:fill="auto"/>
          </w:tcPr>
          <w:p w14:paraId="57C4B50F" w14:textId="77777777" w:rsidR="00DB1F55" w:rsidRPr="00DB1F55" w:rsidRDefault="00DB1F55" w:rsidP="000708F1">
            <w:pPr>
              <w:widowControl w:val="0"/>
              <w:jc w:val="both"/>
              <w:rPr>
                <w:rFonts w:eastAsia="TimesNewRomanPSMT"/>
              </w:rPr>
            </w:pPr>
            <w:r w:rsidRPr="00DB1F55">
              <w:rPr>
                <w:rFonts w:eastAsia="TimesNewRomanPSMT"/>
              </w:rPr>
              <w:t>Б2.2</w:t>
            </w:r>
            <w:r>
              <w:rPr>
                <w:rFonts w:eastAsia="TimesNewRomanPSMT"/>
              </w:rPr>
              <w:t xml:space="preserve"> </w:t>
            </w:r>
            <w:r w:rsidRPr="00DB1F55">
              <w:rPr>
                <w:rFonts w:eastAsia="TimesNewRomanPSMT"/>
              </w:rPr>
              <w:t>Научно-исследовательская практика</w:t>
            </w:r>
          </w:p>
          <w:p w14:paraId="3062E694" w14:textId="77777777" w:rsidR="00DB1F55" w:rsidRDefault="00DB1F55" w:rsidP="00DB1F55">
            <w:pPr>
              <w:widowControl w:val="0"/>
              <w:jc w:val="both"/>
              <w:rPr>
                <w:rFonts w:eastAsia="TimesNewRomanPSMT"/>
              </w:rPr>
            </w:pPr>
            <w:r w:rsidRPr="00DB1F55">
              <w:rPr>
                <w:rFonts w:eastAsia="TimesNewRomanPSMT"/>
              </w:rPr>
              <w:t>Б3.1</w:t>
            </w:r>
            <w:r>
              <w:rPr>
                <w:rFonts w:eastAsia="TimesNewRomanPSMT"/>
              </w:rPr>
              <w:t xml:space="preserve"> </w:t>
            </w:r>
            <w:r w:rsidRPr="00DB1F55">
              <w:rPr>
                <w:rFonts w:eastAsia="TimesNewRomanPSMT"/>
              </w:rPr>
              <w:t xml:space="preserve">Научно-исследовательская деятельность и подготовка научно-квалификационной работы (диссертации) на соискание ученой степени кандидата наук </w:t>
            </w:r>
          </w:p>
          <w:p w14:paraId="5D348558" w14:textId="77777777" w:rsidR="00DB1F55" w:rsidRPr="00DB1F55" w:rsidRDefault="00DB1F55" w:rsidP="00DB1F55">
            <w:pPr>
              <w:widowControl w:val="0"/>
              <w:jc w:val="both"/>
              <w:rPr>
                <w:snapToGrid w:val="0"/>
              </w:rPr>
            </w:pPr>
            <w:r w:rsidRPr="00DB1F55">
              <w:rPr>
                <w:rFonts w:eastAsia="TimesNewRomanPSMT"/>
              </w:rPr>
              <w:t>Б4.Г.1</w:t>
            </w:r>
            <w:r>
              <w:rPr>
                <w:rFonts w:eastAsia="TimesNewRomanPSMT"/>
              </w:rPr>
              <w:t xml:space="preserve"> </w:t>
            </w:r>
            <w:r w:rsidRPr="00DB1F55">
              <w:rPr>
                <w:rFonts w:eastAsia="TimesNewRomanPSMT"/>
              </w:rPr>
              <w:t>Подготовка к сдаче и сдача государственного экзамена</w:t>
            </w:r>
          </w:p>
        </w:tc>
      </w:tr>
      <w:tr w:rsidR="00F50A19" w:rsidRPr="00F50A19" w14:paraId="122E7488" w14:textId="77777777" w:rsidTr="00F001F9">
        <w:tc>
          <w:tcPr>
            <w:tcW w:w="2525" w:type="dxa"/>
            <w:shd w:val="clear" w:color="auto" w:fill="auto"/>
          </w:tcPr>
          <w:p w14:paraId="0286B04E" w14:textId="77777777" w:rsidR="00F50A19" w:rsidRPr="00287E1B" w:rsidRDefault="00F50A19" w:rsidP="00F001F9">
            <w:pPr>
              <w:contextualSpacing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lastRenderedPageBreak/>
              <w:t>ПК-1 способность к самостоятельной постановке и решению сложных теоретических и прикладных задач в области управления промышленностью</w:t>
            </w:r>
          </w:p>
        </w:tc>
        <w:tc>
          <w:tcPr>
            <w:tcW w:w="2599" w:type="dxa"/>
            <w:shd w:val="clear" w:color="auto" w:fill="auto"/>
          </w:tcPr>
          <w:p w14:paraId="042643A2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11" w:type="dxa"/>
            <w:shd w:val="clear" w:color="auto" w:fill="auto"/>
          </w:tcPr>
          <w:p w14:paraId="4AFD402C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Б1.В.ОД.4 Методология научных исследований при подготовке диссертации</w:t>
            </w:r>
          </w:p>
          <w:p w14:paraId="7093A9CB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Б1.В.ОД.5 Экономика промышленности</w:t>
            </w:r>
          </w:p>
          <w:p w14:paraId="6BE5CF26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Б1.В.ДВ.1.1 Теоретические и методологические основы мониторинга состояния и развития промышленных производств</w:t>
            </w:r>
          </w:p>
          <w:p w14:paraId="6A48CF20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Б1.В.ДВ.1.2 Инструментарий программно-целевого подхода в системе управления организациями, отраслями, комплексами</w:t>
            </w:r>
          </w:p>
          <w:p w14:paraId="063EF53E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Б1.В.ДВ.2.1 Управление компаниями: современные технологии и модели </w:t>
            </w:r>
          </w:p>
          <w:p w14:paraId="3852ED3E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Б1.В.ДВ.2.2 Информационные технологии в управлении промышленным производством</w:t>
            </w:r>
          </w:p>
        </w:tc>
        <w:tc>
          <w:tcPr>
            <w:tcW w:w="2504" w:type="dxa"/>
            <w:shd w:val="clear" w:color="auto" w:fill="auto"/>
          </w:tcPr>
          <w:p w14:paraId="60643352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Б1.В.ОД.6 Экономика и управление народным хозяйством (экономика, организация и управление предприятиями, отраслями, комплексами: промышленность)</w:t>
            </w:r>
          </w:p>
          <w:p w14:paraId="7F11BBC8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Б4.Г.1 Подготовка к сдаче и сдача государственного экзамена</w:t>
            </w:r>
          </w:p>
          <w:p w14:paraId="665DF68B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Б2.2 Научно-исследовательская практика</w:t>
            </w:r>
          </w:p>
          <w:p w14:paraId="3DC81B52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Б3.1 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40CCF70D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Б4.Д.1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F50A19" w:rsidRPr="00F50A19" w14:paraId="4F74D042" w14:textId="77777777" w:rsidTr="00F001F9">
        <w:tc>
          <w:tcPr>
            <w:tcW w:w="2525" w:type="dxa"/>
            <w:shd w:val="clear" w:color="auto" w:fill="auto"/>
          </w:tcPr>
          <w:p w14:paraId="1B3951D6" w14:textId="77777777" w:rsidR="00F50A19" w:rsidRPr="00287E1B" w:rsidRDefault="00F50A19" w:rsidP="00F001F9">
            <w:pPr>
              <w:tabs>
                <w:tab w:val="left" w:pos="-284"/>
                <w:tab w:val="left" w:pos="993"/>
              </w:tabs>
              <w:rPr>
                <w:rFonts w:eastAsia="MS ??"/>
                <w:sz w:val="23"/>
                <w:szCs w:val="23"/>
              </w:rPr>
            </w:pPr>
            <w:r w:rsidRPr="00287E1B">
              <w:rPr>
                <w:rFonts w:eastAsia="MS ??"/>
                <w:sz w:val="23"/>
                <w:szCs w:val="23"/>
              </w:rPr>
              <w:t xml:space="preserve">ПК-2  способность к разработке новых и адаптации существующих методов,  механизмов и инструментов функционирования экономики, организации и управления </w:t>
            </w:r>
            <w:r w:rsidRPr="00287E1B">
              <w:rPr>
                <w:rFonts w:eastAsia="MS ??"/>
                <w:sz w:val="23"/>
                <w:szCs w:val="23"/>
              </w:rPr>
              <w:lastRenderedPageBreak/>
              <w:t>хозяйственными образованиями в промышленности</w:t>
            </w:r>
          </w:p>
          <w:p w14:paraId="01053CB6" w14:textId="77777777" w:rsidR="00F50A19" w:rsidRPr="00287E1B" w:rsidRDefault="00F50A19" w:rsidP="00F001F9">
            <w:pPr>
              <w:tabs>
                <w:tab w:val="left" w:pos="-284"/>
                <w:tab w:val="left" w:pos="993"/>
              </w:tabs>
              <w:rPr>
                <w:rFonts w:eastAsia="MS ??"/>
                <w:sz w:val="23"/>
                <w:szCs w:val="23"/>
              </w:rPr>
            </w:pPr>
          </w:p>
          <w:p w14:paraId="40F6CDE9" w14:textId="77777777" w:rsidR="00F50A19" w:rsidRPr="00287E1B" w:rsidRDefault="00F50A19" w:rsidP="00F001F9">
            <w:pPr>
              <w:tabs>
                <w:tab w:val="left" w:pos="-284"/>
                <w:tab w:val="left" w:pos="993"/>
              </w:tabs>
              <w:rPr>
                <w:rFonts w:eastAsia="MS ??"/>
                <w:sz w:val="23"/>
                <w:szCs w:val="23"/>
              </w:rPr>
            </w:pPr>
          </w:p>
        </w:tc>
        <w:tc>
          <w:tcPr>
            <w:tcW w:w="2599" w:type="dxa"/>
            <w:shd w:val="clear" w:color="auto" w:fill="auto"/>
          </w:tcPr>
          <w:p w14:paraId="57463B89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11" w:type="dxa"/>
            <w:shd w:val="clear" w:color="auto" w:fill="auto"/>
          </w:tcPr>
          <w:p w14:paraId="3C66DE8C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Б1.В.ОД.4 Методология научных исследований при подготовке диссертации</w:t>
            </w:r>
          </w:p>
          <w:p w14:paraId="51746A4A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Б1.В.ОД.5 Экономика промышленности</w:t>
            </w:r>
          </w:p>
          <w:p w14:paraId="7A1E7305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Б1.В.ДВ.1.1 Теоретические и методологи</w:t>
            </w:r>
            <w:r w:rsidRPr="00287E1B">
              <w:rPr>
                <w:sz w:val="23"/>
                <w:szCs w:val="23"/>
              </w:rPr>
              <w:lastRenderedPageBreak/>
              <w:t>ческие основы мониторинга состояния и развития промышленных производств</w:t>
            </w:r>
          </w:p>
          <w:p w14:paraId="7D2F745C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Б1.В.ДВ.1.2 Инструментарий программно-целевого подхода в системе управления организациями, отраслями, комплексами</w:t>
            </w:r>
          </w:p>
          <w:p w14:paraId="208FDCD8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Б1.В.ДВ.2.1 Управление компаниями: современные технологии и модели </w:t>
            </w:r>
          </w:p>
          <w:p w14:paraId="4A1801D7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Б1.В.ДВ.2.2 Информационные технологии в управлении промышленным производством </w:t>
            </w:r>
          </w:p>
          <w:p w14:paraId="160B77DD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04" w:type="dxa"/>
            <w:shd w:val="clear" w:color="auto" w:fill="auto"/>
          </w:tcPr>
          <w:p w14:paraId="51021C32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lastRenderedPageBreak/>
              <w:t>Б1.В.ОД.6 Экономика и управление народным хозяйством (экономика, организация и управление предприятиями, отраслями, комплексами: промышленность)</w:t>
            </w:r>
          </w:p>
          <w:p w14:paraId="59008BDF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lastRenderedPageBreak/>
              <w:t>Б4.Г.1 Подготовка к сдаче и сдача государственного экзамена</w:t>
            </w:r>
          </w:p>
          <w:p w14:paraId="0502BE76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Б2.2 Научно-исследовательская практика</w:t>
            </w:r>
          </w:p>
          <w:p w14:paraId="55515D2D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Б3.1 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2D707CE9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Б4.Д.1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F50A19" w:rsidRPr="00F50A19" w14:paraId="0237FF13" w14:textId="77777777" w:rsidTr="00F001F9">
        <w:tc>
          <w:tcPr>
            <w:tcW w:w="2525" w:type="dxa"/>
            <w:shd w:val="clear" w:color="auto" w:fill="auto"/>
          </w:tcPr>
          <w:p w14:paraId="4F66571B" w14:textId="77777777" w:rsidR="00F50A19" w:rsidRPr="00287E1B" w:rsidRDefault="00F50A19" w:rsidP="00F001F9">
            <w:pPr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lastRenderedPageBreak/>
              <w:t xml:space="preserve">ПК-3  способность к разработке механизмов устойчивого развития экономики промышленных отраслей, комплексов, предприятий </w:t>
            </w:r>
          </w:p>
          <w:p w14:paraId="24288C90" w14:textId="77777777" w:rsidR="00F50A19" w:rsidRPr="00287E1B" w:rsidRDefault="00F50A19" w:rsidP="00F001F9">
            <w:pPr>
              <w:rPr>
                <w:sz w:val="23"/>
                <w:szCs w:val="23"/>
              </w:rPr>
            </w:pPr>
          </w:p>
          <w:p w14:paraId="42A53D6A" w14:textId="77777777" w:rsidR="00F50A19" w:rsidRPr="00287E1B" w:rsidRDefault="00F50A19" w:rsidP="00F001F9">
            <w:pPr>
              <w:rPr>
                <w:sz w:val="23"/>
                <w:szCs w:val="23"/>
              </w:rPr>
            </w:pPr>
          </w:p>
          <w:p w14:paraId="5831E1D3" w14:textId="77777777" w:rsidR="00F50A19" w:rsidRPr="00287E1B" w:rsidRDefault="00F50A19" w:rsidP="00F001F9">
            <w:pPr>
              <w:rPr>
                <w:sz w:val="23"/>
                <w:szCs w:val="23"/>
              </w:rPr>
            </w:pPr>
          </w:p>
        </w:tc>
        <w:tc>
          <w:tcPr>
            <w:tcW w:w="2599" w:type="dxa"/>
            <w:shd w:val="clear" w:color="auto" w:fill="auto"/>
          </w:tcPr>
          <w:p w14:paraId="0CB13F16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11" w:type="dxa"/>
            <w:shd w:val="clear" w:color="auto" w:fill="auto"/>
          </w:tcPr>
          <w:p w14:paraId="06CDE3E5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Б1.В.ОД.4 Методология научных исследований при подготовке диссертации</w:t>
            </w:r>
          </w:p>
          <w:p w14:paraId="23AC84CF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Б1.В.ОД.5 Экономика промышленности</w:t>
            </w:r>
          </w:p>
          <w:p w14:paraId="2C6FD104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Б1.В.ДВ.1.1 Теоретические и методологические основы мониторинга состояния и развития промышленных производств</w:t>
            </w:r>
          </w:p>
          <w:p w14:paraId="58B25BCC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Б1.В.ДВ.1.2 Инструментарий программно-целевого подхода в системе управления организациями, отраслями, комплексами</w:t>
            </w:r>
          </w:p>
          <w:p w14:paraId="4D7876AD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Б1.В.ДВ.2.1 Управление компаниями: современные технологии и модели </w:t>
            </w:r>
          </w:p>
          <w:p w14:paraId="216DB553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Б1.В.ДВ.2.2 Информационные технологии в управлении промышленным производством </w:t>
            </w:r>
          </w:p>
          <w:p w14:paraId="08D1E8E7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04" w:type="dxa"/>
            <w:shd w:val="clear" w:color="auto" w:fill="auto"/>
          </w:tcPr>
          <w:p w14:paraId="77E09EC9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Б1.В.ОД.6 Экономика и управление народным хозяйством (экономика, организация и управление предприятиями, отраслями, комплексами: промышленность)</w:t>
            </w:r>
          </w:p>
          <w:p w14:paraId="7F38800C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Б4.Г.1 Подготовка к сдаче и сдача государственного экзамена</w:t>
            </w:r>
          </w:p>
          <w:p w14:paraId="35955674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Б2.2 Научно-исследовательская практика</w:t>
            </w:r>
          </w:p>
          <w:p w14:paraId="3D2270FD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Б3.1 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6D55735F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Б4.Д.1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F50A19" w:rsidRPr="00F50A19" w14:paraId="21FE8659" w14:textId="77777777" w:rsidTr="00F001F9">
        <w:tc>
          <w:tcPr>
            <w:tcW w:w="2525" w:type="dxa"/>
            <w:shd w:val="clear" w:color="auto" w:fill="auto"/>
          </w:tcPr>
          <w:p w14:paraId="39411D3F" w14:textId="77777777" w:rsidR="00F50A19" w:rsidRPr="00287E1B" w:rsidRDefault="00F50A19" w:rsidP="00F001F9">
            <w:pPr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ПК-4  способность  </w:t>
            </w:r>
            <w:r w:rsidRPr="00287E1B">
              <w:rPr>
                <w:rFonts w:eastAsia="TimesNewRomanPSMT"/>
                <w:sz w:val="23"/>
                <w:szCs w:val="23"/>
              </w:rPr>
              <w:t xml:space="preserve">разрабатывать и применять инструменты внутрифирменного и </w:t>
            </w:r>
            <w:r w:rsidRPr="00287E1B">
              <w:rPr>
                <w:rFonts w:eastAsia="TimesNewRomanPSMT"/>
                <w:sz w:val="23"/>
                <w:szCs w:val="23"/>
              </w:rPr>
              <w:lastRenderedPageBreak/>
              <w:t>стратегического планирования на промышленных предприятиях, отраслях и комплексах</w:t>
            </w:r>
          </w:p>
          <w:p w14:paraId="120BCD36" w14:textId="77777777" w:rsidR="00F50A19" w:rsidRPr="00287E1B" w:rsidRDefault="00F50A19" w:rsidP="00F001F9">
            <w:pPr>
              <w:rPr>
                <w:sz w:val="23"/>
                <w:szCs w:val="23"/>
              </w:rPr>
            </w:pPr>
          </w:p>
        </w:tc>
        <w:tc>
          <w:tcPr>
            <w:tcW w:w="2599" w:type="dxa"/>
            <w:shd w:val="clear" w:color="auto" w:fill="auto"/>
          </w:tcPr>
          <w:p w14:paraId="69CC5A7F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11" w:type="dxa"/>
            <w:shd w:val="clear" w:color="auto" w:fill="auto"/>
          </w:tcPr>
          <w:p w14:paraId="5FB897B8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Б1.В.ОД.5 Экономика промышленности </w:t>
            </w:r>
          </w:p>
          <w:p w14:paraId="47A16907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lastRenderedPageBreak/>
              <w:t>Б1.В.ДВ.1.1 Теоретические и методологические основы мониторинга состояния и развития промышленных производств</w:t>
            </w:r>
          </w:p>
          <w:p w14:paraId="1646FCB3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Б1.В.ДВ.1.2 Инструментарий программно-целевого подхода в системе управления организациями, отраслями, комплексами</w:t>
            </w:r>
          </w:p>
          <w:p w14:paraId="3C59199F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Б1.В.ДВ.2.1 Управление компаниями: современные технологии и модели </w:t>
            </w:r>
          </w:p>
          <w:p w14:paraId="4138C440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Б1.В.ДВ.2.2 Информационные технологии в управлении промышленным производством </w:t>
            </w:r>
          </w:p>
          <w:p w14:paraId="39CD9CC6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04" w:type="dxa"/>
            <w:shd w:val="clear" w:color="auto" w:fill="auto"/>
          </w:tcPr>
          <w:p w14:paraId="20042362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lastRenderedPageBreak/>
              <w:t xml:space="preserve">Б1.В.ОД.6 Экономика и управление народным хозяйством (экономика, организация и </w:t>
            </w:r>
            <w:r w:rsidRPr="00287E1B">
              <w:rPr>
                <w:sz w:val="23"/>
                <w:szCs w:val="23"/>
              </w:rPr>
              <w:lastRenderedPageBreak/>
              <w:t>управление предприятиями, отраслями, комплексами: промышленность)</w:t>
            </w:r>
          </w:p>
          <w:p w14:paraId="59CE3D11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Б4.Г.1 Подготовка к сдаче и сдача государственного экзамена</w:t>
            </w:r>
          </w:p>
          <w:p w14:paraId="5809A68B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Б2.2 Научно-исследовательская практика</w:t>
            </w:r>
          </w:p>
          <w:p w14:paraId="0546F585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Б3.1 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0E45ACB0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Б4.Д.1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F50A19" w:rsidRPr="00F50A19" w14:paraId="4BBAB261" w14:textId="77777777" w:rsidTr="00F001F9">
        <w:tc>
          <w:tcPr>
            <w:tcW w:w="2525" w:type="dxa"/>
            <w:shd w:val="clear" w:color="auto" w:fill="auto"/>
          </w:tcPr>
          <w:p w14:paraId="3C74D6D4" w14:textId="77777777" w:rsidR="00F50A19" w:rsidRPr="00287E1B" w:rsidRDefault="00F50A19" w:rsidP="00F001F9">
            <w:pPr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lastRenderedPageBreak/>
              <w:t xml:space="preserve">ПК-5  </w:t>
            </w:r>
            <w:r w:rsidRPr="00287E1B">
              <w:rPr>
                <w:rFonts w:eastAsia="TimesNewRomanPSMT"/>
                <w:sz w:val="23"/>
                <w:szCs w:val="23"/>
              </w:rPr>
              <w:t>способность формировать и совершенствовать теоретические и методологические основы эффективности развития предприятий, отраслей и комплексов народного хозяйства</w:t>
            </w:r>
          </w:p>
        </w:tc>
        <w:tc>
          <w:tcPr>
            <w:tcW w:w="2599" w:type="dxa"/>
            <w:shd w:val="clear" w:color="auto" w:fill="auto"/>
          </w:tcPr>
          <w:p w14:paraId="69625C54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11" w:type="dxa"/>
            <w:shd w:val="clear" w:color="auto" w:fill="auto"/>
          </w:tcPr>
          <w:p w14:paraId="7D7CF022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Б1.В.ОД.4 Методология научных исследований при подготовке диссертации</w:t>
            </w:r>
          </w:p>
          <w:p w14:paraId="3D153E97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Б1.В.ОД.5 Экономика промышленности</w:t>
            </w:r>
          </w:p>
          <w:p w14:paraId="730EF29B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Б1.В.ДВ.1.1 Теоретические и методологические основы мониторинга состояния и развития промышленных производств</w:t>
            </w:r>
          </w:p>
          <w:p w14:paraId="1F7E16A7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Б1.В.ДВ.1.2 Инструментарий программно-целевого подхода в системе управления организациями, отраслями, комплексами</w:t>
            </w:r>
          </w:p>
          <w:p w14:paraId="4337BF56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Б1.В.ДВ.2.1 Управление компаниями: современные технологии и модели </w:t>
            </w:r>
          </w:p>
          <w:p w14:paraId="4CB428B3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Б1.В.ДВ.2.2 Информационные технологии в управлении промышленным производством </w:t>
            </w:r>
          </w:p>
          <w:p w14:paraId="368A286E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04" w:type="dxa"/>
            <w:shd w:val="clear" w:color="auto" w:fill="auto"/>
          </w:tcPr>
          <w:p w14:paraId="6D3DCFC9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Б1.В.ОД.6 Экономика и управление народным хозяйством (экономика, организация и управление предприятиями, отраслями, комплексами: промышленность)</w:t>
            </w:r>
          </w:p>
          <w:p w14:paraId="77594B53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Б4.Г.1 Подготовка к сдаче и сдача государственного экзамена</w:t>
            </w:r>
          </w:p>
          <w:p w14:paraId="37ABB25A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Б2.2 Научно-исследовательская практика</w:t>
            </w:r>
          </w:p>
          <w:p w14:paraId="50E602A2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Б3.1 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22FFD5D3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Б4.Д.1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F50A19" w:rsidRPr="00F50A19" w14:paraId="1B01FF35" w14:textId="77777777" w:rsidTr="00F001F9">
        <w:tc>
          <w:tcPr>
            <w:tcW w:w="2525" w:type="dxa"/>
            <w:shd w:val="clear" w:color="auto" w:fill="auto"/>
          </w:tcPr>
          <w:p w14:paraId="545A0BF4" w14:textId="77777777" w:rsidR="00F50A19" w:rsidRPr="00287E1B" w:rsidRDefault="00F50A19" w:rsidP="00F001F9">
            <w:pPr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lastRenderedPageBreak/>
              <w:t xml:space="preserve">ПК-6  </w:t>
            </w:r>
            <w:r w:rsidRPr="00287E1B">
              <w:rPr>
                <w:rFonts w:eastAsia="TimesNewRomanPSMT"/>
                <w:sz w:val="23"/>
                <w:szCs w:val="23"/>
              </w:rPr>
              <w:t>способность определять теоретические и методические подходы к созданию системы контроллинга в промышленной организации</w:t>
            </w:r>
          </w:p>
        </w:tc>
        <w:tc>
          <w:tcPr>
            <w:tcW w:w="2599" w:type="dxa"/>
            <w:shd w:val="clear" w:color="auto" w:fill="auto"/>
          </w:tcPr>
          <w:p w14:paraId="1D896BE1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11" w:type="dxa"/>
            <w:shd w:val="clear" w:color="auto" w:fill="auto"/>
          </w:tcPr>
          <w:p w14:paraId="3BFC6138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Б1.В.ОД.5 Экономика промышленности</w:t>
            </w:r>
          </w:p>
          <w:p w14:paraId="5C2A69F3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Б1.В.ДВ.1.1 Теоретические и методологические основы мониторинга состояния и развития промышленных производств</w:t>
            </w:r>
          </w:p>
          <w:p w14:paraId="622F697D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Б1.В.ДВ.1.2 Инструментарий программно-целевого подхода в системе управления организациями, отраслями, комплексами</w:t>
            </w:r>
          </w:p>
          <w:p w14:paraId="4FEED4EC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Б1.В.ДВ.2.1 Управление компаниями: современные технологии и модели </w:t>
            </w:r>
          </w:p>
          <w:p w14:paraId="186B4CE2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Б1.В.ДВ.2.2 Информационные технологии в управлении промышленным производством </w:t>
            </w:r>
          </w:p>
          <w:p w14:paraId="67714A33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04" w:type="dxa"/>
            <w:shd w:val="clear" w:color="auto" w:fill="auto"/>
          </w:tcPr>
          <w:p w14:paraId="0038670A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Б1.В.ОД.6 Экономика и управление народным хозяйством (экономика, организация и управление предприятиями, отраслями, комплексами: промышленность)</w:t>
            </w:r>
          </w:p>
          <w:p w14:paraId="0ED59C50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Б4.Г.1 Подготовка к сдаче и сдача государственного экзамена</w:t>
            </w:r>
          </w:p>
          <w:p w14:paraId="33DA6CF3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Б2.2 Научно-исследовательская практика</w:t>
            </w:r>
          </w:p>
          <w:p w14:paraId="5D927DD9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Б3.1 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57F2DC80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Б4.Д.1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F50A19" w:rsidRPr="00F50A19" w14:paraId="0673BA27" w14:textId="77777777" w:rsidTr="00F001F9">
        <w:tc>
          <w:tcPr>
            <w:tcW w:w="2525" w:type="dxa"/>
            <w:shd w:val="clear" w:color="auto" w:fill="auto"/>
          </w:tcPr>
          <w:p w14:paraId="36A84C87" w14:textId="77777777" w:rsidR="00F50A19" w:rsidRPr="00287E1B" w:rsidRDefault="00F50A19" w:rsidP="00F001F9">
            <w:pPr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ПК-7 </w:t>
            </w:r>
            <w:r w:rsidRPr="00287E1B">
              <w:rPr>
                <w:rFonts w:eastAsia="TimesNewRomanPSMT"/>
                <w:sz w:val="23"/>
                <w:szCs w:val="23"/>
              </w:rPr>
              <w:t>способность к решению проблем реструктуризации отраслей и предприятий промышленности</w:t>
            </w:r>
          </w:p>
        </w:tc>
        <w:tc>
          <w:tcPr>
            <w:tcW w:w="2599" w:type="dxa"/>
            <w:shd w:val="clear" w:color="auto" w:fill="auto"/>
          </w:tcPr>
          <w:p w14:paraId="718C9A53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11" w:type="dxa"/>
            <w:shd w:val="clear" w:color="auto" w:fill="auto"/>
          </w:tcPr>
          <w:p w14:paraId="3A0966B4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Б1.В.ДВ.1.1 Теоретические и методологические основы мониторинга состояния и развития промышленных производств</w:t>
            </w:r>
          </w:p>
          <w:p w14:paraId="15B5C74F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Б1.В.ДВ.1.2 Инструментарий программно-целевого подхода в системе управления организациями, отраслями, комплексами</w:t>
            </w:r>
          </w:p>
          <w:p w14:paraId="79ABD2D9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Б1.В.ДВ.2.1 Управление компаниями: современные технологии и модели </w:t>
            </w:r>
          </w:p>
          <w:p w14:paraId="4FC4D507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Б1.В.ДВ.2.2 Информационные технологии в управлении промышленным производством </w:t>
            </w:r>
          </w:p>
          <w:p w14:paraId="4D2D53AB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04" w:type="dxa"/>
            <w:shd w:val="clear" w:color="auto" w:fill="auto"/>
          </w:tcPr>
          <w:p w14:paraId="5EEFB710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Б1.В.ОД.6 Экономика и управление народным хозяйством (экономика, организация и управление предприятиями, отраслями, комплексами: промышленность)</w:t>
            </w:r>
          </w:p>
          <w:p w14:paraId="2D4EC8E4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Б4.Г.1 Подготовка к сдаче и сдача государственного экзамена</w:t>
            </w:r>
          </w:p>
          <w:p w14:paraId="427D91C5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Б2.2 Научно-исследовательская практика</w:t>
            </w:r>
          </w:p>
          <w:p w14:paraId="664DFC38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Б3.1 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58D1DF63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Б4.Д.1 Представление научного доклада об основных результатах </w:t>
            </w:r>
            <w:r w:rsidRPr="00287E1B">
              <w:rPr>
                <w:sz w:val="23"/>
                <w:szCs w:val="23"/>
              </w:rPr>
              <w:lastRenderedPageBreak/>
              <w:t>подготовленной научно-квалификационной работы (диссертации)</w:t>
            </w:r>
          </w:p>
        </w:tc>
      </w:tr>
      <w:tr w:rsidR="00F50A19" w:rsidRPr="00F50A19" w14:paraId="7C5BB328" w14:textId="77777777" w:rsidTr="00F001F9">
        <w:tc>
          <w:tcPr>
            <w:tcW w:w="2525" w:type="dxa"/>
            <w:shd w:val="clear" w:color="auto" w:fill="auto"/>
          </w:tcPr>
          <w:p w14:paraId="20B90DD6" w14:textId="77777777" w:rsidR="00F50A19" w:rsidRPr="00287E1B" w:rsidRDefault="00F50A19" w:rsidP="00F001F9">
            <w:pPr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lastRenderedPageBreak/>
              <w:t xml:space="preserve">ПК-8  </w:t>
            </w:r>
            <w:r w:rsidRPr="00287E1B">
              <w:rPr>
                <w:rFonts w:eastAsia="TimesNewRomanPSMT"/>
                <w:sz w:val="23"/>
                <w:szCs w:val="23"/>
              </w:rPr>
              <w:t>способность к решению методологических проблем экономики промышленности как науки</w:t>
            </w:r>
          </w:p>
        </w:tc>
        <w:tc>
          <w:tcPr>
            <w:tcW w:w="2599" w:type="dxa"/>
            <w:shd w:val="clear" w:color="auto" w:fill="auto"/>
          </w:tcPr>
          <w:p w14:paraId="76548FE6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11" w:type="dxa"/>
            <w:shd w:val="clear" w:color="auto" w:fill="auto"/>
          </w:tcPr>
          <w:p w14:paraId="25215D7F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Б1.В.ДВ.1.1 Теоретические и методологические основы мониторинга состояния и развития промышленных производств</w:t>
            </w:r>
          </w:p>
          <w:p w14:paraId="0C0C9D31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Б1.В.ДВ.1.2 Инструментарий программно-целевого подхода в системе управления организациями, отраслями, комплексами</w:t>
            </w:r>
          </w:p>
          <w:p w14:paraId="5AF72249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Б1.В.ДВ.2.1 Управление компаниями: современные технологии и модели </w:t>
            </w:r>
          </w:p>
          <w:p w14:paraId="55EB4148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Б1.В.ДВ.2.2 Информационные технологии в управлении промышленным производством </w:t>
            </w:r>
          </w:p>
          <w:p w14:paraId="3D343D2D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04" w:type="dxa"/>
            <w:shd w:val="clear" w:color="auto" w:fill="auto"/>
          </w:tcPr>
          <w:p w14:paraId="181BAEE8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Б1.В.ОД.6 Экономика и управление народным хозяйством (экономика, организация и управление предприятиями, отраслями, комплексами: промышленность)</w:t>
            </w:r>
          </w:p>
          <w:p w14:paraId="7911BFA9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Б4.Г.1 Подготовка к сдаче и сдача государственного экзамена</w:t>
            </w:r>
          </w:p>
          <w:p w14:paraId="38F2BE3E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Б2.2 Научно-исследовательская практика</w:t>
            </w:r>
          </w:p>
          <w:p w14:paraId="53791023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Б3.1 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666CF0B8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Б4.Д.1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F50A19" w:rsidRPr="00F50A19" w14:paraId="5E68C27B" w14:textId="77777777" w:rsidTr="00F001F9">
        <w:tc>
          <w:tcPr>
            <w:tcW w:w="2525" w:type="dxa"/>
            <w:shd w:val="clear" w:color="auto" w:fill="auto"/>
          </w:tcPr>
          <w:p w14:paraId="64F51072" w14:textId="77777777" w:rsidR="00F50A19" w:rsidRPr="00287E1B" w:rsidRDefault="00F50A19" w:rsidP="00F001F9">
            <w:pPr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ПК-9  </w:t>
            </w:r>
            <w:r w:rsidRPr="00287E1B">
              <w:rPr>
                <w:rFonts w:eastAsia="TimesNewRomanPSMT"/>
                <w:sz w:val="23"/>
                <w:szCs w:val="23"/>
              </w:rPr>
              <w:t>способность адаптировать результаты научных исследований для использования в преподавательской деятельности</w:t>
            </w:r>
          </w:p>
        </w:tc>
        <w:tc>
          <w:tcPr>
            <w:tcW w:w="2599" w:type="dxa"/>
            <w:shd w:val="clear" w:color="auto" w:fill="auto"/>
          </w:tcPr>
          <w:p w14:paraId="2884DCA0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Б1.В.ОД.1 Методология науки и образовательной деятельности</w:t>
            </w:r>
          </w:p>
          <w:p w14:paraId="0C10BF98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11" w:type="dxa"/>
            <w:shd w:val="clear" w:color="auto" w:fill="auto"/>
          </w:tcPr>
          <w:p w14:paraId="7992D90C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Б1.В.ОД.5 Экономика промышленности</w:t>
            </w:r>
          </w:p>
          <w:p w14:paraId="119D8F5B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Б1.В.ДВ.1.1 Теоретические и методологические основы мониторинга состояния и развития промышленных производств </w:t>
            </w:r>
          </w:p>
          <w:p w14:paraId="64916269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Б1.В.ДВ.1.2 Инструментарий программно-целевого подхода в системе управления организациями, отраслями, комплексами</w:t>
            </w:r>
          </w:p>
          <w:p w14:paraId="38793382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Б1.В.ДВ.2.1 Управление компаниями: современные технологии и модели </w:t>
            </w:r>
          </w:p>
          <w:p w14:paraId="1CB9C225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Б1.В.ДВ.2.2 Информационные технологии в </w:t>
            </w:r>
            <w:r w:rsidRPr="00287E1B">
              <w:rPr>
                <w:sz w:val="23"/>
                <w:szCs w:val="23"/>
              </w:rPr>
              <w:lastRenderedPageBreak/>
              <w:t xml:space="preserve">управлении промышленным производством </w:t>
            </w:r>
          </w:p>
          <w:p w14:paraId="1D59B699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04" w:type="dxa"/>
            <w:shd w:val="clear" w:color="auto" w:fill="auto"/>
          </w:tcPr>
          <w:p w14:paraId="15BEC50E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lastRenderedPageBreak/>
              <w:t>Б1.В.ОД.6 Экономика и управление народным хозяйством (экономика, организация и управление предприятиями, отраслями, комплексами: промышленность)</w:t>
            </w:r>
          </w:p>
          <w:p w14:paraId="529A69C6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Б4.Г.1 Подготовка к сдаче и сдача государственного экзамена</w:t>
            </w:r>
          </w:p>
          <w:p w14:paraId="08D8B9E8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Б2.2 Научно-исследовательская практика</w:t>
            </w:r>
          </w:p>
          <w:p w14:paraId="7D60BF1C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 xml:space="preserve">Б3.1 Научно-исследовательская деятельность и подготовка научно-квалификационной работы (диссертации) на соискание </w:t>
            </w:r>
            <w:r w:rsidRPr="00287E1B">
              <w:rPr>
                <w:sz w:val="23"/>
                <w:szCs w:val="23"/>
              </w:rPr>
              <w:lastRenderedPageBreak/>
              <w:t>ученой степени кандидата наук</w:t>
            </w:r>
          </w:p>
          <w:p w14:paraId="0390A078" w14:textId="77777777" w:rsidR="00F50A19" w:rsidRPr="00287E1B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E1B">
              <w:rPr>
                <w:sz w:val="23"/>
                <w:szCs w:val="23"/>
              </w:rPr>
              <w:t>Б4.Д.1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F50A19" w:rsidRPr="00D70C88" w14:paraId="23E8E281" w14:textId="77777777" w:rsidTr="00F001F9">
        <w:tc>
          <w:tcPr>
            <w:tcW w:w="2525" w:type="dxa"/>
            <w:shd w:val="clear" w:color="auto" w:fill="auto"/>
          </w:tcPr>
          <w:p w14:paraId="73F9CCEF" w14:textId="77777777" w:rsidR="00F50A19" w:rsidRPr="00325229" w:rsidRDefault="00F50A19" w:rsidP="00F001F9">
            <w:pPr>
              <w:tabs>
                <w:tab w:val="left" w:pos="-284"/>
                <w:tab w:val="left" w:pos="993"/>
              </w:tabs>
              <w:rPr>
                <w:rFonts w:eastAsia="MS ??"/>
                <w:sz w:val="23"/>
                <w:szCs w:val="23"/>
              </w:rPr>
            </w:pPr>
            <w:r w:rsidRPr="00325229">
              <w:rPr>
                <w:rFonts w:eastAsia="MS ??"/>
                <w:sz w:val="23"/>
                <w:szCs w:val="23"/>
              </w:rPr>
              <w:lastRenderedPageBreak/>
              <w:t xml:space="preserve">УК-1 </w:t>
            </w:r>
            <w:r w:rsidRPr="00325229">
              <w:rPr>
                <w:sz w:val="23"/>
                <w:szCs w:val="23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599" w:type="dxa"/>
            <w:shd w:val="clear" w:color="auto" w:fill="auto"/>
          </w:tcPr>
          <w:p w14:paraId="5137EE60" w14:textId="77777777" w:rsidR="00F50A19" w:rsidRPr="00325229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25229">
              <w:rPr>
                <w:sz w:val="23"/>
                <w:szCs w:val="23"/>
              </w:rPr>
              <w:t>Б1.В.ОД.1 Методология науки и образовательной деятельности</w:t>
            </w:r>
          </w:p>
          <w:p w14:paraId="69C0B4F6" w14:textId="77777777" w:rsidR="00F50A19" w:rsidRPr="00325229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11" w:type="dxa"/>
            <w:shd w:val="clear" w:color="auto" w:fill="auto"/>
          </w:tcPr>
          <w:p w14:paraId="20EB2446" w14:textId="77777777" w:rsidR="00F50A19" w:rsidRPr="00325229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25229">
              <w:rPr>
                <w:sz w:val="23"/>
                <w:szCs w:val="23"/>
              </w:rPr>
              <w:t>Б1.Б.1 История и философия науки</w:t>
            </w:r>
          </w:p>
          <w:p w14:paraId="77DB6246" w14:textId="77777777" w:rsidR="00F50A19" w:rsidRPr="00325229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25229">
              <w:rPr>
                <w:sz w:val="23"/>
                <w:szCs w:val="23"/>
              </w:rPr>
              <w:t>Б1.В.ОД.4 Методология научных исследований при подготовке диссертации</w:t>
            </w:r>
          </w:p>
          <w:p w14:paraId="36561742" w14:textId="77777777" w:rsidR="00F50A19" w:rsidRPr="00325229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25229">
              <w:rPr>
                <w:sz w:val="23"/>
                <w:szCs w:val="23"/>
              </w:rPr>
              <w:t>Б1.В.ОД.5 Экономика промышленности</w:t>
            </w:r>
          </w:p>
          <w:p w14:paraId="1FC71452" w14:textId="77777777" w:rsidR="00F50A19" w:rsidRPr="00325229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25229">
              <w:rPr>
                <w:sz w:val="23"/>
                <w:szCs w:val="23"/>
              </w:rPr>
              <w:t>Б1.В.ДВ.1.1 Теоретические и методологические основы мониторинга состояния и развития промышленных производств</w:t>
            </w:r>
          </w:p>
          <w:p w14:paraId="3363635C" w14:textId="77777777" w:rsidR="00F50A19" w:rsidRPr="00325229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25229">
              <w:rPr>
                <w:sz w:val="23"/>
                <w:szCs w:val="23"/>
              </w:rPr>
              <w:t>Б1.В.ДВ.1.2 Инструментарий программно-целевого подхода в системе управления организациями, отраслями, комплексами</w:t>
            </w:r>
          </w:p>
          <w:p w14:paraId="06E78489" w14:textId="77777777" w:rsidR="00F50A19" w:rsidRPr="00325229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25229">
              <w:rPr>
                <w:sz w:val="23"/>
                <w:szCs w:val="23"/>
              </w:rPr>
              <w:t xml:space="preserve">Б1.В.ДВ.2.1 Управление компаниями: современные технологии и модели </w:t>
            </w:r>
          </w:p>
          <w:p w14:paraId="7AD43383" w14:textId="77777777" w:rsidR="00F50A19" w:rsidRPr="00325229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25229">
              <w:rPr>
                <w:sz w:val="23"/>
                <w:szCs w:val="23"/>
              </w:rPr>
              <w:t xml:space="preserve">Б1.В.ДВ.2.2 Информационные технологии в управлении промышленным производством </w:t>
            </w:r>
          </w:p>
          <w:p w14:paraId="39C92E30" w14:textId="77777777" w:rsidR="00F50A19" w:rsidRPr="00325229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04" w:type="dxa"/>
            <w:shd w:val="clear" w:color="auto" w:fill="auto"/>
          </w:tcPr>
          <w:p w14:paraId="75FDBC2E" w14:textId="77777777" w:rsidR="00F50A19" w:rsidRPr="00325229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25229">
              <w:rPr>
                <w:sz w:val="23"/>
                <w:szCs w:val="23"/>
              </w:rPr>
              <w:t>Б1.В.ОД.6 Экономика и управление народным хозяйством (экономика, организация и управление предприятиями, отраслями, комплексами: промышленность)</w:t>
            </w:r>
          </w:p>
          <w:p w14:paraId="22291B43" w14:textId="77777777" w:rsidR="00F50A19" w:rsidRPr="00325229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25229">
              <w:rPr>
                <w:sz w:val="23"/>
                <w:szCs w:val="23"/>
              </w:rPr>
              <w:t>Б4.Г.1 Подготовка к сдаче и сдача государственного экзамена</w:t>
            </w:r>
          </w:p>
          <w:p w14:paraId="1E079835" w14:textId="77777777" w:rsidR="00F50A19" w:rsidRPr="00325229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25229">
              <w:rPr>
                <w:sz w:val="23"/>
                <w:szCs w:val="23"/>
              </w:rPr>
              <w:t>Б2.2 Научно-исследовательская практика</w:t>
            </w:r>
          </w:p>
          <w:p w14:paraId="2466EBF1" w14:textId="77777777" w:rsidR="00F50A19" w:rsidRPr="00325229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25229">
              <w:rPr>
                <w:sz w:val="23"/>
                <w:szCs w:val="23"/>
              </w:rPr>
              <w:t>Б3.1 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1B76495B" w14:textId="77777777" w:rsidR="00F50A19" w:rsidRPr="00325229" w:rsidRDefault="00F50A19" w:rsidP="00F001F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25229">
              <w:rPr>
                <w:sz w:val="23"/>
                <w:szCs w:val="23"/>
              </w:rPr>
              <w:t>Б4.Д.1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8D20F9" w:rsidRPr="00D70C88" w14:paraId="5F0D69B0" w14:textId="77777777" w:rsidTr="00F001F9">
        <w:tc>
          <w:tcPr>
            <w:tcW w:w="2525" w:type="dxa"/>
            <w:shd w:val="clear" w:color="auto" w:fill="auto"/>
          </w:tcPr>
          <w:p w14:paraId="38463C6A" w14:textId="77777777" w:rsidR="008D20F9" w:rsidRPr="00C57BBE" w:rsidRDefault="008D20F9" w:rsidP="00C57BBE">
            <w:pPr>
              <w:jc w:val="both"/>
            </w:pPr>
            <w:r w:rsidRPr="00C57BBE">
              <w:rPr>
                <w:rStyle w:val="a6"/>
                <w:b/>
                <w:iCs/>
              </w:rPr>
              <w:t>УК</w:t>
            </w:r>
            <w:r w:rsidRPr="00C57BBE">
              <w:rPr>
                <w:rStyle w:val="af1"/>
                <w:bCs w:val="0"/>
              </w:rPr>
              <w:t>-</w:t>
            </w:r>
            <w:r w:rsidRPr="00C57BBE">
              <w:rPr>
                <w:rStyle w:val="af1"/>
                <w:b w:val="0"/>
                <w:bCs w:val="0"/>
              </w:rPr>
              <w:t>2 –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599" w:type="dxa"/>
            <w:shd w:val="clear" w:color="auto" w:fill="auto"/>
          </w:tcPr>
          <w:p w14:paraId="79888845" w14:textId="77777777" w:rsidR="00F001F9" w:rsidRDefault="00F001F9" w:rsidP="00F001F9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Б1.Б.1 История и философия науки</w:t>
            </w:r>
          </w:p>
          <w:p w14:paraId="05E0B023" w14:textId="77777777" w:rsidR="008D20F9" w:rsidRPr="00C57BBE" w:rsidRDefault="008D20F9" w:rsidP="00F001F9"/>
        </w:tc>
        <w:tc>
          <w:tcPr>
            <w:tcW w:w="2511" w:type="dxa"/>
            <w:shd w:val="clear" w:color="auto" w:fill="auto"/>
          </w:tcPr>
          <w:p w14:paraId="17D1E5F1" w14:textId="77777777" w:rsidR="008D20F9" w:rsidRPr="00C57BBE" w:rsidRDefault="00F001F9" w:rsidP="00F001F9">
            <w:pPr>
              <w:jc w:val="both"/>
              <w:rPr>
                <w:rFonts w:eastAsia="TimesNewRomanPSMT"/>
              </w:rPr>
            </w:pPr>
            <w:r w:rsidRPr="00F001F9">
              <w:rPr>
                <w:rFonts w:eastAsia="TimesNewRomanPSMT"/>
              </w:rPr>
              <w:t>Б1.Б.1 История и философия науки</w:t>
            </w:r>
          </w:p>
        </w:tc>
        <w:tc>
          <w:tcPr>
            <w:tcW w:w="2504" w:type="dxa"/>
            <w:shd w:val="clear" w:color="auto" w:fill="auto"/>
          </w:tcPr>
          <w:p w14:paraId="6A6EFD01" w14:textId="77777777" w:rsidR="00F001F9" w:rsidRDefault="00F001F9" w:rsidP="008D20F9">
            <w:pPr>
              <w:widowControl w:val="0"/>
              <w:jc w:val="both"/>
              <w:rPr>
                <w:rFonts w:eastAsia="TimesNewRomanPSMT"/>
              </w:rPr>
            </w:pPr>
            <w:r w:rsidRPr="00F001F9">
              <w:rPr>
                <w:rFonts w:eastAsia="TimesNewRomanPSMT"/>
              </w:rPr>
              <w:t>Б2.2</w:t>
            </w:r>
            <w:r w:rsidRPr="00F001F9">
              <w:rPr>
                <w:rFonts w:eastAsia="TimesNewRomanPSMT"/>
              </w:rPr>
              <w:tab/>
              <w:t xml:space="preserve">Научно-исследовательская практика </w:t>
            </w:r>
          </w:p>
          <w:p w14:paraId="3EED00E1" w14:textId="77777777" w:rsidR="008D20F9" w:rsidRPr="00C57BBE" w:rsidRDefault="008D20F9" w:rsidP="008D20F9">
            <w:pPr>
              <w:widowControl w:val="0"/>
              <w:jc w:val="both"/>
              <w:rPr>
                <w:rFonts w:eastAsia="TimesNewRomanPSMT"/>
              </w:rPr>
            </w:pPr>
            <w:r w:rsidRPr="00C57BBE">
              <w:rPr>
                <w:rFonts w:eastAsia="TimesNewRomanPSMT"/>
              </w:rPr>
              <w:t>Б3.1</w:t>
            </w:r>
            <w:r>
              <w:rPr>
                <w:rFonts w:eastAsia="TimesNewRomanPSMT"/>
              </w:rPr>
              <w:t xml:space="preserve"> </w:t>
            </w:r>
            <w:r w:rsidRPr="00C57BBE">
              <w:rPr>
                <w:rFonts w:eastAsia="TimesNewRomanPSMT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254798B3" w14:textId="77777777" w:rsidR="00F001F9" w:rsidRDefault="00F001F9" w:rsidP="008D20F9">
            <w:pPr>
              <w:jc w:val="both"/>
              <w:rPr>
                <w:rFonts w:eastAsia="TimesNewRomanPSMT"/>
              </w:rPr>
            </w:pPr>
            <w:r w:rsidRPr="00F001F9">
              <w:rPr>
                <w:rFonts w:eastAsia="TimesNewRomanPSMT"/>
              </w:rPr>
              <w:lastRenderedPageBreak/>
              <w:t>Б4.Г.1</w:t>
            </w:r>
            <w:r w:rsidRPr="00F001F9">
              <w:rPr>
                <w:rFonts w:eastAsia="TimesNewRomanPSMT"/>
              </w:rPr>
              <w:tab/>
              <w:t>Подготовка к сдаче и сдача государственного экзамена</w:t>
            </w:r>
          </w:p>
          <w:p w14:paraId="46B9C027" w14:textId="77777777" w:rsidR="008D20F9" w:rsidRPr="00C57BBE" w:rsidRDefault="008D20F9" w:rsidP="008D20F9">
            <w:pPr>
              <w:jc w:val="both"/>
            </w:pPr>
            <w:r w:rsidRPr="00C57BBE">
              <w:rPr>
                <w:rFonts w:eastAsia="TimesNewRomanPSMT"/>
              </w:rPr>
              <w:t>Б4.Д.1</w:t>
            </w:r>
            <w:r>
              <w:rPr>
                <w:rFonts w:eastAsia="TimesNewRomanPSMT"/>
              </w:rPr>
              <w:t xml:space="preserve"> </w:t>
            </w:r>
            <w:r w:rsidRPr="00C57BBE">
              <w:rPr>
                <w:rFonts w:eastAsia="TimesNewRomanPSMT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8D20F9" w:rsidRPr="00247624" w14:paraId="60A886E1" w14:textId="77777777" w:rsidTr="00F001F9">
        <w:tc>
          <w:tcPr>
            <w:tcW w:w="2525" w:type="dxa"/>
            <w:shd w:val="clear" w:color="auto" w:fill="auto"/>
          </w:tcPr>
          <w:p w14:paraId="209C76C1" w14:textId="77777777" w:rsidR="008D20F9" w:rsidRPr="00247624" w:rsidRDefault="008D20F9" w:rsidP="004102E5">
            <w:pPr>
              <w:spacing w:line="228" w:lineRule="auto"/>
              <w:jc w:val="both"/>
            </w:pPr>
            <w:r w:rsidRPr="00247624">
              <w:rPr>
                <w:rStyle w:val="a6"/>
                <w:b/>
                <w:iCs/>
              </w:rPr>
              <w:lastRenderedPageBreak/>
              <w:t>УК-</w:t>
            </w:r>
            <w:r w:rsidRPr="00247624">
              <w:rPr>
                <w:rStyle w:val="af1"/>
                <w:b w:val="0"/>
                <w:bCs w:val="0"/>
              </w:rPr>
              <w:t>3 – 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599" w:type="dxa"/>
            <w:shd w:val="clear" w:color="auto" w:fill="auto"/>
          </w:tcPr>
          <w:p w14:paraId="2D84A095" w14:textId="77777777" w:rsidR="008D20F9" w:rsidRPr="00247624" w:rsidRDefault="008D20F9" w:rsidP="004102E5">
            <w:pPr>
              <w:spacing w:line="228" w:lineRule="auto"/>
              <w:jc w:val="both"/>
            </w:pPr>
            <w:r w:rsidRPr="00247624">
              <w:t>Б1.В.ОД.2 Профессиональный иностранный язык</w:t>
            </w:r>
          </w:p>
        </w:tc>
        <w:tc>
          <w:tcPr>
            <w:tcW w:w="2511" w:type="dxa"/>
            <w:shd w:val="clear" w:color="auto" w:fill="auto"/>
          </w:tcPr>
          <w:p w14:paraId="54113F22" w14:textId="77777777" w:rsidR="008D20F9" w:rsidRPr="00247624" w:rsidRDefault="008D20F9" w:rsidP="004102E5">
            <w:pPr>
              <w:spacing w:line="228" w:lineRule="auto"/>
              <w:jc w:val="both"/>
              <w:rPr>
                <w:rFonts w:eastAsia="TimesNewRomanPSMT"/>
              </w:rPr>
            </w:pPr>
            <w:r w:rsidRPr="00247624">
              <w:rPr>
                <w:rFonts w:eastAsia="TimesNewRomanPSMT"/>
              </w:rPr>
              <w:t>Б1.Б.2 Иностранный язык</w:t>
            </w:r>
          </w:p>
          <w:p w14:paraId="34AFCE60" w14:textId="77777777" w:rsidR="008D20F9" w:rsidRPr="00247624" w:rsidRDefault="008D20F9" w:rsidP="004102E5">
            <w:pPr>
              <w:spacing w:line="228" w:lineRule="auto"/>
              <w:jc w:val="both"/>
            </w:pPr>
          </w:p>
        </w:tc>
        <w:tc>
          <w:tcPr>
            <w:tcW w:w="2504" w:type="dxa"/>
            <w:shd w:val="clear" w:color="auto" w:fill="auto"/>
          </w:tcPr>
          <w:p w14:paraId="578CF63D" w14:textId="77777777" w:rsidR="00F001F9" w:rsidRPr="00247624" w:rsidRDefault="00F001F9" w:rsidP="004102E5">
            <w:pPr>
              <w:widowControl w:val="0"/>
              <w:spacing w:line="228" w:lineRule="auto"/>
              <w:jc w:val="both"/>
              <w:rPr>
                <w:rFonts w:eastAsia="TimesNewRomanPSMT"/>
              </w:rPr>
            </w:pPr>
            <w:r w:rsidRPr="00247624">
              <w:rPr>
                <w:rFonts w:eastAsia="TimesNewRomanPSMT"/>
              </w:rPr>
              <w:t>Б2.1</w:t>
            </w:r>
            <w:r w:rsidRPr="00247624">
              <w:rPr>
                <w:rFonts w:eastAsia="TimesNewRomanPSMT"/>
              </w:rPr>
              <w:tab/>
              <w:t>Педагогическая практика</w:t>
            </w:r>
          </w:p>
          <w:p w14:paraId="55CF794C" w14:textId="77777777" w:rsidR="008D20F9" w:rsidRPr="00247624" w:rsidRDefault="008D20F9" w:rsidP="004102E5">
            <w:pPr>
              <w:widowControl w:val="0"/>
              <w:spacing w:line="228" w:lineRule="auto"/>
              <w:jc w:val="both"/>
              <w:rPr>
                <w:rFonts w:eastAsia="TimesNewRomanPSMT"/>
              </w:rPr>
            </w:pPr>
            <w:r w:rsidRPr="00247624">
              <w:rPr>
                <w:rFonts w:eastAsia="TimesNewRomanPSMT"/>
              </w:rPr>
              <w:t>Б2.2 Научно-исследовательская практика</w:t>
            </w:r>
          </w:p>
          <w:p w14:paraId="136D2B1C" w14:textId="77777777" w:rsidR="008D20F9" w:rsidRPr="00247624" w:rsidRDefault="008D20F9" w:rsidP="004102E5">
            <w:pPr>
              <w:widowControl w:val="0"/>
              <w:spacing w:line="228" w:lineRule="auto"/>
              <w:jc w:val="both"/>
              <w:rPr>
                <w:rFonts w:eastAsia="TimesNewRomanPSMT"/>
              </w:rPr>
            </w:pPr>
            <w:r w:rsidRPr="00247624">
              <w:rPr>
                <w:rFonts w:eastAsia="TimesNewRomanPSMT"/>
              </w:rPr>
              <w:t>Б3.1 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5E1B841F" w14:textId="77777777" w:rsidR="008D20F9" w:rsidRPr="00247624" w:rsidRDefault="008D20F9" w:rsidP="004102E5">
            <w:pPr>
              <w:spacing w:line="228" w:lineRule="auto"/>
              <w:jc w:val="both"/>
            </w:pPr>
            <w:r w:rsidRPr="00247624">
              <w:rPr>
                <w:rFonts w:eastAsia="TimesNewRomanPSMT"/>
              </w:rPr>
              <w:t>Б4.Д.1 Представление научного доклада об основных результатах подготовленной научно-квалификационной работы (диссертации</w:t>
            </w:r>
          </w:p>
        </w:tc>
      </w:tr>
      <w:tr w:rsidR="0028791A" w:rsidRPr="00247624" w14:paraId="54E23163" w14:textId="77777777" w:rsidTr="00F001F9">
        <w:tc>
          <w:tcPr>
            <w:tcW w:w="2525" w:type="dxa"/>
            <w:shd w:val="clear" w:color="auto" w:fill="auto"/>
          </w:tcPr>
          <w:p w14:paraId="3C4B5BFA" w14:textId="77777777" w:rsidR="0028791A" w:rsidRPr="0028791A" w:rsidRDefault="0028791A" w:rsidP="004102E5">
            <w:pPr>
              <w:spacing w:line="228" w:lineRule="auto"/>
            </w:pPr>
            <w:r w:rsidRPr="0028791A">
              <w:rPr>
                <w:b/>
              </w:rPr>
              <w:t>УК</w:t>
            </w:r>
            <w:r w:rsidRPr="0028791A">
              <w:t>-4</w:t>
            </w:r>
          </w:p>
          <w:p w14:paraId="3214516D" w14:textId="77777777" w:rsidR="0028791A" w:rsidRPr="0028791A" w:rsidRDefault="0028791A" w:rsidP="004102E5">
            <w:pPr>
              <w:spacing w:line="228" w:lineRule="auto"/>
            </w:pPr>
            <w:r w:rsidRPr="0028791A"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  <w:p w14:paraId="508480A3" w14:textId="77777777" w:rsidR="0028791A" w:rsidRPr="0028791A" w:rsidRDefault="0028791A" w:rsidP="004102E5">
            <w:pPr>
              <w:spacing w:line="228" w:lineRule="auto"/>
            </w:pPr>
          </w:p>
        </w:tc>
        <w:tc>
          <w:tcPr>
            <w:tcW w:w="2599" w:type="dxa"/>
            <w:shd w:val="clear" w:color="auto" w:fill="auto"/>
          </w:tcPr>
          <w:p w14:paraId="0647D658" w14:textId="77777777" w:rsidR="0028791A" w:rsidRPr="0028791A" w:rsidRDefault="0028791A" w:rsidP="004102E5">
            <w:pPr>
              <w:widowControl w:val="0"/>
              <w:spacing w:line="228" w:lineRule="auto"/>
              <w:jc w:val="both"/>
              <w:rPr>
                <w:rFonts w:eastAsia="TimesNewRomanPSMT"/>
              </w:rPr>
            </w:pPr>
            <w:r w:rsidRPr="0028791A">
              <w:rPr>
                <w:rFonts w:eastAsia="TimesNewRomanPSMT"/>
              </w:rPr>
              <w:t>Б.1В.ОД.2 Профессиональный иностранный язык</w:t>
            </w:r>
          </w:p>
          <w:p w14:paraId="0CF69B61" w14:textId="77777777" w:rsidR="0028791A" w:rsidRPr="0028791A" w:rsidRDefault="0028791A" w:rsidP="004102E5">
            <w:pPr>
              <w:widowControl w:val="0"/>
              <w:spacing w:line="228" w:lineRule="auto"/>
              <w:jc w:val="both"/>
              <w:rPr>
                <w:rFonts w:eastAsia="TimesNewRomanPSMT"/>
              </w:rPr>
            </w:pPr>
          </w:p>
        </w:tc>
        <w:tc>
          <w:tcPr>
            <w:tcW w:w="2511" w:type="dxa"/>
            <w:shd w:val="clear" w:color="auto" w:fill="auto"/>
          </w:tcPr>
          <w:p w14:paraId="6BB38E8F" w14:textId="77777777" w:rsidR="0028791A" w:rsidRPr="0028791A" w:rsidRDefault="0028791A" w:rsidP="004102E5">
            <w:pPr>
              <w:widowControl w:val="0"/>
              <w:spacing w:line="228" w:lineRule="auto"/>
              <w:jc w:val="both"/>
              <w:rPr>
                <w:rFonts w:eastAsia="TimesNewRomanPSMT"/>
              </w:rPr>
            </w:pPr>
            <w:r w:rsidRPr="0028791A">
              <w:rPr>
                <w:rFonts w:eastAsia="TimesNewRomanPSMT"/>
              </w:rPr>
              <w:t>Б.1Б.2 Иностранный язык</w:t>
            </w:r>
          </w:p>
          <w:p w14:paraId="6270F83C" w14:textId="77777777" w:rsidR="0028791A" w:rsidRPr="0028791A" w:rsidRDefault="0028791A" w:rsidP="004102E5">
            <w:pPr>
              <w:widowControl w:val="0"/>
              <w:spacing w:line="228" w:lineRule="auto"/>
              <w:jc w:val="both"/>
              <w:rPr>
                <w:rFonts w:eastAsia="TimesNewRomanPSMT"/>
              </w:rPr>
            </w:pPr>
          </w:p>
          <w:p w14:paraId="22F01268" w14:textId="77777777" w:rsidR="0028791A" w:rsidRPr="0028791A" w:rsidRDefault="0028791A" w:rsidP="004102E5">
            <w:pPr>
              <w:spacing w:line="228" w:lineRule="auto"/>
              <w:rPr>
                <w:rFonts w:eastAsia="TimesNewRomanPSMT"/>
              </w:rPr>
            </w:pPr>
          </w:p>
        </w:tc>
        <w:tc>
          <w:tcPr>
            <w:tcW w:w="2504" w:type="dxa"/>
            <w:shd w:val="clear" w:color="auto" w:fill="auto"/>
          </w:tcPr>
          <w:p w14:paraId="6EFED5E0" w14:textId="77777777" w:rsidR="0028791A" w:rsidRPr="0028791A" w:rsidRDefault="0028791A" w:rsidP="004102E5">
            <w:pPr>
              <w:widowControl w:val="0"/>
              <w:spacing w:line="228" w:lineRule="auto"/>
              <w:jc w:val="both"/>
              <w:rPr>
                <w:rFonts w:eastAsia="TimesNewRomanPSMT"/>
              </w:rPr>
            </w:pPr>
            <w:r w:rsidRPr="0028791A">
              <w:rPr>
                <w:rFonts w:eastAsia="TimesNewRomanPSMT"/>
              </w:rPr>
              <w:t>Б4.Г.1Подготовка к сдаче и сдача государственного экзамена</w:t>
            </w:r>
          </w:p>
          <w:p w14:paraId="415FF81F" w14:textId="77777777" w:rsidR="0028791A" w:rsidRPr="0028791A" w:rsidRDefault="0028791A" w:rsidP="004102E5">
            <w:pPr>
              <w:widowControl w:val="0"/>
              <w:spacing w:line="228" w:lineRule="auto"/>
              <w:jc w:val="both"/>
              <w:rPr>
                <w:rFonts w:eastAsia="TimesNewRomanPSMT"/>
              </w:rPr>
            </w:pPr>
            <w:r w:rsidRPr="0028791A">
              <w:rPr>
                <w:rFonts w:eastAsia="TimesNewRomanPSMT"/>
              </w:rPr>
              <w:t>Б3.1Научно-исследовательская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19BE9FF2" w14:textId="77777777" w:rsidR="0028791A" w:rsidRPr="0028791A" w:rsidRDefault="0028791A" w:rsidP="004102E5">
            <w:pPr>
              <w:widowControl w:val="0"/>
              <w:spacing w:line="228" w:lineRule="auto"/>
              <w:jc w:val="both"/>
              <w:rPr>
                <w:rFonts w:eastAsia="TimesNewRomanPSMT"/>
              </w:rPr>
            </w:pPr>
            <w:r w:rsidRPr="0028791A">
              <w:rPr>
                <w:rFonts w:eastAsia="TimesNewRomanPSMT"/>
              </w:rPr>
              <w:t>Б4.Д.1Представление научного доклада об основных результатах подготовленной научно-квалификационной работы (диссертации)</w:t>
            </w:r>
          </w:p>
          <w:p w14:paraId="410AC2DB" w14:textId="77777777" w:rsidR="0028791A" w:rsidRPr="0028791A" w:rsidRDefault="0028791A" w:rsidP="004102E5">
            <w:pPr>
              <w:widowControl w:val="0"/>
              <w:spacing w:line="228" w:lineRule="auto"/>
              <w:jc w:val="both"/>
              <w:rPr>
                <w:rFonts w:eastAsia="TimesNewRomanPSMT"/>
              </w:rPr>
            </w:pPr>
          </w:p>
        </w:tc>
      </w:tr>
      <w:tr w:rsidR="000E0710" w:rsidRPr="00247624" w14:paraId="5693C709" w14:textId="77777777" w:rsidTr="00F001F9">
        <w:tc>
          <w:tcPr>
            <w:tcW w:w="2525" w:type="dxa"/>
            <w:vMerge w:val="restart"/>
            <w:shd w:val="clear" w:color="auto" w:fill="auto"/>
          </w:tcPr>
          <w:p w14:paraId="048D770A" w14:textId="77777777" w:rsidR="000E0710" w:rsidRPr="00247624" w:rsidRDefault="000E0710" w:rsidP="004102E5">
            <w:pPr>
              <w:spacing w:line="228" w:lineRule="auto"/>
              <w:jc w:val="both"/>
              <w:rPr>
                <w:rStyle w:val="a6"/>
                <w:b/>
                <w:iCs/>
              </w:rPr>
            </w:pPr>
            <w:r w:rsidRPr="00247624">
              <w:rPr>
                <w:rStyle w:val="a6"/>
                <w:b/>
                <w:iCs/>
              </w:rPr>
              <w:t>УК-</w:t>
            </w:r>
            <w:r w:rsidRPr="00247624">
              <w:rPr>
                <w:rStyle w:val="af1"/>
                <w:b w:val="0"/>
                <w:bCs w:val="0"/>
              </w:rPr>
              <w:t>5 – способность следовать этическим нормам в профессиональной деятельности</w:t>
            </w:r>
          </w:p>
        </w:tc>
        <w:tc>
          <w:tcPr>
            <w:tcW w:w="7614" w:type="dxa"/>
            <w:gridSpan w:val="3"/>
            <w:shd w:val="clear" w:color="auto" w:fill="auto"/>
          </w:tcPr>
          <w:p w14:paraId="421C6677" w14:textId="77777777" w:rsidR="000E0710" w:rsidRPr="00247624" w:rsidRDefault="000E0710" w:rsidP="004102E5">
            <w:pPr>
              <w:widowControl w:val="0"/>
              <w:spacing w:line="228" w:lineRule="auto"/>
              <w:jc w:val="both"/>
              <w:rPr>
                <w:rFonts w:eastAsia="TimesNewRomanPSMT"/>
              </w:rPr>
            </w:pPr>
            <w:r w:rsidRPr="00247624">
              <w:rPr>
                <w:rFonts w:eastAsia="TimesNewRomanPSMT"/>
              </w:rPr>
              <w:t>Б3.1 Научно-исследовательская деятельность и подготовка научно-</w:t>
            </w:r>
            <w:r w:rsidRPr="00247624">
              <w:rPr>
                <w:rFonts w:eastAsia="TimesNewRomanPSMT"/>
              </w:rPr>
              <w:lastRenderedPageBreak/>
              <w:t>квалификационной работы (диссертации) на соискание ученой степени кандидата наук</w:t>
            </w:r>
          </w:p>
        </w:tc>
      </w:tr>
      <w:tr w:rsidR="000E0710" w:rsidRPr="00D70C88" w14:paraId="30309BE3" w14:textId="77777777" w:rsidTr="00F001F9">
        <w:tc>
          <w:tcPr>
            <w:tcW w:w="2525" w:type="dxa"/>
            <w:vMerge/>
            <w:shd w:val="clear" w:color="auto" w:fill="auto"/>
          </w:tcPr>
          <w:p w14:paraId="7E477C02" w14:textId="77777777" w:rsidR="000E0710" w:rsidRPr="00C57BBE" w:rsidRDefault="000E0710" w:rsidP="004102E5">
            <w:pPr>
              <w:spacing w:line="228" w:lineRule="auto"/>
              <w:jc w:val="both"/>
              <w:rPr>
                <w:b/>
              </w:rPr>
            </w:pPr>
          </w:p>
        </w:tc>
        <w:tc>
          <w:tcPr>
            <w:tcW w:w="2599" w:type="dxa"/>
            <w:shd w:val="clear" w:color="auto" w:fill="auto"/>
          </w:tcPr>
          <w:p w14:paraId="176D4D78" w14:textId="77777777" w:rsidR="000E0710" w:rsidRPr="00C57BBE" w:rsidRDefault="00F001F9" w:rsidP="004102E5">
            <w:pPr>
              <w:spacing w:line="228" w:lineRule="auto"/>
              <w:jc w:val="center"/>
            </w:pPr>
            <w:r w:rsidRPr="00F001F9">
              <w:t>Б1.В.ОД.2</w:t>
            </w:r>
            <w:r w:rsidRPr="00F001F9">
              <w:tab/>
              <w:t>Профессиональный иностранный язык</w:t>
            </w:r>
          </w:p>
        </w:tc>
        <w:tc>
          <w:tcPr>
            <w:tcW w:w="2511" w:type="dxa"/>
            <w:shd w:val="clear" w:color="auto" w:fill="auto"/>
          </w:tcPr>
          <w:p w14:paraId="5741A812" w14:textId="77777777" w:rsidR="000E0710" w:rsidRDefault="00F001F9" w:rsidP="004102E5">
            <w:pPr>
              <w:spacing w:line="228" w:lineRule="auto"/>
              <w:jc w:val="both"/>
              <w:rPr>
                <w:rFonts w:eastAsia="TimesNewRomanPSMT"/>
              </w:rPr>
            </w:pPr>
            <w:r w:rsidRPr="00F001F9">
              <w:rPr>
                <w:rFonts w:eastAsia="TimesNewRomanPSMT"/>
              </w:rPr>
              <w:t>Б1.В.ОД.1</w:t>
            </w:r>
            <w:r w:rsidRPr="00F001F9">
              <w:rPr>
                <w:rFonts w:eastAsia="TimesNewRomanPSMT"/>
              </w:rPr>
              <w:tab/>
              <w:t>Методология науки и образовательной деятельности</w:t>
            </w:r>
          </w:p>
          <w:p w14:paraId="0CD98C37" w14:textId="77777777" w:rsidR="000E0710" w:rsidRDefault="000E0710" w:rsidP="004102E5">
            <w:pPr>
              <w:spacing w:line="228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Б</w:t>
            </w:r>
            <w:r w:rsidRPr="00C57BBE">
              <w:rPr>
                <w:rFonts w:eastAsia="TimesNewRomanPSMT"/>
              </w:rPr>
              <w:t>1</w:t>
            </w:r>
            <w:r>
              <w:rPr>
                <w:rFonts w:eastAsia="TimesNewRomanPSMT"/>
              </w:rPr>
              <w:t>.В.ОД.3 Психология и педагогика</w:t>
            </w:r>
          </w:p>
          <w:p w14:paraId="10E4CD03" w14:textId="77777777" w:rsidR="000E0710" w:rsidRPr="00843C1D" w:rsidRDefault="000E0710" w:rsidP="004102E5">
            <w:pPr>
              <w:spacing w:line="228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Б</w:t>
            </w:r>
            <w:r w:rsidRPr="00C57BBE">
              <w:rPr>
                <w:rFonts w:eastAsia="TimesNewRomanPSMT"/>
              </w:rPr>
              <w:t>1</w:t>
            </w:r>
            <w:r>
              <w:rPr>
                <w:rFonts w:eastAsia="TimesNewRomanPSMT"/>
              </w:rPr>
              <w:t>.В.ОД.4 Методология научных исследований при подготовке диссертации</w:t>
            </w:r>
          </w:p>
        </w:tc>
        <w:tc>
          <w:tcPr>
            <w:tcW w:w="2504" w:type="dxa"/>
            <w:shd w:val="clear" w:color="auto" w:fill="auto"/>
          </w:tcPr>
          <w:p w14:paraId="349993F4" w14:textId="77777777" w:rsidR="000E0710" w:rsidRPr="00C57BBE" w:rsidRDefault="000E0710" w:rsidP="004102E5">
            <w:pPr>
              <w:widowControl w:val="0"/>
              <w:spacing w:line="228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Б2.1 Педагогическая практика</w:t>
            </w:r>
          </w:p>
          <w:p w14:paraId="02CDC366" w14:textId="77777777" w:rsidR="000E0710" w:rsidRPr="00C57BBE" w:rsidRDefault="000E0710" w:rsidP="004102E5">
            <w:pPr>
              <w:widowControl w:val="0"/>
              <w:spacing w:line="228" w:lineRule="auto"/>
              <w:jc w:val="both"/>
              <w:rPr>
                <w:rFonts w:eastAsia="TimesNewRomanPSMT"/>
              </w:rPr>
            </w:pPr>
            <w:r w:rsidRPr="00C57BBE">
              <w:rPr>
                <w:rFonts w:eastAsia="TimesNewRomanPSMT"/>
              </w:rPr>
              <w:t>Б2.2</w:t>
            </w:r>
            <w:r>
              <w:rPr>
                <w:rFonts w:eastAsia="TimesNewRomanPSMT"/>
              </w:rPr>
              <w:t xml:space="preserve"> </w:t>
            </w:r>
            <w:r w:rsidRPr="00C57BBE">
              <w:rPr>
                <w:rFonts w:eastAsia="TimesNewRomanPSMT"/>
              </w:rPr>
              <w:t>Научно-исследовательская практика</w:t>
            </w:r>
          </w:p>
          <w:p w14:paraId="2ACDC5AC" w14:textId="77777777" w:rsidR="00F001F9" w:rsidRDefault="00F001F9" w:rsidP="004102E5">
            <w:pPr>
              <w:spacing w:line="228" w:lineRule="auto"/>
              <w:jc w:val="both"/>
              <w:rPr>
                <w:rFonts w:eastAsia="TimesNewRomanPSMT"/>
              </w:rPr>
            </w:pPr>
            <w:r w:rsidRPr="00F001F9">
              <w:rPr>
                <w:rFonts w:eastAsia="TimesNewRomanPSMT"/>
              </w:rPr>
              <w:t>Б4.Г.1</w:t>
            </w:r>
            <w:r w:rsidRPr="00F001F9">
              <w:rPr>
                <w:rFonts w:eastAsia="TimesNewRomanPSMT"/>
              </w:rPr>
              <w:tab/>
              <w:t>Подготовка к сдаче и сдача государственного экзамена</w:t>
            </w:r>
          </w:p>
          <w:p w14:paraId="33251202" w14:textId="77777777" w:rsidR="000E0710" w:rsidRPr="00C57BBE" w:rsidRDefault="000E0710" w:rsidP="004102E5">
            <w:pPr>
              <w:spacing w:line="228" w:lineRule="auto"/>
              <w:jc w:val="both"/>
            </w:pPr>
            <w:r w:rsidRPr="00C57BBE">
              <w:rPr>
                <w:rFonts w:eastAsia="TimesNewRomanPSMT"/>
              </w:rPr>
              <w:t>Б4.Д.1</w:t>
            </w:r>
            <w:r>
              <w:rPr>
                <w:rFonts w:eastAsia="TimesNewRomanPSMT"/>
              </w:rPr>
              <w:t xml:space="preserve"> </w:t>
            </w:r>
            <w:r w:rsidRPr="00C57BBE">
              <w:rPr>
                <w:rFonts w:eastAsia="TimesNewRomanPSMT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0E0710" w:rsidRPr="00D70C88" w14:paraId="164E7E79" w14:textId="77777777" w:rsidTr="00F001F9">
        <w:tc>
          <w:tcPr>
            <w:tcW w:w="2525" w:type="dxa"/>
            <w:vMerge w:val="restart"/>
            <w:shd w:val="clear" w:color="auto" w:fill="auto"/>
          </w:tcPr>
          <w:p w14:paraId="53D9200A" w14:textId="77777777" w:rsidR="000E0710" w:rsidRPr="00C57BBE" w:rsidRDefault="000E0710" w:rsidP="004102E5">
            <w:pPr>
              <w:spacing w:line="228" w:lineRule="auto"/>
              <w:jc w:val="both"/>
              <w:rPr>
                <w:rStyle w:val="a6"/>
                <w:b/>
                <w:iCs/>
              </w:rPr>
            </w:pPr>
            <w:r w:rsidRPr="00C57BBE">
              <w:rPr>
                <w:rStyle w:val="a6"/>
                <w:b/>
                <w:iCs/>
              </w:rPr>
              <w:t>УК-</w:t>
            </w:r>
            <w:r w:rsidRPr="00C57BBE">
              <w:rPr>
                <w:rStyle w:val="af1"/>
                <w:b w:val="0"/>
                <w:bCs w:val="0"/>
              </w:rPr>
              <w:t>6 – 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7614" w:type="dxa"/>
            <w:gridSpan w:val="3"/>
            <w:shd w:val="clear" w:color="auto" w:fill="auto"/>
          </w:tcPr>
          <w:p w14:paraId="4BAF11E6" w14:textId="77777777" w:rsidR="000E0710" w:rsidRDefault="000E0710" w:rsidP="004102E5">
            <w:pPr>
              <w:widowControl w:val="0"/>
              <w:spacing w:line="228" w:lineRule="auto"/>
              <w:jc w:val="both"/>
              <w:rPr>
                <w:rFonts w:eastAsia="TimesNewRomanPSMT"/>
              </w:rPr>
            </w:pPr>
            <w:r w:rsidRPr="00C57BBE">
              <w:rPr>
                <w:rFonts w:eastAsia="TimesNewRomanPSMT"/>
              </w:rPr>
              <w:t>Б3.1</w:t>
            </w:r>
            <w:r>
              <w:rPr>
                <w:rFonts w:eastAsia="TimesNewRomanPSMT"/>
              </w:rPr>
              <w:t xml:space="preserve"> </w:t>
            </w:r>
            <w:r w:rsidRPr="00C57BBE">
              <w:rPr>
                <w:rFonts w:eastAsia="TimesNewRomanPSMT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F001F9" w:rsidRPr="00D70C88" w14:paraId="71D75787" w14:textId="77777777" w:rsidTr="00F001F9">
        <w:tc>
          <w:tcPr>
            <w:tcW w:w="2525" w:type="dxa"/>
            <w:vMerge/>
            <w:shd w:val="clear" w:color="auto" w:fill="auto"/>
          </w:tcPr>
          <w:p w14:paraId="5C569A3C" w14:textId="77777777" w:rsidR="00F001F9" w:rsidRPr="00C57BBE" w:rsidRDefault="00F001F9" w:rsidP="004102E5">
            <w:pPr>
              <w:spacing w:line="228" w:lineRule="auto"/>
              <w:jc w:val="both"/>
            </w:pPr>
          </w:p>
        </w:tc>
        <w:tc>
          <w:tcPr>
            <w:tcW w:w="2599" w:type="dxa"/>
            <w:shd w:val="clear" w:color="auto" w:fill="auto"/>
          </w:tcPr>
          <w:p w14:paraId="0167C512" w14:textId="77777777" w:rsidR="00F001F9" w:rsidRPr="00C57BBE" w:rsidRDefault="00F001F9" w:rsidP="004102E5">
            <w:pPr>
              <w:spacing w:line="228" w:lineRule="auto"/>
              <w:jc w:val="center"/>
            </w:pPr>
            <w:r w:rsidRPr="00F001F9">
              <w:t>Б1.В.ОД.2</w:t>
            </w:r>
            <w:r w:rsidRPr="00F001F9">
              <w:tab/>
              <w:t>Профессиональный иностранный язык</w:t>
            </w:r>
          </w:p>
        </w:tc>
        <w:tc>
          <w:tcPr>
            <w:tcW w:w="2511" w:type="dxa"/>
            <w:shd w:val="clear" w:color="auto" w:fill="auto"/>
          </w:tcPr>
          <w:p w14:paraId="04FFEBC8" w14:textId="77777777" w:rsidR="00F001F9" w:rsidRDefault="00F001F9" w:rsidP="004102E5">
            <w:pPr>
              <w:spacing w:line="228" w:lineRule="auto"/>
              <w:jc w:val="both"/>
              <w:rPr>
                <w:rFonts w:eastAsia="TimesNewRomanPSMT"/>
              </w:rPr>
            </w:pPr>
            <w:r w:rsidRPr="00F001F9">
              <w:rPr>
                <w:rFonts w:eastAsia="TimesNewRomanPSMT"/>
              </w:rPr>
              <w:t>Б1.В.ОД.1</w:t>
            </w:r>
            <w:r w:rsidRPr="00F001F9">
              <w:rPr>
                <w:rFonts w:eastAsia="TimesNewRomanPSMT"/>
              </w:rPr>
              <w:tab/>
              <w:t>Методология науки и образовательной деятельности</w:t>
            </w:r>
          </w:p>
          <w:p w14:paraId="6904F986" w14:textId="77777777" w:rsidR="00F001F9" w:rsidRDefault="00F001F9" w:rsidP="004102E5">
            <w:pPr>
              <w:spacing w:line="228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Б</w:t>
            </w:r>
            <w:r w:rsidRPr="00C57BBE">
              <w:rPr>
                <w:rFonts w:eastAsia="TimesNewRomanPSMT"/>
              </w:rPr>
              <w:t>1</w:t>
            </w:r>
            <w:r>
              <w:rPr>
                <w:rFonts w:eastAsia="TimesNewRomanPSMT"/>
              </w:rPr>
              <w:t>.В.ОД.3 Психология и педагогика</w:t>
            </w:r>
          </w:p>
          <w:p w14:paraId="7EE572E9" w14:textId="77777777" w:rsidR="00F001F9" w:rsidRPr="00843C1D" w:rsidRDefault="00F001F9" w:rsidP="004102E5">
            <w:pPr>
              <w:spacing w:line="228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Б</w:t>
            </w:r>
            <w:r w:rsidRPr="00C57BBE">
              <w:rPr>
                <w:rFonts w:eastAsia="TimesNewRomanPSMT"/>
              </w:rPr>
              <w:t>1</w:t>
            </w:r>
            <w:r>
              <w:rPr>
                <w:rFonts w:eastAsia="TimesNewRomanPSMT"/>
              </w:rPr>
              <w:t>.В.ОД.4 Методология научных исследований при подготовке диссертации</w:t>
            </w:r>
          </w:p>
        </w:tc>
        <w:tc>
          <w:tcPr>
            <w:tcW w:w="2504" w:type="dxa"/>
            <w:shd w:val="clear" w:color="auto" w:fill="auto"/>
          </w:tcPr>
          <w:p w14:paraId="43763E72" w14:textId="77777777" w:rsidR="00F001F9" w:rsidRPr="00C57BBE" w:rsidRDefault="00F001F9" w:rsidP="004102E5">
            <w:pPr>
              <w:widowControl w:val="0"/>
              <w:spacing w:line="228" w:lineRule="auto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Б2.1 Педагогическая практика</w:t>
            </w:r>
          </w:p>
          <w:p w14:paraId="2A46612D" w14:textId="77777777" w:rsidR="00F001F9" w:rsidRPr="00C57BBE" w:rsidRDefault="00F001F9" w:rsidP="004102E5">
            <w:pPr>
              <w:widowControl w:val="0"/>
              <w:spacing w:line="228" w:lineRule="auto"/>
              <w:jc w:val="both"/>
              <w:rPr>
                <w:rFonts w:eastAsia="TimesNewRomanPSMT"/>
              </w:rPr>
            </w:pPr>
            <w:r w:rsidRPr="00C57BBE">
              <w:rPr>
                <w:rFonts w:eastAsia="TimesNewRomanPSMT"/>
              </w:rPr>
              <w:t>Б2.2</w:t>
            </w:r>
            <w:r>
              <w:rPr>
                <w:rFonts w:eastAsia="TimesNewRomanPSMT"/>
              </w:rPr>
              <w:t xml:space="preserve"> </w:t>
            </w:r>
            <w:r w:rsidRPr="00C57BBE">
              <w:rPr>
                <w:rFonts w:eastAsia="TimesNewRomanPSMT"/>
              </w:rPr>
              <w:t>Научно-исследовательская практика</w:t>
            </w:r>
          </w:p>
          <w:p w14:paraId="690AB2F1" w14:textId="77777777" w:rsidR="00F001F9" w:rsidRDefault="00F001F9" w:rsidP="004102E5">
            <w:pPr>
              <w:spacing w:line="228" w:lineRule="auto"/>
              <w:jc w:val="both"/>
              <w:rPr>
                <w:rFonts w:eastAsia="TimesNewRomanPSMT"/>
              </w:rPr>
            </w:pPr>
            <w:r w:rsidRPr="00F001F9">
              <w:rPr>
                <w:rFonts w:eastAsia="TimesNewRomanPSMT"/>
              </w:rPr>
              <w:t>Б4.Г.1</w:t>
            </w:r>
            <w:r w:rsidRPr="00F001F9">
              <w:rPr>
                <w:rFonts w:eastAsia="TimesNewRomanPSMT"/>
              </w:rPr>
              <w:tab/>
              <w:t>Подготовка к сдаче и сдача государственного экзамена</w:t>
            </w:r>
          </w:p>
          <w:p w14:paraId="5A7FBF36" w14:textId="77777777" w:rsidR="00F001F9" w:rsidRPr="00C57BBE" w:rsidRDefault="00F001F9" w:rsidP="004102E5">
            <w:pPr>
              <w:spacing w:line="228" w:lineRule="auto"/>
              <w:jc w:val="both"/>
            </w:pPr>
            <w:r w:rsidRPr="00C57BBE">
              <w:rPr>
                <w:rFonts w:eastAsia="TimesNewRomanPSMT"/>
              </w:rPr>
              <w:t>Б4.Д.1</w:t>
            </w:r>
            <w:r>
              <w:rPr>
                <w:rFonts w:eastAsia="TimesNewRomanPSMT"/>
              </w:rPr>
              <w:t xml:space="preserve"> </w:t>
            </w:r>
            <w:r w:rsidRPr="00C57BBE">
              <w:rPr>
                <w:rFonts w:eastAsia="TimesNewRomanPSMT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14:paraId="6D45B8DF" w14:textId="77777777" w:rsidR="003C1976" w:rsidRPr="00D70C88" w:rsidRDefault="003C1976" w:rsidP="004102E5">
      <w:pPr>
        <w:pStyle w:val="1"/>
        <w:spacing w:line="228" w:lineRule="auto"/>
        <w:rPr>
          <w:rFonts w:ascii="Times New Roman" w:hAnsi="Times New Roman"/>
          <w:sz w:val="28"/>
          <w:szCs w:val="28"/>
        </w:rPr>
      </w:pPr>
    </w:p>
    <w:p w14:paraId="26D23355" w14:textId="77777777" w:rsidR="003C1976" w:rsidRPr="00D70C88" w:rsidRDefault="003C1976" w:rsidP="004102E5">
      <w:pPr>
        <w:pStyle w:val="1"/>
        <w:spacing w:line="228" w:lineRule="auto"/>
        <w:rPr>
          <w:sz w:val="28"/>
          <w:szCs w:val="28"/>
        </w:rPr>
      </w:pPr>
      <w:r w:rsidRPr="00D70C88">
        <w:rPr>
          <w:rFonts w:ascii="Times New Roman" w:hAnsi="Times New Roman"/>
          <w:sz w:val="28"/>
          <w:szCs w:val="28"/>
        </w:rPr>
        <w:t>6.2 Описание критериев оценивания компетенций на различных этапах их формирования, описание шкалы оценивания</w:t>
      </w:r>
    </w:p>
    <w:p w14:paraId="69080224" w14:textId="77777777" w:rsidR="003C1976" w:rsidRPr="00D70C88" w:rsidRDefault="003C1976" w:rsidP="004102E5">
      <w:pPr>
        <w:spacing w:line="228" w:lineRule="auto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1701"/>
        <w:gridCol w:w="1984"/>
      </w:tblGrid>
      <w:tr w:rsidR="003C1976" w:rsidRPr="00D70C88" w14:paraId="6FB6E1FF" w14:textId="77777777" w:rsidTr="00C61932">
        <w:tc>
          <w:tcPr>
            <w:tcW w:w="1809" w:type="dxa"/>
            <w:vMerge w:val="restart"/>
            <w:shd w:val="clear" w:color="auto" w:fill="auto"/>
          </w:tcPr>
          <w:p w14:paraId="73471D1B" w14:textId="77777777" w:rsidR="003C1976" w:rsidRPr="004102E5" w:rsidRDefault="003C1976" w:rsidP="004102E5">
            <w:pPr>
              <w:spacing w:line="228" w:lineRule="auto"/>
              <w:jc w:val="both"/>
            </w:pPr>
            <w:r w:rsidRPr="004102E5">
              <w:t>Код компетенции /этап</w:t>
            </w:r>
          </w:p>
        </w:tc>
        <w:tc>
          <w:tcPr>
            <w:tcW w:w="2268" w:type="dxa"/>
            <w:vMerge w:val="restart"/>
          </w:tcPr>
          <w:p w14:paraId="0A348295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Показатель оценивания компетенции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B8245A7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Критерии и шкала оценивания компетенций</w:t>
            </w:r>
          </w:p>
        </w:tc>
      </w:tr>
      <w:tr w:rsidR="003C1976" w:rsidRPr="00D70C88" w14:paraId="20E39F09" w14:textId="77777777" w:rsidTr="00C61932">
        <w:tc>
          <w:tcPr>
            <w:tcW w:w="1809" w:type="dxa"/>
            <w:vMerge/>
            <w:shd w:val="clear" w:color="auto" w:fill="auto"/>
          </w:tcPr>
          <w:p w14:paraId="5608D4AB" w14:textId="77777777" w:rsidR="003C1976" w:rsidRPr="004102E5" w:rsidRDefault="003C1976" w:rsidP="004102E5">
            <w:pPr>
              <w:spacing w:line="228" w:lineRule="auto"/>
              <w:jc w:val="both"/>
            </w:pPr>
          </w:p>
        </w:tc>
        <w:tc>
          <w:tcPr>
            <w:tcW w:w="2268" w:type="dxa"/>
            <w:vMerge/>
          </w:tcPr>
          <w:p w14:paraId="2BD386A7" w14:textId="77777777" w:rsidR="003C1976" w:rsidRPr="004102E5" w:rsidRDefault="003C1976" w:rsidP="004102E5">
            <w:pPr>
              <w:spacing w:line="228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CE18909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Пороговый уровень</w:t>
            </w:r>
          </w:p>
          <w:p w14:paraId="23530C57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(«удовлетворительно)</w:t>
            </w:r>
          </w:p>
        </w:tc>
        <w:tc>
          <w:tcPr>
            <w:tcW w:w="1701" w:type="dxa"/>
            <w:shd w:val="clear" w:color="auto" w:fill="auto"/>
          </w:tcPr>
          <w:p w14:paraId="440D3900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Продвинутый уровень</w:t>
            </w:r>
          </w:p>
          <w:p w14:paraId="4A509535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(«хорошо»)</w:t>
            </w:r>
          </w:p>
        </w:tc>
        <w:tc>
          <w:tcPr>
            <w:tcW w:w="1984" w:type="dxa"/>
            <w:shd w:val="clear" w:color="auto" w:fill="auto"/>
          </w:tcPr>
          <w:p w14:paraId="1078F4CA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Высокий уровень</w:t>
            </w:r>
          </w:p>
          <w:p w14:paraId="0B539764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(«отлично»)</w:t>
            </w:r>
          </w:p>
        </w:tc>
      </w:tr>
      <w:tr w:rsidR="00C61932" w:rsidRPr="004102E5" w14:paraId="0E6D7293" w14:textId="77777777" w:rsidTr="00C61932">
        <w:tc>
          <w:tcPr>
            <w:tcW w:w="1809" w:type="dxa"/>
            <w:shd w:val="clear" w:color="auto" w:fill="auto"/>
          </w:tcPr>
          <w:p w14:paraId="5758EF97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t>УК-1,2,3,</w:t>
            </w:r>
            <w:r w:rsidR="0028791A" w:rsidRPr="004102E5">
              <w:t>4,</w:t>
            </w:r>
            <w:r w:rsidRPr="004102E5">
              <w:t>5,6</w:t>
            </w:r>
          </w:p>
          <w:p w14:paraId="09EC4D19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t>ОПК-1,2</w:t>
            </w:r>
          </w:p>
          <w:p w14:paraId="4956785F" w14:textId="77777777" w:rsidR="00C61932" w:rsidRPr="004102E5" w:rsidRDefault="00DB1F55" w:rsidP="004102E5">
            <w:pPr>
              <w:spacing w:line="228" w:lineRule="auto"/>
              <w:jc w:val="both"/>
            </w:pPr>
            <w:r w:rsidRPr="004102E5">
              <w:t>ПК-1-9</w:t>
            </w:r>
          </w:p>
          <w:p w14:paraId="1554A882" w14:textId="77777777" w:rsidR="00DB1F55" w:rsidRPr="004102E5" w:rsidRDefault="00DB1F55" w:rsidP="004102E5">
            <w:pPr>
              <w:spacing w:line="228" w:lineRule="auto"/>
              <w:jc w:val="both"/>
            </w:pPr>
          </w:p>
          <w:p w14:paraId="6BD14E74" w14:textId="77777777" w:rsidR="00C61932" w:rsidRPr="004102E5" w:rsidRDefault="00C61932" w:rsidP="004102E5">
            <w:pPr>
              <w:spacing w:line="228" w:lineRule="auto"/>
              <w:jc w:val="both"/>
            </w:pPr>
            <w:r w:rsidRPr="004102E5">
              <w:t>Этап формирования знаний</w:t>
            </w:r>
          </w:p>
          <w:p w14:paraId="57BBA011" w14:textId="77777777" w:rsidR="00C61932" w:rsidRPr="004102E5" w:rsidRDefault="00C61932" w:rsidP="004102E5">
            <w:pPr>
              <w:spacing w:line="228" w:lineRule="auto"/>
              <w:jc w:val="both"/>
            </w:pPr>
          </w:p>
        </w:tc>
        <w:tc>
          <w:tcPr>
            <w:tcW w:w="2268" w:type="dxa"/>
          </w:tcPr>
          <w:p w14:paraId="53F8839E" w14:textId="77777777" w:rsidR="00C61932" w:rsidRPr="004102E5" w:rsidRDefault="00C61932" w:rsidP="004102E5">
            <w:pPr>
              <w:spacing w:line="228" w:lineRule="auto"/>
              <w:jc w:val="both"/>
            </w:pPr>
            <w:r w:rsidRPr="004102E5">
              <w:t>Индивидуальный учебный план работы аспиранта (план работы аспиранта, отчет аспиранта)</w:t>
            </w:r>
          </w:p>
        </w:tc>
        <w:tc>
          <w:tcPr>
            <w:tcW w:w="1985" w:type="dxa"/>
            <w:shd w:val="clear" w:color="auto" w:fill="auto"/>
          </w:tcPr>
          <w:p w14:paraId="7FDE1D43" w14:textId="77777777" w:rsidR="007D73BF" w:rsidRPr="004102E5" w:rsidRDefault="007D73BF" w:rsidP="004102E5">
            <w:pPr>
              <w:pStyle w:val="TableParagraph"/>
              <w:spacing w:line="228" w:lineRule="auto"/>
              <w:jc w:val="both"/>
              <w:rPr>
                <w:sz w:val="24"/>
                <w:szCs w:val="24"/>
              </w:rPr>
            </w:pPr>
            <w:r w:rsidRPr="004102E5">
              <w:rPr>
                <w:sz w:val="24"/>
                <w:szCs w:val="24"/>
              </w:rPr>
              <w:t>Обучающийся в установленные сроки представил отчетную документацию НИД и подго</w:t>
            </w:r>
            <w:r w:rsidRPr="004102E5">
              <w:rPr>
                <w:sz w:val="24"/>
                <w:szCs w:val="24"/>
              </w:rPr>
              <w:lastRenderedPageBreak/>
              <w:t>товки НКР (диссертации</w:t>
            </w:r>
            <w:r w:rsidR="00875862" w:rsidRPr="004102E5">
              <w:rPr>
                <w:sz w:val="24"/>
                <w:szCs w:val="24"/>
              </w:rPr>
              <w:t>)</w:t>
            </w:r>
            <w:r w:rsidRPr="004102E5">
              <w:rPr>
                <w:sz w:val="24"/>
                <w:szCs w:val="24"/>
              </w:rPr>
              <w:t xml:space="preserve"> – зачтено</w:t>
            </w:r>
          </w:p>
          <w:p w14:paraId="07157D84" w14:textId="77777777" w:rsidR="00C61932" w:rsidRPr="004102E5" w:rsidRDefault="00C61932" w:rsidP="004102E5">
            <w:pPr>
              <w:spacing w:line="228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E7CF343" w14:textId="77777777" w:rsidR="007D73BF" w:rsidRPr="004102E5" w:rsidRDefault="007D73BF" w:rsidP="004102E5">
            <w:pPr>
              <w:pStyle w:val="TableParagraph"/>
              <w:spacing w:line="228" w:lineRule="auto"/>
              <w:jc w:val="both"/>
              <w:rPr>
                <w:sz w:val="24"/>
                <w:szCs w:val="24"/>
              </w:rPr>
            </w:pPr>
            <w:r w:rsidRPr="004102E5">
              <w:rPr>
                <w:sz w:val="24"/>
                <w:szCs w:val="24"/>
              </w:rPr>
              <w:lastRenderedPageBreak/>
              <w:t xml:space="preserve">Индивидуальные задания научного руководителя выполнены верно, даны </w:t>
            </w:r>
            <w:r w:rsidRPr="004102E5">
              <w:rPr>
                <w:sz w:val="24"/>
                <w:szCs w:val="24"/>
              </w:rPr>
              <w:lastRenderedPageBreak/>
              <w:t>ясные аналитические выводы,</w:t>
            </w:r>
            <w:r w:rsidR="00875862" w:rsidRPr="004102E5">
              <w:rPr>
                <w:sz w:val="24"/>
                <w:szCs w:val="24"/>
              </w:rPr>
              <w:t xml:space="preserve"> отчет о проделанных научных исследованиях подготовлен,</w:t>
            </w:r>
            <w:r w:rsidRPr="004102E5">
              <w:rPr>
                <w:sz w:val="24"/>
                <w:szCs w:val="24"/>
              </w:rPr>
              <w:t xml:space="preserve"> критерии оценки научно-исследовательской деятельности и подготовки научно-квалификационной работы (диссертации) выполнены</w:t>
            </w:r>
            <w:r w:rsidRPr="004102E5">
              <w:rPr>
                <w:spacing w:val="-3"/>
                <w:sz w:val="24"/>
                <w:szCs w:val="24"/>
              </w:rPr>
              <w:t xml:space="preserve"> </w:t>
            </w:r>
            <w:r w:rsidRPr="004102E5">
              <w:rPr>
                <w:sz w:val="24"/>
                <w:szCs w:val="24"/>
              </w:rPr>
              <w:t>–</w:t>
            </w:r>
          </w:p>
          <w:p w14:paraId="7A8D4806" w14:textId="77777777" w:rsidR="00C61932" w:rsidRPr="004102E5" w:rsidRDefault="007D73BF" w:rsidP="004102E5">
            <w:pPr>
              <w:spacing w:line="228" w:lineRule="auto"/>
              <w:jc w:val="both"/>
            </w:pPr>
            <w:r w:rsidRPr="004102E5">
              <w:t>зачтено</w:t>
            </w:r>
          </w:p>
        </w:tc>
        <w:tc>
          <w:tcPr>
            <w:tcW w:w="1984" w:type="dxa"/>
            <w:shd w:val="clear" w:color="auto" w:fill="auto"/>
          </w:tcPr>
          <w:p w14:paraId="19110398" w14:textId="77777777" w:rsidR="007D73BF" w:rsidRPr="004102E5" w:rsidRDefault="007D73BF" w:rsidP="004102E5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4102E5">
              <w:rPr>
                <w:sz w:val="24"/>
                <w:szCs w:val="24"/>
              </w:rPr>
              <w:lastRenderedPageBreak/>
              <w:t>Защита отчета проведена с</w:t>
            </w:r>
          </w:p>
          <w:p w14:paraId="3CC3A9F9" w14:textId="77777777" w:rsidR="007D73BF" w:rsidRPr="004102E5" w:rsidRDefault="007D73BF" w:rsidP="004102E5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4102E5">
              <w:rPr>
                <w:sz w:val="24"/>
                <w:szCs w:val="24"/>
              </w:rPr>
              <w:t>использованием мультимедийных средств, на заданные во</w:t>
            </w:r>
            <w:r w:rsidRPr="004102E5">
              <w:rPr>
                <w:sz w:val="24"/>
                <w:szCs w:val="24"/>
              </w:rPr>
              <w:lastRenderedPageBreak/>
              <w:t>просы обучающийся представил четкие и</w:t>
            </w:r>
          </w:p>
          <w:p w14:paraId="395C816F" w14:textId="77777777" w:rsidR="007D73BF" w:rsidRPr="004102E5" w:rsidRDefault="007D73BF" w:rsidP="004102E5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4102E5">
              <w:rPr>
                <w:sz w:val="24"/>
                <w:szCs w:val="24"/>
              </w:rPr>
              <w:t>полные ответы; задания выполнены верно, даны ясные аналитические выводы, подкрепленные тео</w:t>
            </w:r>
            <w:r w:rsidR="00875862" w:rsidRPr="004102E5">
              <w:rPr>
                <w:sz w:val="24"/>
                <w:szCs w:val="24"/>
              </w:rPr>
              <w:t>рией - зачтено</w:t>
            </w:r>
          </w:p>
          <w:p w14:paraId="2CDE6035" w14:textId="77777777" w:rsidR="007D73BF" w:rsidRPr="004102E5" w:rsidRDefault="007D73BF" w:rsidP="004102E5">
            <w:pPr>
              <w:spacing w:line="228" w:lineRule="auto"/>
              <w:jc w:val="both"/>
            </w:pPr>
          </w:p>
          <w:p w14:paraId="6A1DA5C5" w14:textId="77777777" w:rsidR="00C61932" w:rsidRPr="004102E5" w:rsidRDefault="00C61932" w:rsidP="004102E5">
            <w:pPr>
              <w:spacing w:line="228" w:lineRule="auto"/>
            </w:pPr>
          </w:p>
        </w:tc>
      </w:tr>
      <w:tr w:rsidR="007D73BF" w:rsidRPr="00D70C88" w14:paraId="4183B8B0" w14:textId="77777777" w:rsidTr="00C61932">
        <w:tc>
          <w:tcPr>
            <w:tcW w:w="1809" w:type="dxa"/>
            <w:shd w:val="clear" w:color="auto" w:fill="auto"/>
          </w:tcPr>
          <w:p w14:paraId="17D13C7C" w14:textId="77777777" w:rsidR="00DB1F55" w:rsidRPr="00DB1F55" w:rsidRDefault="00DB1F55" w:rsidP="004102E5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DB1F55">
              <w:rPr>
                <w:sz w:val="26"/>
                <w:szCs w:val="26"/>
              </w:rPr>
              <w:lastRenderedPageBreak/>
              <w:t>УК-1,2,3</w:t>
            </w:r>
            <w:r w:rsidR="004102E5">
              <w:rPr>
                <w:sz w:val="26"/>
                <w:szCs w:val="26"/>
              </w:rPr>
              <w:t>, 4</w:t>
            </w:r>
            <w:r w:rsidRPr="00DB1F55">
              <w:rPr>
                <w:sz w:val="26"/>
                <w:szCs w:val="26"/>
              </w:rPr>
              <w:t>,5,6</w:t>
            </w:r>
          </w:p>
          <w:p w14:paraId="510A14AC" w14:textId="77777777" w:rsidR="00DB1F55" w:rsidRPr="00DB1F55" w:rsidRDefault="00DB1F55" w:rsidP="004102E5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DB1F55">
              <w:rPr>
                <w:sz w:val="26"/>
                <w:szCs w:val="26"/>
              </w:rPr>
              <w:t>ОПК-1,2</w:t>
            </w:r>
          </w:p>
          <w:p w14:paraId="0AC7EA19" w14:textId="77777777" w:rsidR="007D73BF" w:rsidRDefault="00DB1F55" w:rsidP="004102E5">
            <w:pPr>
              <w:pStyle w:val="TableParagraph"/>
              <w:spacing w:line="228" w:lineRule="auto"/>
              <w:rPr>
                <w:sz w:val="26"/>
                <w:szCs w:val="26"/>
              </w:rPr>
            </w:pPr>
            <w:r w:rsidRPr="00DB1F55">
              <w:rPr>
                <w:sz w:val="26"/>
                <w:szCs w:val="26"/>
              </w:rPr>
              <w:t>ПК-1-9</w:t>
            </w:r>
          </w:p>
          <w:p w14:paraId="326C6BDE" w14:textId="77777777" w:rsidR="007D73BF" w:rsidRPr="00C61932" w:rsidRDefault="007D73BF" w:rsidP="004102E5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C61932">
              <w:rPr>
                <w:sz w:val="24"/>
                <w:szCs w:val="24"/>
              </w:rPr>
              <w:t>Этап формирования умений</w:t>
            </w:r>
          </w:p>
        </w:tc>
        <w:tc>
          <w:tcPr>
            <w:tcW w:w="2268" w:type="dxa"/>
          </w:tcPr>
          <w:p w14:paraId="0472F2A0" w14:textId="77777777" w:rsidR="007D73BF" w:rsidRPr="00C61932" w:rsidRDefault="007D73BF" w:rsidP="004102E5">
            <w:pPr>
              <w:pStyle w:val="TableParagraph"/>
              <w:spacing w:line="228" w:lineRule="auto"/>
              <w:rPr>
                <w:sz w:val="28"/>
                <w:szCs w:val="28"/>
              </w:rPr>
            </w:pPr>
            <w:r w:rsidRPr="008A0390">
              <w:rPr>
                <w:sz w:val="26"/>
                <w:szCs w:val="26"/>
              </w:rPr>
              <w:t>Индивидуальный учебный план работы аспиранта (план работы аспиранта, отчет аспиранта)</w:t>
            </w:r>
          </w:p>
        </w:tc>
        <w:tc>
          <w:tcPr>
            <w:tcW w:w="1985" w:type="dxa"/>
            <w:shd w:val="clear" w:color="auto" w:fill="auto"/>
          </w:tcPr>
          <w:p w14:paraId="48D2A8D6" w14:textId="77777777" w:rsidR="007D73BF" w:rsidRPr="00D70C88" w:rsidRDefault="007D73BF" w:rsidP="004102E5">
            <w:pPr>
              <w:pStyle w:val="TableParagraph"/>
              <w:spacing w:line="228" w:lineRule="auto"/>
              <w:jc w:val="both"/>
              <w:rPr>
                <w:sz w:val="28"/>
                <w:szCs w:val="28"/>
              </w:rPr>
            </w:pPr>
            <w:r>
              <w:t>Обучающийся в установленные сроки представил отчетную документацию НИД и подготовки НКР (диссертации), технически грамотно оформленную и четко структурированную, качественно оформленную – зачтено</w:t>
            </w:r>
          </w:p>
          <w:p w14:paraId="54A3E2DF" w14:textId="77777777" w:rsidR="007D73BF" w:rsidRPr="00D70C88" w:rsidRDefault="007D73BF" w:rsidP="004102E5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E4369A4" w14:textId="77777777" w:rsidR="007D73BF" w:rsidRDefault="007D73BF" w:rsidP="004102E5">
            <w:pPr>
              <w:pStyle w:val="TableParagraph"/>
              <w:spacing w:line="228" w:lineRule="auto"/>
              <w:jc w:val="both"/>
            </w:pPr>
            <w:r>
              <w:t>Индивидуальные задания научного руководителя выполнены верно, даны ясные аналитические выводы,</w:t>
            </w:r>
          </w:p>
          <w:p w14:paraId="6B38903E" w14:textId="77777777" w:rsidR="007D73BF" w:rsidRDefault="007D73BF" w:rsidP="004102E5">
            <w:pPr>
              <w:pStyle w:val="TableParagraph"/>
              <w:spacing w:line="228" w:lineRule="auto"/>
              <w:jc w:val="both"/>
            </w:pPr>
            <w:r>
              <w:t>подкрепленные теорией, критерии оценки научно-исследовательской деятельности и подготовки научно-квалификационной работы (диссертации) выполнены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14:paraId="7402884A" w14:textId="77777777" w:rsidR="007D73BF" w:rsidRPr="00D70C88" w:rsidRDefault="007D73BF" w:rsidP="004102E5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t>зачтено</w:t>
            </w:r>
          </w:p>
        </w:tc>
        <w:tc>
          <w:tcPr>
            <w:tcW w:w="1984" w:type="dxa"/>
            <w:shd w:val="clear" w:color="auto" w:fill="auto"/>
          </w:tcPr>
          <w:p w14:paraId="20338322" w14:textId="77777777" w:rsidR="007D73BF" w:rsidRDefault="007D73BF" w:rsidP="004102E5">
            <w:pPr>
              <w:pStyle w:val="TableParagraph"/>
              <w:spacing w:line="228" w:lineRule="auto"/>
            </w:pPr>
            <w:r>
              <w:t>Защита отчета проведена с</w:t>
            </w:r>
          </w:p>
          <w:p w14:paraId="733A79C1" w14:textId="77777777" w:rsidR="007D73BF" w:rsidRDefault="007D73BF" w:rsidP="004102E5">
            <w:pPr>
              <w:pStyle w:val="TableParagraph"/>
              <w:spacing w:line="228" w:lineRule="auto"/>
            </w:pPr>
            <w:r>
              <w:t>использованием мультимедийных средств, на заданные вопросы обучающийся представил четкие и</w:t>
            </w:r>
          </w:p>
          <w:p w14:paraId="255DC91E" w14:textId="77777777" w:rsidR="007D73BF" w:rsidRDefault="007D73BF" w:rsidP="004102E5">
            <w:pPr>
              <w:pStyle w:val="TableParagraph"/>
              <w:spacing w:line="228" w:lineRule="auto"/>
            </w:pPr>
            <w:r>
              <w:t>полные ответы; задания выполнены верно, даны ясные аналитические выводы, подкрепленные теорией - зачтено</w:t>
            </w:r>
          </w:p>
          <w:p w14:paraId="19F93BDF" w14:textId="77777777" w:rsidR="007D73BF" w:rsidRDefault="007D73BF" w:rsidP="004102E5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14:paraId="097AA7CA" w14:textId="77777777" w:rsidR="007D73BF" w:rsidRPr="007D73BF" w:rsidRDefault="007D73BF" w:rsidP="004102E5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7D73BF" w:rsidRPr="00D70C88" w14:paraId="6545A7F5" w14:textId="77777777" w:rsidTr="00C61932">
        <w:tc>
          <w:tcPr>
            <w:tcW w:w="1809" w:type="dxa"/>
            <w:shd w:val="clear" w:color="auto" w:fill="auto"/>
          </w:tcPr>
          <w:p w14:paraId="75511CA3" w14:textId="77777777" w:rsidR="00DB1F55" w:rsidRPr="00DB1F55" w:rsidRDefault="00DB1F55" w:rsidP="004102E5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DB1F55">
              <w:rPr>
                <w:sz w:val="26"/>
                <w:szCs w:val="26"/>
              </w:rPr>
              <w:t>УК-1,2,3,</w:t>
            </w:r>
            <w:r w:rsidR="004102E5">
              <w:rPr>
                <w:sz w:val="26"/>
                <w:szCs w:val="26"/>
              </w:rPr>
              <w:t>4,</w:t>
            </w:r>
            <w:r w:rsidRPr="00DB1F55">
              <w:rPr>
                <w:sz w:val="26"/>
                <w:szCs w:val="26"/>
              </w:rPr>
              <w:t>5,6</w:t>
            </w:r>
          </w:p>
          <w:p w14:paraId="43C49E36" w14:textId="77777777" w:rsidR="00DB1F55" w:rsidRPr="00DB1F55" w:rsidRDefault="00DB1F55" w:rsidP="004102E5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DB1F55">
              <w:rPr>
                <w:sz w:val="26"/>
                <w:szCs w:val="26"/>
              </w:rPr>
              <w:t>ОПК-1,2</w:t>
            </w:r>
          </w:p>
          <w:p w14:paraId="68F66757" w14:textId="77777777" w:rsidR="007D73BF" w:rsidRDefault="00DB1F55" w:rsidP="004102E5">
            <w:pPr>
              <w:pStyle w:val="TableParagraph"/>
              <w:spacing w:line="228" w:lineRule="auto"/>
              <w:rPr>
                <w:sz w:val="28"/>
                <w:szCs w:val="28"/>
              </w:rPr>
            </w:pPr>
            <w:r w:rsidRPr="00DB1F55">
              <w:rPr>
                <w:sz w:val="26"/>
                <w:szCs w:val="26"/>
              </w:rPr>
              <w:t>ПК-1-9</w:t>
            </w:r>
          </w:p>
          <w:p w14:paraId="4FE759C2" w14:textId="77777777" w:rsidR="007D73BF" w:rsidRPr="00C61932" w:rsidRDefault="007D73BF" w:rsidP="004102E5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C61932">
              <w:rPr>
                <w:sz w:val="24"/>
                <w:szCs w:val="24"/>
              </w:rPr>
              <w:t>Этап формирования навыков и получения опыта</w:t>
            </w:r>
          </w:p>
        </w:tc>
        <w:tc>
          <w:tcPr>
            <w:tcW w:w="2268" w:type="dxa"/>
          </w:tcPr>
          <w:p w14:paraId="796B498E" w14:textId="77777777" w:rsidR="007D73BF" w:rsidRPr="00C61932" w:rsidRDefault="007D73BF" w:rsidP="004102E5">
            <w:pPr>
              <w:pStyle w:val="TableParagraph"/>
              <w:spacing w:line="228" w:lineRule="auto"/>
              <w:rPr>
                <w:sz w:val="28"/>
                <w:szCs w:val="28"/>
              </w:rPr>
            </w:pPr>
            <w:r w:rsidRPr="008A0390">
              <w:rPr>
                <w:sz w:val="26"/>
                <w:szCs w:val="26"/>
              </w:rPr>
              <w:t>Индивидуальный учебный план работы аспиранта (план работы аспиранта, отчет аспиранта</w:t>
            </w:r>
            <w:r w:rsidRPr="007D73BF">
              <w:rPr>
                <w:sz w:val="26"/>
                <w:szCs w:val="26"/>
              </w:rPr>
              <w:t>, заключение научного руководителя</w:t>
            </w:r>
            <w:r w:rsidR="00844833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23F1C3E0" w14:textId="77777777" w:rsidR="007D73BF" w:rsidRPr="00D70C88" w:rsidRDefault="007D73BF" w:rsidP="004102E5">
            <w:pPr>
              <w:pStyle w:val="TableParagraph"/>
              <w:spacing w:line="228" w:lineRule="auto"/>
              <w:jc w:val="both"/>
              <w:rPr>
                <w:sz w:val="28"/>
                <w:szCs w:val="28"/>
              </w:rPr>
            </w:pPr>
            <w:r>
              <w:t>Обучающийся в установленные сроки представил отчетную документацию исследовательской деятельности и полный текст научно-квалификационной работы (диссертации), технически грамотно оформленн</w:t>
            </w:r>
            <w:r w:rsidR="00875862">
              <w:t>ой</w:t>
            </w:r>
            <w:r>
              <w:t xml:space="preserve"> и четко структурированн</w:t>
            </w:r>
            <w:r w:rsidR="00875862">
              <w:t>ой</w:t>
            </w:r>
            <w:r>
              <w:t>, качественно оформленн</w:t>
            </w:r>
            <w:r w:rsidR="00875862">
              <w:t>ой</w:t>
            </w:r>
            <w:r>
              <w:t xml:space="preserve"> – зачтено</w:t>
            </w:r>
          </w:p>
          <w:p w14:paraId="0CF42273" w14:textId="77777777" w:rsidR="007D73BF" w:rsidRPr="00D70C88" w:rsidRDefault="007D73BF" w:rsidP="004102E5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CDA407D" w14:textId="77777777" w:rsidR="007D73BF" w:rsidRDefault="007D73BF" w:rsidP="004102E5">
            <w:pPr>
              <w:pStyle w:val="TableParagraph"/>
              <w:spacing w:line="228" w:lineRule="auto"/>
              <w:jc w:val="both"/>
            </w:pPr>
            <w:r>
              <w:t xml:space="preserve"> Индивидуальные задания научного руководителя выполнены верно, даны ясные аналитические выводы,</w:t>
            </w:r>
          </w:p>
          <w:p w14:paraId="2BE8C36B" w14:textId="77777777" w:rsidR="007D73BF" w:rsidRDefault="007D73BF" w:rsidP="004102E5">
            <w:pPr>
              <w:pStyle w:val="TableParagraph"/>
              <w:spacing w:line="228" w:lineRule="auto"/>
              <w:jc w:val="both"/>
            </w:pPr>
            <w:r>
              <w:t>подкрепленные теорией, критерии оценки научно-исследовательской деятельности и подготовки научно-квалификационной работы (дис</w:t>
            </w:r>
            <w:r>
              <w:lastRenderedPageBreak/>
              <w:t>сертации) выполнены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14:paraId="1B9DA8B4" w14:textId="77777777" w:rsidR="007D73BF" w:rsidRPr="00D70C88" w:rsidRDefault="007D73BF" w:rsidP="004102E5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t>зачтено</w:t>
            </w:r>
          </w:p>
        </w:tc>
        <w:tc>
          <w:tcPr>
            <w:tcW w:w="1984" w:type="dxa"/>
            <w:shd w:val="clear" w:color="auto" w:fill="auto"/>
          </w:tcPr>
          <w:p w14:paraId="0A5DCA26" w14:textId="77777777" w:rsidR="007D73BF" w:rsidRDefault="007D73BF" w:rsidP="004102E5">
            <w:pPr>
              <w:pStyle w:val="TableParagraph"/>
              <w:spacing w:line="228" w:lineRule="auto"/>
            </w:pPr>
            <w:r>
              <w:lastRenderedPageBreak/>
              <w:t>Защита отчета проведена с</w:t>
            </w:r>
          </w:p>
          <w:p w14:paraId="4B20D597" w14:textId="77777777" w:rsidR="007D73BF" w:rsidRDefault="007D73BF" w:rsidP="004102E5">
            <w:pPr>
              <w:pStyle w:val="TableParagraph"/>
              <w:spacing w:line="228" w:lineRule="auto"/>
            </w:pPr>
            <w:r>
              <w:t>использованием мультимедийных средств, на заданные вопросы обучающийся представил четкие и</w:t>
            </w:r>
          </w:p>
          <w:p w14:paraId="45AEEE20" w14:textId="77777777" w:rsidR="007D73BF" w:rsidRDefault="007D73BF" w:rsidP="004102E5">
            <w:pPr>
              <w:pStyle w:val="TableParagraph"/>
              <w:spacing w:line="228" w:lineRule="auto"/>
            </w:pPr>
            <w:r>
              <w:t xml:space="preserve">полные ответы; </w:t>
            </w:r>
          </w:p>
          <w:p w14:paraId="62F22D85" w14:textId="77777777" w:rsidR="007D73BF" w:rsidRDefault="007D73BF" w:rsidP="004102E5">
            <w:pPr>
              <w:pStyle w:val="TableParagraph"/>
              <w:spacing w:line="228" w:lineRule="auto"/>
            </w:pPr>
            <w:r>
              <w:t>задания выполнены верно, даны ясные аналитические выводы, подкрепленные теорией, положительный отзыв научного руководителя на диссертацию - зачтено</w:t>
            </w:r>
          </w:p>
          <w:p w14:paraId="7FC936BB" w14:textId="77777777" w:rsidR="007D73BF" w:rsidRPr="00D70C88" w:rsidRDefault="007D73BF" w:rsidP="004102E5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14:paraId="3C493DF1" w14:textId="77777777" w:rsidR="003C1976" w:rsidRPr="00D70C88" w:rsidRDefault="003C1976" w:rsidP="004102E5">
      <w:pPr>
        <w:spacing w:line="228" w:lineRule="auto"/>
        <w:rPr>
          <w:sz w:val="28"/>
          <w:szCs w:val="28"/>
        </w:rPr>
      </w:pPr>
    </w:p>
    <w:p w14:paraId="60DA1B85" w14:textId="77777777" w:rsidR="003C1976" w:rsidRPr="00D70C88" w:rsidRDefault="003C1976" w:rsidP="004102E5">
      <w:pPr>
        <w:spacing w:line="228" w:lineRule="auto"/>
        <w:ind w:firstLine="709"/>
        <w:rPr>
          <w:b/>
          <w:sz w:val="28"/>
          <w:szCs w:val="28"/>
        </w:rPr>
      </w:pPr>
      <w:r w:rsidRPr="00D70C88">
        <w:rPr>
          <w:b/>
          <w:sz w:val="28"/>
          <w:szCs w:val="28"/>
        </w:rPr>
        <w:t>6.3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 (паспорт комплекса оценочных средств)</w:t>
      </w:r>
    </w:p>
    <w:p w14:paraId="2A5E9668" w14:textId="77777777" w:rsidR="003C1976" w:rsidRPr="00D70C88" w:rsidRDefault="003C1976" w:rsidP="004102E5">
      <w:pPr>
        <w:spacing w:line="228" w:lineRule="auto"/>
        <w:ind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065"/>
        <w:gridCol w:w="1543"/>
        <w:gridCol w:w="1576"/>
        <w:gridCol w:w="1134"/>
        <w:gridCol w:w="2316"/>
      </w:tblGrid>
      <w:tr w:rsidR="003C1976" w:rsidRPr="004102E5" w14:paraId="662FE673" w14:textId="77777777" w:rsidTr="003C1976">
        <w:trPr>
          <w:trHeight w:val="1150"/>
        </w:trPr>
        <w:tc>
          <w:tcPr>
            <w:tcW w:w="445" w:type="dxa"/>
            <w:shd w:val="clear" w:color="auto" w:fill="auto"/>
          </w:tcPr>
          <w:p w14:paraId="09BCEC80" w14:textId="77777777" w:rsidR="003C1976" w:rsidRPr="004102E5" w:rsidRDefault="003C1976" w:rsidP="004102E5">
            <w:pPr>
              <w:spacing w:line="228" w:lineRule="auto"/>
              <w:jc w:val="both"/>
            </w:pPr>
            <w:r w:rsidRPr="004102E5">
              <w:t>№</w:t>
            </w:r>
          </w:p>
        </w:tc>
        <w:tc>
          <w:tcPr>
            <w:tcW w:w="3065" w:type="dxa"/>
            <w:shd w:val="clear" w:color="auto" w:fill="auto"/>
          </w:tcPr>
          <w:p w14:paraId="2FC9A060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Раздел научно-исследовательской деятельности и подготовки научно-квалификационной работы (диссертации)</w:t>
            </w:r>
          </w:p>
        </w:tc>
        <w:tc>
          <w:tcPr>
            <w:tcW w:w="1543" w:type="dxa"/>
            <w:shd w:val="clear" w:color="auto" w:fill="auto"/>
          </w:tcPr>
          <w:p w14:paraId="651A4D5A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Код контролируемой компетенции (или ее части)</w:t>
            </w:r>
          </w:p>
        </w:tc>
        <w:tc>
          <w:tcPr>
            <w:tcW w:w="1576" w:type="dxa"/>
            <w:shd w:val="clear" w:color="auto" w:fill="auto"/>
          </w:tcPr>
          <w:p w14:paraId="3D1664AA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Технология формирования</w:t>
            </w:r>
          </w:p>
        </w:tc>
        <w:tc>
          <w:tcPr>
            <w:tcW w:w="1134" w:type="dxa"/>
            <w:shd w:val="clear" w:color="auto" w:fill="auto"/>
          </w:tcPr>
          <w:p w14:paraId="1F20A7F9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Оценочные средства</w:t>
            </w:r>
          </w:p>
          <w:p w14:paraId="42D8C99B" w14:textId="77777777" w:rsidR="003C1976" w:rsidRPr="004102E5" w:rsidRDefault="003C1976" w:rsidP="004102E5">
            <w:pPr>
              <w:spacing w:line="228" w:lineRule="auto"/>
              <w:jc w:val="center"/>
            </w:pPr>
          </w:p>
        </w:tc>
        <w:tc>
          <w:tcPr>
            <w:tcW w:w="2316" w:type="dxa"/>
            <w:shd w:val="clear" w:color="auto" w:fill="auto"/>
          </w:tcPr>
          <w:p w14:paraId="11BB2A76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Описание шкал</w:t>
            </w:r>
          </w:p>
          <w:p w14:paraId="54589A9A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оценивания</w:t>
            </w:r>
          </w:p>
        </w:tc>
      </w:tr>
      <w:tr w:rsidR="003C1976" w:rsidRPr="004102E5" w14:paraId="2FDFAE34" w14:textId="77777777" w:rsidTr="003C1976">
        <w:tc>
          <w:tcPr>
            <w:tcW w:w="445" w:type="dxa"/>
            <w:shd w:val="clear" w:color="auto" w:fill="auto"/>
          </w:tcPr>
          <w:p w14:paraId="56A8C82E" w14:textId="77777777" w:rsidR="003C1976" w:rsidRPr="004102E5" w:rsidRDefault="003C1976" w:rsidP="004102E5">
            <w:pPr>
              <w:spacing w:line="228" w:lineRule="auto"/>
              <w:jc w:val="both"/>
            </w:pPr>
            <w:r w:rsidRPr="004102E5">
              <w:t>1</w:t>
            </w:r>
          </w:p>
        </w:tc>
        <w:tc>
          <w:tcPr>
            <w:tcW w:w="3065" w:type="dxa"/>
            <w:shd w:val="clear" w:color="auto" w:fill="auto"/>
          </w:tcPr>
          <w:p w14:paraId="241476F6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2</w:t>
            </w:r>
          </w:p>
        </w:tc>
        <w:tc>
          <w:tcPr>
            <w:tcW w:w="1543" w:type="dxa"/>
            <w:shd w:val="clear" w:color="auto" w:fill="auto"/>
          </w:tcPr>
          <w:p w14:paraId="40248493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3</w:t>
            </w:r>
          </w:p>
        </w:tc>
        <w:tc>
          <w:tcPr>
            <w:tcW w:w="1576" w:type="dxa"/>
            <w:shd w:val="clear" w:color="auto" w:fill="auto"/>
          </w:tcPr>
          <w:p w14:paraId="53FEC0A3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4</w:t>
            </w:r>
          </w:p>
        </w:tc>
        <w:tc>
          <w:tcPr>
            <w:tcW w:w="1134" w:type="dxa"/>
            <w:shd w:val="clear" w:color="auto" w:fill="auto"/>
          </w:tcPr>
          <w:p w14:paraId="6F3100C2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5</w:t>
            </w:r>
          </w:p>
        </w:tc>
        <w:tc>
          <w:tcPr>
            <w:tcW w:w="2316" w:type="dxa"/>
            <w:shd w:val="clear" w:color="auto" w:fill="auto"/>
          </w:tcPr>
          <w:p w14:paraId="45F7009F" w14:textId="77777777" w:rsidR="003C1976" w:rsidRPr="004102E5" w:rsidRDefault="003C1976" w:rsidP="004102E5">
            <w:pPr>
              <w:spacing w:line="228" w:lineRule="auto"/>
              <w:jc w:val="center"/>
            </w:pPr>
            <w:r w:rsidRPr="004102E5">
              <w:t>6</w:t>
            </w:r>
          </w:p>
        </w:tc>
      </w:tr>
      <w:tr w:rsidR="00DD3BB7" w:rsidRPr="004102E5" w14:paraId="7CED0373" w14:textId="77777777" w:rsidTr="003C1976">
        <w:tc>
          <w:tcPr>
            <w:tcW w:w="445" w:type="dxa"/>
            <w:shd w:val="clear" w:color="auto" w:fill="auto"/>
          </w:tcPr>
          <w:p w14:paraId="332ABD95" w14:textId="77777777" w:rsidR="00DD3BB7" w:rsidRPr="004102E5" w:rsidRDefault="00DD3BB7" w:rsidP="004102E5">
            <w:pPr>
              <w:spacing w:line="228" w:lineRule="auto"/>
              <w:jc w:val="both"/>
            </w:pPr>
            <w:r w:rsidRPr="004102E5">
              <w:t>1</w:t>
            </w:r>
          </w:p>
        </w:tc>
        <w:tc>
          <w:tcPr>
            <w:tcW w:w="3065" w:type="dxa"/>
            <w:shd w:val="clear" w:color="auto" w:fill="auto"/>
          </w:tcPr>
          <w:p w14:paraId="09B7DBEB" w14:textId="77777777" w:rsidR="00DD3BB7" w:rsidRPr="004102E5" w:rsidRDefault="00DD3BB7" w:rsidP="004102E5">
            <w:pPr>
              <w:spacing w:line="228" w:lineRule="auto"/>
              <w:jc w:val="both"/>
            </w:pPr>
            <w:r w:rsidRPr="004102E5">
              <w:t>Подготовительный</w:t>
            </w:r>
          </w:p>
          <w:p w14:paraId="6D7C713A" w14:textId="77777777" w:rsidR="00DD3BB7" w:rsidRPr="004102E5" w:rsidRDefault="00DD3BB7" w:rsidP="004102E5">
            <w:pPr>
              <w:spacing w:line="228" w:lineRule="auto"/>
              <w:jc w:val="both"/>
              <w:rPr>
                <w:i/>
              </w:rPr>
            </w:pPr>
            <w:r w:rsidRPr="004102E5">
              <w:rPr>
                <w:i/>
              </w:rPr>
              <w:t>(Цель – воспроизводить и объяснять учебный материал с требуемой степенью точности и полноты)</w:t>
            </w:r>
          </w:p>
        </w:tc>
        <w:tc>
          <w:tcPr>
            <w:tcW w:w="1543" w:type="dxa"/>
            <w:shd w:val="clear" w:color="auto" w:fill="auto"/>
          </w:tcPr>
          <w:p w14:paraId="5A10BA60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t>УК-1,2,3,</w:t>
            </w:r>
            <w:r w:rsidR="0028791A" w:rsidRPr="004102E5">
              <w:t>4,</w:t>
            </w:r>
            <w:r w:rsidRPr="004102E5">
              <w:t>5,6</w:t>
            </w:r>
          </w:p>
          <w:p w14:paraId="4ECADBE7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t>ОПК-1,2</w:t>
            </w:r>
          </w:p>
          <w:p w14:paraId="5762FD64" w14:textId="77777777" w:rsidR="00844833" w:rsidRPr="004102E5" w:rsidRDefault="00DB1F55" w:rsidP="004102E5">
            <w:pPr>
              <w:spacing w:line="228" w:lineRule="auto"/>
              <w:jc w:val="both"/>
            </w:pPr>
            <w:r w:rsidRPr="004102E5">
              <w:t>ПК-1-9</w:t>
            </w:r>
          </w:p>
        </w:tc>
        <w:tc>
          <w:tcPr>
            <w:tcW w:w="1576" w:type="dxa"/>
            <w:shd w:val="clear" w:color="auto" w:fill="auto"/>
          </w:tcPr>
          <w:p w14:paraId="0B9FC251" w14:textId="77777777" w:rsidR="00DD3BB7" w:rsidRPr="004102E5" w:rsidRDefault="00DD3BB7" w:rsidP="004102E5">
            <w:pPr>
              <w:spacing w:line="228" w:lineRule="auto"/>
              <w:jc w:val="center"/>
            </w:pPr>
            <w:r w:rsidRPr="004102E5"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14:paraId="0AEE60DD" w14:textId="77777777" w:rsidR="00DD3BB7" w:rsidRPr="004102E5" w:rsidRDefault="00DD3BB7" w:rsidP="004102E5">
            <w:pPr>
              <w:spacing w:line="228" w:lineRule="auto"/>
              <w:jc w:val="center"/>
            </w:pPr>
            <w:r w:rsidRPr="004102E5">
              <w:t>отчет</w:t>
            </w:r>
          </w:p>
        </w:tc>
        <w:tc>
          <w:tcPr>
            <w:tcW w:w="2316" w:type="dxa"/>
            <w:shd w:val="clear" w:color="auto" w:fill="auto"/>
          </w:tcPr>
          <w:p w14:paraId="7606C40A" w14:textId="77777777" w:rsidR="00DD3BB7" w:rsidRPr="004102E5" w:rsidRDefault="00DD3BB7" w:rsidP="004102E5">
            <w:pPr>
              <w:spacing w:line="228" w:lineRule="auto"/>
              <w:jc w:val="both"/>
            </w:pPr>
            <w:r w:rsidRPr="004102E5">
              <w:t xml:space="preserve">Обучающийся в установленные сроки представил отчетную документацию, технически грамотно оформленную и четко структурированную, качественно оформленную – зачтено; </w:t>
            </w:r>
          </w:p>
          <w:p w14:paraId="7C9BB7F4" w14:textId="77777777" w:rsidR="00DD3BB7" w:rsidRPr="004102E5" w:rsidRDefault="00DD3BB7" w:rsidP="004102E5">
            <w:pPr>
              <w:spacing w:line="228" w:lineRule="auto"/>
              <w:jc w:val="both"/>
            </w:pPr>
            <w:r w:rsidRPr="004102E5">
              <w:t>обучающийся в установленные сроки не представил отчетную документацию, отчет аспиранта оформлен не структурировано – не зачтено.</w:t>
            </w:r>
          </w:p>
        </w:tc>
      </w:tr>
      <w:tr w:rsidR="00DB1F55" w:rsidRPr="00D70C88" w14:paraId="4B30A384" w14:textId="77777777" w:rsidTr="003C1976">
        <w:tc>
          <w:tcPr>
            <w:tcW w:w="445" w:type="dxa"/>
            <w:shd w:val="clear" w:color="auto" w:fill="auto"/>
          </w:tcPr>
          <w:p w14:paraId="2BAA3DB4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t>2</w:t>
            </w:r>
          </w:p>
        </w:tc>
        <w:tc>
          <w:tcPr>
            <w:tcW w:w="3065" w:type="dxa"/>
            <w:shd w:val="clear" w:color="auto" w:fill="auto"/>
          </w:tcPr>
          <w:p w14:paraId="3D0DDDA9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t>Научно-исследовательский</w:t>
            </w:r>
          </w:p>
          <w:p w14:paraId="57FD69DF" w14:textId="77777777" w:rsidR="00DB1F55" w:rsidRPr="004102E5" w:rsidRDefault="00DB1F55" w:rsidP="004102E5">
            <w:pPr>
              <w:spacing w:line="228" w:lineRule="auto"/>
              <w:jc w:val="both"/>
              <w:rPr>
                <w:i/>
              </w:rPr>
            </w:pPr>
            <w:r w:rsidRPr="004102E5">
              <w:rPr>
                <w:i/>
              </w:rPr>
              <w:t>(Цель – решать типичные задачи на основе воспроизведения стандартных алгоритмов решений)</w:t>
            </w:r>
          </w:p>
        </w:tc>
        <w:tc>
          <w:tcPr>
            <w:tcW w:w="1543" w:type="dxa"/>
            <w:shd w:val="clear" w:color="auto" w:fill="auto"/>
          </w:tcPr>
          <w:p w14:paraId="2FD362CF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t>УК-1,2,3,</w:t>
            </w:r>
            <w:r w:rsidR="0028791A" w:rsidRPr="004102E5">
              <w:t>4,</w:t>
            </w:r>
            <w:r w:rsidRPr="004102E5">
              <w:t>5,6</w:t>
            </w:r>
          </w:p>
          <w:p w14:paraId="5B826E06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t>ОПК-1,2</w:t>
            </w:r>
          </w:p>
          <w:p w14:paraId="35C3B951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t>ПК-1-9</w:t>
            </w:r>
          </w:p>
        </w:tc>
        <w:tc>
          <w:tcPr>
            <w:tcW w:w="1576" w:type="dxa"/>
            <w:shd w:val="clear" w:color="auto" w:fill="auto"/>
          </w:tcPr>
          <w:p w14:paraId="30A929CD" w14:textId="77777777" w:rsidR="00DB1F55" w:rsidRPr="004102E5" w:rsidRDefault="00DB1F55" w:rsidP="004102E5">
            <w:pPr>
              <w:spacing w:line="228" w:lineRule="auto"/>
              <w:jc w:val="center"/>
            </w:pPr>
            <w:r w:rsidRPr="004102E5"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14:paraId="64B55AFD" w14:textId="77777777" w:rsidR="00DB1F55" w:rsidRPr="004102E5" w:rsidRDefault="00DB1F55" w:rsidP="004102E5">
            <w:pPr>
              <w:spacing w:line="228" w:lineRule="auto"/>
              <w:jc w:val="center"/>
            </w:pPr>
            <w:r w:rsidRPr="004102E5">
              <w:t>отчет</w:t>
            </w:r>
          </w:p>
        </w:tc>
        <w:tc>
          <w:tcPr>
            <w:tcW w:w="2316" w:type="dxa"/>
            <w:shd w:val="clear" w:color="auto" w:fill="auto"/>
          </w:tcPr>
          <w:p w14:paraId="1C707A9F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t xml:space="preserve">Обучающийся в установленные сроки представил отчетную документацию, технически грамотно оформленную и четко структурированную, качественно оформленную – зачтено; </w:t>
            </w:r>
          </w:p>
          <w:p w14:paraId="221CF005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t>обучающийся в установленные сроки не представил отчетную документацию, отчет аспиранта оформлен не структурировано – не зачтено.</w:t>
            </w:r>
          </w:p>
        </w:tc>
      </w:tr>
      <w:tr w:rsidR="00DB1F55" w:rsidRPr="00D70C88" w14:paraId="68576265" w14:textId="77777777" w:rsidTr="003C1976">
        <w:tc>
          <w:tcPr>
            <w:tcW w:w="445" w:type="dxa"/>
            <w:shd w:val="clear" w:color="auto" w:fill="auto"/>
          </w:tcPr>
          <w:p w14:paraId="23FDE588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t>3</w:t>
            </w:r>
          </w:p>
        </w:tc>
        <w:tc>
          <w:tcPr>
            <w:tcW w:w="3065" w:type="dxa"/>
            <w:shd w:val="clear" w:color="auto" w:fill="auto"/>
          </w:tcPr>
          <w:p w14:paraId="5E5B5F6E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t>Оформление результатов научной деятельности</w:t>
            </w:r>
          </w:p>
          <w:p w14:paraId="7268F4AC" w14:textId="77777777" w:rsidR="00DB1F55" w:rsidRPr="004102E5" w:rsidRDefault="00DB1F55" w:rsidP="004102E5">
            <w:pPr>
              <w:spacing w:line="228" w:lineRule="auto"/>
              <w:jc w:val="both"/>
              <w:rPr>
                <w:i/>
              </w:rPr>
            </w:pPr>
            <w:r w:rsidRPr="004102E5">
              <w:rPr>
                <w:i/>
              </w:rPr>
              <w:lastRenderedPageBreak/>
              <w:t>(Цель – решать усложненные задачи на основе приобретенных знаний и умений, в том числе применение их в нетипичных ситуациях)</w:t>
            </w:r>
          </w:p>
        </w:tc>
        <w:tc>
          <w:tcPr>
            <w:tcW w:w="1543" w:type="dxa"/>
            <w:shd w:val="clear" w:color="auto" w:fill="auto"/>
          </w:tcPr>
          <w:p w14:paraId="3F7F5209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lastRenderedPageBreak/>
              <w:t>УК-1,2,3,</w:t>
            </w:r>
            <w:r w:rsidR="0028791A" w:rsidRPr="004102E5">
              <w:t>4,</w:t>
            </w:r>
            <w:r w:rsidRPr="004102E5">
              <w:t>5,6</w:t>
            </w:r>
          </w:p>
          <w:p w14:paraId="127AFE4F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t>ОПК-1,2</w:t>
            </w:r>
          </w:p>
          <w:p w14:paraId="137AEAC7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t>ПК-1-9</w:t>
            </w:r>
          </w:p>
        </w:tc>
        <w:tc>
          <w:tcPr>
            <w:tcW w:w="1576" w:type="dxa"/>
            <w:shd w:val="clear" w:color="auto" w:fill="auto"/>
          </w:tcPr>
          <w:p w14:paraId="6D8D921B" w14:textId="77777777" w:rsidR="00DB1F55" w:rsidRPr="004102E5" w:rsidRDefault="00DB1F55" w:rsidP="004102E5">
            <w:pPr>
              <w:spacing w:line="228" w:lineRule="auto"/>
              <w:jc w:val="center"/>
            </w:pPr>
            <w:r w:rsidRPr="004102E5"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14:paraId="6B2B1064" w14:textId="77777777" w:rsidR="00DB1F55" w:rsidRPr="004102E5" w:rsidRDefault="00DB1F55" w:rsidP="004102E5">
            <w:pPr>
              <w:spacing w:line="228" w:lineRule="auto"/>
              <w:jc w:val="center"/>
            </w:pPr>
            <w:r w:rsidRPr="004102E5">
              <w:t>отчет</w:t>
            </w:r>
          </w:p>
        </w:tc>
        <w:tc>
          <w:tcPr>
            <w:tcW w:w="2316" w:type="dxa"/>
            <w:shd w:val="clear" w:color="auto" w:fill="auto"/>
          </w:tcPr>
          <w:p w14:paraId="6E20AC75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t xml:space="preserve">Обучающийся в установленные сроки представил </w:t>
            </w:r>
            <w:r w:rsidRPr="004102E5">
              <w:lastRenderedPageBreak/>
              <w:t xml:space="preserve">отчетную документацию, технически грамотно оформленную и четко структурированную, качественно оформленную – зачтено; </w:t>
            </w:r>
          </w:p>
          <w:p w14:paraId="76850680" w14:textId="77777777" w:rsidR="00DB1F55" w:rsidRPr="004102E5" w:rsidRDefault="00DB1F55" w:rsidP="004102E5">
            <w:pPr>
              <w:spacing w:line="228" w:lineRule="auto"/>
              <w:jc w:val="both"/>
            </w:pPr>
            <w:r w:rsidRPr="004102E5">
              <w:t>обучающийся в установленные сроки не представил отчетную документацию, отчет аспиранта оформлен не структурировано – не зачтено.</w:t>
            </w:r>
          </w:p>
        </w:tc>
      </w:tr>
    </w:tbl>
    <w:p w14:paraId="7B66AD4E" w14:textId="77777777" w:rsidR="003C1976" w:rsidRPr="00D70C88" w:rsidRDefault="003C1976" w:rsidP="004102E5">
      <w:pPr>
        <w:spacing w:line="228" w:lineRule="auto"/>
        <w:ind w:firstLine="709"/>
        <w:rPr>
          <w:sz w:val="28"/>
          <w:szCs w:val="28"/>
        </w:rPr>
      </w:pPr>
    </w:p>
    <w:p w14:paraId="2D1389C4" w14:textId="77777777" w:rsidR="003C1976" w:rsidRPr="00D70C88" w:rsidRDefault="003C1976" w:rsidP="004102E5">
      <w:pPr>
        <w:spacing w:line="228" w:lineRule="auto"/>
        <w:ind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Текущий контроль качества выполнения научно-исследовательской деятельности и подготовка научно-квалификационной работы (диссертации) на соискание ученой степени кандидата наук осуществляется в форме периодического отчета, а также на консультациях с научным руководителем в форме реферирования текстов, обсуждения дискуссионных проблем, выступлений на научных конференциях, подготовке научных публикаций по теме диссертационного исследования. Результаты научно-исследовательской деятельности должны быть оформлены в письменном виде (отчет) и представлены для утверждения научному руководителю. Итоговый контроль – дифференцированный зачет (последний семестр). </w:t>
      </w:r>
    </w:p>
    <w:p w14:paraId="6198E491" w14:textId="77777777" w:rsidR="003C1976" w:rsidRPr="00D70C88" w:rsidRDefault="003C1976" w:rsidP="004102E5">
      <w:pPr>
        <w:spacing w:line="228" w:lineRule="auto"/>
        <w:ind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Научно-исследовательская деятельность реализуется обучающимися в течение всего срока обучения, результатом научно-исследовательской деятельности является подготовка окончательного текста выпускной научно-квалификационной работы (диссертации) и научного доклада </w:t>
      </w:r>
      <w:r w:rsidRPr="00D70C88">
        <w:rPr>
          <w:rFonts w:hint="eastAsia"/>
          <w:sz w:val="28"/>
          <w:szCs w:val="28"/>
        </w:rPr>
        <w:t>об</w:t>
      </w:r>
      <w:r w:rsidRPr="00D70C88">
        <w:rPr>
          <w:sz w:val="28"/>
          <w:szCs w:val="28"/>
        </w:rPr>
        <w:t xml:space="preserve"> </w:t>
      </w:r>
      <w:r w:rsidRPr="00D70C88">
        <w:rPr>
          <w:rFonts w:hint="eastAsia"/>
          <w:sz w:val="28"/>
          <w:szCs w:val="28"/>
        </w:rPr>
        <w:t>основных</w:t>
      </w:r>
      <w:r w:rsidRPr="00D70C88">
        <w:rPr>
          <w:sz w:val="28"/>
          <w:szCs w:val="28"/>
        </w:rPr>
        <w:t xml:space="preserve"> </w:t>
      </w:r>
      <w:r w:rsidRPr="00D70C88">
        <w:rPr>
          <w:rFonts w:hint="eastAsia"/>
          <w:sz w:val="28"/>
          <w:szCs w:val="28"/>
        </w:rPr>
        <w:t>результатах</w:t>
      </w:r>
      <w:r w:rsidRPr="00D70C88">
        <w:rPr>
          <w:sz w:val="28"/>
          <w:szCs w:val="28"/>
        </w:rPr>
        <w:t xml:space="preserve"> </w:t>
      </w:r>
      <w:r w:rsidRPr="00D70C88">
        <w:rPr>
          <w:rFonts w:hint="eastAsia"/>
          <w:sz w:val="28"/>
          <w:szCs w:val="28"/>
        </w:rPr>
        <w:t>подготовленной</w:t>
      </w:r>
      <w:r w:rsidRPr="00D70C88">
        <w:rPr>
          <w:sz w:val="28"/>
          <w:szCs w:val="28"/>
        </w:rPr>
        <w:t xml:space="preserve"> </w:t>
      </w:r>
      <w:r w:rsidRPr="00D70C88">
        <w:rPr>
          <w:rFonts w:hint="eastAsia"/>
          <w:sz w:val="28"/>
          <w:szCs w:val="28"/>
        </w:rPr>
        <w:t>научно</w:t>
      </w:r>
      <w:r w:rsidRPr="00D70C88">
        <w:rPr>
          <w:sz w:val="28"/>
          <w:szCs w:val="28"/>
        </w:rPr>
        <w:t>-</w:t>
      </w:r>
      <w:r w:rsidRPr="00D70C88">
        <w:rPr>
          <w:rFonts w:hint="eastAsia"/>
          <w:sz w:val="28"/>
          <w:szCs w:val="28"/>
        </w:rPr>
        <w:t>квалификационной</w:t>
      </w:r>
      <w:r w:rsidRPr="00D70C88">
        <w:rPr>
          <w:sz w:val="28"/>
          <w:szCs w:val="28"/>
        </w:rPr>
        <w:t xml:space="preserve"> </w:t>
      </w:r>
      <w:r w:rsidRPr="00D70C88">
        <w:rPr>
          <w:rFonts w:hint="eastAsia"/>
          <w:sz w:val="28"/>
          <w:szCs w:val="28"/>
        </w:rPr>
        <w:t>работы</w:t>
      </w:r>
      <w:r w:rsidRPr="00D70C88">
        <w:rPr>
          <w:sz w:val="28"/>
          <w:szCs w:val="28"/>
        </w:rPr>
        <w:t xml:space="preserve"> (</w:t>
      </w:r>
      <w:r w:rsidRPr="00D70C88">
        <w:rPr>
          <w:rFonts w:hint="eastAsia"/>
          <w:sz w:val="28"/>
          <w:szCs w:val="28"/>
        </w:rPr>
        <w:t>диссертации</w:t>
      </w:r>
      <w:r w:rsidRPr="00D70C88">
        <w:rPr>
          <w:sz w:val="28"/>
          <w:szCs w:val="28"/>
        </w:rPr>
        <w:t xml:space="preserve">). </w:t>
      </w:r>
    </w:p>
    <w:p w14:paraId="418569A4" w14:textId="77777777" w:rsidR="003C1976" w:rsidRPr="00D70C88" w:rsidRDefault="003C1976" w:rsidP="004102E5">
      <w:pPr>
        <w:spacing w:line="228" w:lineRule="auto"/>
        <w:ind w:firstLine="709"/>
        <w:jc w:val="both"/>
        <w:rPr>
          <w:sz w:val="28"/>
          <w:szCs w:val="28"/>
        </w:rPr>
      </w:pPr>
    </w:p>
    <w:p w14:paraId="36327FB0" w14:textId="77777777" w:rsidR="004102E5" w:rsidRDefault="004102E5" w:rsidP="003C1976">
      <w:pPr>
        <w:ind w:firstLine="709"/>
        <w:jc w:val="both"/>
        <w:rPr>
          <w:b/>
          <w:sz w:val="28"/>
          <w:szCs w:val="28"/>
        </w:rPr>
      </w:pPr>
    </w:p>
    <w:p w14:paraId="4A5944E0" w14:textId="77777777" w:rsidR="003C1976" w:rsidRPr="00FA62FF" w:rsidRDefault="003C1976" w:rsidP="003C1976">
      <w:pPr>
        <w:ind w:firstLine="709"/>
        <w:jc w:val="both"/>
        <w:rPr>
          <w:b/>
          <w:sz w:val="28"/>
          <w:szCs w:val="28"/>
        </w:rPr>
      </w:pPr>
      <w:r w:rsidRPr="00FA62FF">
        <w:rPr>
          <w:b/>
          <w:sz w:val="28"/>
          <w:szCs w:val="28"/>
        </w:rPr>
        <w:t>6.4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5DB41938" w14:textId="77777777" w:rsidR="003C1976" w:rsidRPr="00FA62FF" w:rsidRDefault="003C1976" w:rsidP="003C1976">
      <w:pPr>
        <w:ind w:firstLine="709"/>
        <w:rPr>
          <w:sz w:val="28"/>
          <w:szCs w:val="28"/>
        </w:rPr>
      </w:pPr>
    </w:p>
    <w:p w14:paraId="61385CFF" w14:textId="77777777" w:rsidR="003C1976" w:rsidRPr="00FA62FF" w:rsidRDefault="003C1976" w:rsidP="00E63206">
      <w:pPr>
        <w:ind w:firstLine="709"/>
        <w:jc w:val="both"/>
        <w:rPr>
          <w:sz w:val="28"/>
          <w:szCs w:val="28"/>
        </w:rPr>
      </w:pPr>
      <w:r w:rsidRPr="00FA62FF">
        <w:rPr>
          <w:sz w:val="28"/>
          <w:szCs w:val="28"/>
        </w:rPr>
        <w:t>Процедура оценивания знаний, умений, навыков и (или) опыта деятельности, характеризующих этапы формирования компетенций, регулируются методическими указаниями, используемыми в образовательном процессе, указанными в списке литературы.</w:t>
      </w:r>
    </w:p>
    <w:p w14:paraId="4A5492CE" w14:textId="77777777" w:rsidR="003C1976" w:rsidRPr="00FA62FF" w:rsidRDefault="003C1976" w:rsidP="003C19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2FF">
        <w:rPr>
          <w:sz w:val="28"/>
          <w:szCs w:val="28"/>
        </w:rPr>
        <w:t>Количество оценок – 4: отлично, хорошо, удовлетворительно, неудовлетворительно.</w:t>
      </w:r>
    </w:p>
    <w:p w14:paraId="2990BF74" w14:textId="77777777" w:rsidR="003C1976" w:rsidRPr="00FA62FF" w:rsidRDefault="003C1976" w:rsidP="003C1976">
      <w:pPr>
        <w:pStyle w:val="af2"/>
        <w:ind w:left="-6" w:firstLine="744"/>
        <w:jc w:val="both"/>
        <w:rPr>
          <w:sz w:val="28"/>
          <w:szCs w:val="28"/>
        </w:rPr>
      </w:pPr>
      <w:r w:rsidRPr="00FA62FF">
        <w:rPr>
          <w:sz w:val="28"/>
          <w:szCs w:val="28"/>
        </w:rPr>
        <w:t>Критерии оценки на дифференцированном зачёте:</w:t>
      </w:r>
    </w:p>
    <w:p w14:paraId="310D9E15" w14:textId="77777777" w:rsidR="003C1976" w:rsidRPr="00FA62FF" w:rsidRDefault="003C1976" w:rsidP="003C1976">
      <w:pPr>
        <w:ind w:firstLine="709"/>
        <w:jc w:val="both"/>
        <w:rPr>
          <w:sz w:val="28"/>
          <w:szCs w:val="28"/>
        </w:rPr>
      </w:pPr>
      <w:r w:rsidRPr="00FA62FF">
        <w:rPr>
          <w:bCs/>
          <w:sz w:val="28"/>
          <w:szCs w:val="28"/>
        </w:rPr>
        <w:t xml:space="preserve">– оценка «отлично» </w:t>
      </w:r>
      <w:r w:rsidRPr="00FA62FF">
        <w:rPr>
          <w:sz w:val="28"/>
          <w:szCs w:val="28"/>
        </w:rPr>
        <w:t>(научно</w:t>
      </w:r>
      <w:r w:rsidRPr="00FA62FF">
        <w:rPr>
          <w:rFonts w:ascii="Cambria Math" w:eastAsia="Cambria" w:hAnsi="Cambria Math" w:cs="Cambria Math"/>
          <w:sz w:val="28"/>
          <w:szCs w:val="28"/>
        </w:rPr>
        <w:t>‐</w:t>
      </w:r>
      <w:r w:rsidRPr="00FA62FF">
        <w:rPr>
          <w:sz w:val="28"/>
          <w:szCs w:val="28"/>
        </w:rPr>
        <w:t>квалификационная работа полностью соответствует квалификационным</w:t>
      </w:r>
      <w:r w:rsidRPr="00FA62FF">
        <w:rPr>
          <w:bCs/>
          <w:sz w:val="28"/>
          <w:szCs w:val="28"/>
        </w:rPr>
        <w:t xml:space="preserve"> </w:t>
      </w:r>
      <w:r w:rsidRPr="00FA62FF">
        <w:rPr>
          <w:sz w:val="28"/>
          <w:szCs w:val="28"/>
        </w:rPr>
        <w:t>требованиям и рекомендуется к прохождению государственной итоговой аттестации и представлению научного доклада);</w:t>
      </w:r>
    </w:p>
    <w:p w14:paraId="72765668" w14:textId="77777777" w:rsidR="003C1976" w:rsidRPr="00FA62FF" w:rsidRDefault="003C1976" w:rsidP="003C1976">
      <w:pPr>
        <w:ind w:firstLine="709"/>
        <w:jc w:val="both"/>
        <w:rPr>
          <w:sz w:val="28"/>
          <w:szCs w:val="28"/>
        </w:rPr>
      </w:pPr>
      <w:r w:rsidRPr="00FA62FF">
        <w:rPr>
          <w:sz w:val="28"/>
          <w:szCs w:val="28"/>
        </w:rPr>
        <w:t xml:space="preserve">– оценка </w:t>
      </w:r>
      <w:r w:rsidRPr="00FA62FF">
        <w:rPr>
          <w:bCs/>
          <w:sz w:val="28"/>
          <w:szCs w:val="28"/>
        </w:rPr>
        <w:t xml:space="preserve">«хорошо» </w:t>
      </w:r>
      <w:r w:rsidRPr="00FA62FF">
        <w:rPr>
          <w:sz w:val="28"/>
          <w:szCs w:val="28"/>
        </w:rPr>
        <w:t>(научно</w:t>
      </w:r>
      <w:r w:rsidRPr="00FA62FF">
        <w:rPr>
          <w:rFonts w:ascii="Cambria Math" w:eastAsia="Cambria" w:hAnsi="Cambria Math" w:cs="Cambria Math"/>
          <w:sz w:val="28"/>
          <w:szCs w:val="28"/>
        </w:rPr>
        <w:t>‐</w:t>
      </w:r>
      <w:r w:rsidRPr="00FA62FF">
        <w:rPr>
          <w:sz w:val="28"/>
          <w:szCs w:val="28"/>
        </w:rPr>
        <w:t>квалификационная работа рекомендуется к представлению научного доклада с учетом высказанных</w:t>
      </w:r>
      <w:r w:rsidRPr="00FA62FF">
        <w:rPr>
          <w:bCs/>
          <w:sz w:val="28"/>
          <w:szCs w:val="28"/>
        </w:rPr>
        <w:t xml:space="preserve"> </w:t>
      </w:r>
      <w:r w:rsidRPr="00FA62FF">
        <w:rPr>
          <w:sz w:val="28"/>
          <w:szCs w:val="28"/>
        </w:rPr>
        <w:t>замечаний и прохождению государственной итоговой аттестации);</w:t>
      </w:r>
    </w:p>
    <w:p w14:paraId="40DDB843" w14:textId="77777777" w:rsidR="003C1976" w:rsidRPr="00FA62FF" w:rsidRDefault="003C1976" w:rsidP="003C1976">
      <w:pPr>
        <w:ind w:firstLine="709"/>
        <w:jc w:val="both"/>
        <w:rPr>
          <w:sz w:val="28"/>
          <w:szCs w:val="28"/>
        </w:rPr>
      </w:pPr>
      <w:r w:rsidRPr="00FA62FF">
        <w:rPr>
          <w:sz w:val="28"/>
          <w:szCs w:val="28"/>
        </w:rPr>
        <w:lastRenderedPageBreak/>
        <w:t xml:space="preserve">– оценка </w:t>
      </w:r>
      <w:r w:rsidRPr="00FA62FF">
        <w:rPr>
          <w:bCs/>
          <w:sz w:val="28"/>
          <w:szCs w:val="28"/>
        </w:rPr>
        <w:t xml:space="preserve">«удовлетворительно» </w:t>
      </w:r>
      <w:r w:rsidRPr="00FA62FF">
        <w:rPr>
          <w:sz w:val="28"/>
          <w:szCs w:val="28"/>
        </w:rPr>
        <w:t>(научно</w:t>
      </w:r>
      <w:r w:rsidRPr="00FA62FF">
        <w:rPr>
          <w:rFonts w:ascii="Cambria Math" w:eastAsia="Cambria" w:hAnsi="Cambria Math" w:cs="Cambria Math"/>
          <w:sz w:val="28"/>
          <w:szCs w:val="28"/>
        </w:rPr>
        <w:t>‐</w:t>
      </w:r>
      <w:r w:rsidRPr="00FA62FF">
        <w:rPr>
          <w:sz w:val="28"/>
          <w:szCs w:val="28"/>
        </w:rPr>
        <w:t>квалификационная работа рекомендуется к существенной</w:t>
      </w:r>
      <w:r w:rsidRPr="00FA62FF">
        <w:rPr>
          <w:bCs/>
          <w:sz w:val="28"/>
          <w:szCs w:val="28"/>
        </w:rPr>
        <w:t xml:space="preserve"> </w:t>
      </w:r>
      <w:r w:rsidRPr="00FA62FF">
        <w:rPr>
          <w:sz w:val="28"/>
          <w:szCs w:val="28"/>
        </w:rPr>
        <w:t>доработке и повторному её представлению на кафедре);</w:t>
      </w:r>
    </w:p>
    <w:p w14:paraId="14F2AC26" w14:textId="77777777" w:rsidR="003C1976" w:rsidRPr="00FA62FF" w:rsidRDefault="003C1976" w:rsidP="003C1976">
      <w:pPr>
        <w:ind w:firstLine="709"/>
        <w:jc w:val="both"/>
        <w:rPr>
          <w:sz w:val="28"/>
          <w:szCs w:val="28"/>
        </w:rPr>
      </w:pPr>
      <w:r w:rsidRPr="00FA62FF">
        <w:rPr>
          <w:sz w:val="28"/>
          <w:szCs w:val="28"/>
        </w:rPr>
        <w:t xml:space="preserve">– оценка </w:t>
      </w:r>
      <w:r w:rsidRPr="00FA62FF">
        <w:rPr>
          <w:bCs/>
          <w:sz w:val="28"/>
          <w:szCs w:val="28"/>
        </w:rPr>
        <w:t xml:space="preserve">«неудовлетворительно» </w:t>
      </w:r>
      <w:r w:rsidRPr="00FA62FF">
        <w:rPr>
          <w:sz w:val="28"/>
          <w:szCs w:val="28"/>
        </w:rPr>
        <w:t>(научно</w:t>
      </w:r>
      <w:r w:rsidRPr="00FA62FF">
        <w:rPr>
          <w:rFonts w:ascii="Cambria Math" w:eastAsia="Cambria" w:hAnsi="Cambria Math" w:cs="Cambria Math"/>
          <w:sz w:val="28"/>
          <w:szCs w:val="28"/>
        </w:rPr>
        <w:t>‐</w:t>
      </w:r>
      <w:r w:rsidRPr="00FA62FF">
        <w:rPr>
          <w:sz w:val="28"/>
          <w:szCs w:val="28"/>
        </w:rPr>
        <w:t>квалификационная работа не соответствует</w:t>
      </w:r>
      <w:r w:rsidRPr="00FA62FF">
        <w:rPr>
          <w:bCs/>
          <w:sz w:val="28"/>
          <w:szCs w:val="28"/>
        </w:rPr>
        <w:t xml:space="preserve"> </w:t>
      </w:r>
      <w:r w:rsidRPr="00FA62FF">
        <w:rPr>
          <w:sz w:val="28"/>
          <w:szCs w:val="28"/>
        </w:rPr>
        <w:t>квалификационным требованиям).</w:t>
      </w:r>
    </w:p>
    <w:p w14:paraId="3CC2DE0F" w14:textId="77777777" w:rsidR="003C1976" w:rsidRPr="00FA62FF" w:rsidRDefault="003C1976" w:rsidP="003C19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2FF">
        <w:rPr>
          <w:sz w:val="28"/>
          <w:szCs w:val="28"/>
        </w:rPr>
        <w:t>Предел длительности всего контроля – 60 минут.</w:t>
      </w:r>
    </w:p>
    <w:p w14:paraId="1ACDBE64" w14:textId="77777777" w:rsidR="003C1976" w:rsidRPr="00FA62FF" w:rsidRDefault="003C1976" w:rsidP="003C19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2FF">
        <w:rPr>
          <w:sz w:val="28"/>
          <w:szCs w:val="28"/>
        </w:rPr>
        <w:t>Последовательность выборки разделов – последовательная.</w:t>
      </w:r>
    </w:p>
    <w:p w14:paraId="620DCD1B" w14:textId="77777777" w:rsidR="003C1976" w:rsidRPr="00FA62FF" w:rsidRDefault="003C1976" w:rsidP="003C19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2FF">
        <w:rPr>
          <w:sz w:val="28"/>
          <w:szCs w:val="28"/>
        </w:rPr>
        <w:t>Последовательность выборки вопросов – случайная.</w:t>
      </w:r>
    </w:p>
    <w:p w14:paraId="4682694A" w14:textId="77777777" w:rsidR="003C1976" w:rsidRPr="00FA62FF" w:rsidRDefault="003C1976" w:rsidP="003C197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FA62FF">
        <w:rPr>
          <w:sz w:val="28"/>
          <w:szCs w:val="28"/>
        </w:rPr>
        <w:t>Вопросы к дифференцируемому зачёту: беседа по теме научно</w:t>
      </w:r>
      <w:r w:rsidRPr="00FA62FF">
        <w:rPr>
          <w:rFonts w:ascii="Cambria Math" w:eastAsia="Cambria" w:hAnsi="Cambria Math" w:cs="Cambria Math"/>
          <w:sz w:val="28"/>
          <w:szCs w:val="28"/>
        </w:rPr>
        <w:t>‐</w:t>
      </w:r>
      <w:r w:rsidRPr="00FA62FF">
        <w:rPr>
          <w:sz w:val="28"/>
          <w:szCs w:val="28"/>
        </w:rPr>
        <w:t>квалификационной работы.</w:t>
      </w:r>
    </w:p>
    <w:p w14:paraId="140E059E" w14:textId="77777777" w:rsidR="003C1976" w:rsidRPr="00D70C88" w:rsidRDefault="003C1976" w:rsidP="003C1976">
      <w:pPr>
        <w:ind w:firstLine="709"/>
        <w:jc w:val="both"/>
        <w:rPr>
          <w:b/>
          <w:sz w:val="28"/>
          <w:szCs w:val="28"/>
        </w:rPr>
      </w:pPr>
      <w:r w:rsidRPr="00FA62FF">
        <w:rPr>
          <w:b/>
          <w:sz w:val="28"/>
          <w:szCs w:val="28"/>
        </w:rPr>
        <w:t>Примерные задания на научно-исследовательскую деятельность и под готовку научно-квалификационной работы (диссертации) на соискание уче</w:t>
      </w:r>
      <w:r w:rsidRPr="00D70C88">
        <w:rPr>
          <w:b/>
          <w:sz w:val="28"/>
          <w:szCs w:val="28"/>
        </w:rPr>
        <w:t>ной степени кандидата наук.</w:t>
      </w:r>
    </w:p>
    <w:p w14:paraId="78FA27AE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Организация научно-исследовательской деятельности и подготовки научно-квалификационной работы (диссертации). </w:t>
      </w:r>
    </w:p>
    <w:p w14:paraId="2FD141A3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Выбор и утверждение темы научно-квалификационной работы (диссертации). </w:t>
      </w:r>
    </w:p>
    <w:p w14:paraId="09CFD4C6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Составление плана работы. </w:t>
      </w:r>
    </w:p>
    <w:p w14:paraId="05225925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>Постановка цели и задач, определение объекта и предмета исследования.</w:t>
      </w:r>
    </w:p>
    <w:p w14:paraId="11C2902D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Анализ проблемы. </w:t>
      </w:r>
    </w:p>
    <w:p w14:paraId="7021B682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Формулировка актуальности, научной новизны и практической значимости. </w:t>
      </w:r>
    </w:p>
    <w:p w14:paraId="586380DA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Определение методологии научного исследования. </w:t>
      </w:r>
    </w:p>
    <w:p w14:paraId="7C530D20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Подготовка введения научно-квалификационной работы (диссертации). </w:t>
      </w:r>
    </w:p>
    <w:p w14:paraId="192B6DFA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Анализ состояния вопроса. </w:t>
      </w:r>
    </w:p>
    <w:p w14:paraId="3226D248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Изучение состояния исследований по теме научно-квалификационной работы (диссертации), проведение литературного обзора. </w:t>
      </w:r>
    </w:p>
    <w:p w14:paraId="165DF26B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Анализ выполненных исследований. </w:t>
      </w:r>
    </w:p>
    <w:p w14:paraId="2D29B9AE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Составление библиографии. </w:t>
      </w:r>
    </w:p>
    <w:p w14:paraId="34C514A4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Написание научной публикации (публикаций). </w:t>
      </w:r>
    </w:p>
    <w:p w14:paraId="07B5958C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Выступление с докладом на научной конференции. </w:t>
      </w:r>
    </w:p>
    <w:p w14:paraId="5C36D7A7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Подготовка главы научно-квалификационной работы (диссертации). </w:t>
      </w:r>
    </w:p>
    <w:p w14:paraId="3EFBF98F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Теоретические исследования. </w:t>
      </w:r>
    </w:p>
    <w:p w14:paraId="63A1BF42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Выбор методики теоретических исследований. </w:t>
      </w:r>
    </w:p>
    <w:p w14:paraId="4F333EC9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Проведение теоретических исследований по выбранной теме, сбор фактического материала. </w:t>
      </w:r>
    </w:p>
    <w:p w14:paraId="7BFC8FDD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Обзор существующих решений в выбранной области исследования. </w:t>
      </w:r>
    </w:p>
    <w:p w14:paraId="2328123D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Написание научной публикации (публикаций). </w:t>
      </w:r>
    </w:p>
    <w:p w14:paraId="535078DD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Выступление с докладом на научной конференции. </w:t>
      </w:r>
    </w:p>
    <w:p w14:paraId="513993CC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Подготовка главы научно-квалификационной работы (диссертации). </w:t>
      </w:r>
    </w:p>
    <w:p w14:paraId="28E7C6F6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>Проведение экспериментальных исследований.</w:t>
      </w:r>
    </w:p>
    <w:p w14:paraId="5EC89AA4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Определение методики проведения экспериментальных исследований. </w:t>
      </w:r>
    </w:p>
    <w:p w14:paraId="50E16629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Методика обработки экспериментальных данных. </w:t>
      </w:r>
    </w:p>
    <w:p w14:paraId="721911E7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lastRenderedPageBreak/>
        <w:t xml:space="preserve">Проведение экспериментальных исследований. </w:t>
      </w:r>
    </w:p>
    <w:p w14:paraId="46D0B10C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Анализ и обработка результатов экспериментальных исследований. </w:t>
      </w:r>
    </w:p>
    <w:p w14:paraId="4F24E303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Написание научных публикаций, из них не менее 3 в журналах, рекомендованных ВАК РФ, и 1 научной публикации в изданиях международных баз научного цитирования. </w:t>
      </w:r>
    </w:p>
    <w:p w14:paraId="5525D922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Выступление с докладом на научной конференции. </w:t>
      </w:r>
    </w:p>
    <w:p w14:paraId="2807CE89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Подготовка главы научно-квалификационной работы (диссертации). </w:t>
      </w:r>
    </w:p>
    <w:p w14:paraId="4E8B27CC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Внедрение и экономическая эффективность. </w:t>
      </w:r>
    </w:p>
    <w:p w14:paraId="4B82A8A2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Внедрение результатов экспериментальных исследований. </w:t>
      </w:r>
    </w:p>
    <w:p w14:paraId="6E8C1B6D" w14:textId="77777777" w:rsidR="003C1976" w:rsidRPr="00D70C88" w:rsidRDefault="003C1976" w:rsidP="003C1976">
      <w:pPr>
        <w:numPr>
          <w:ilvl w:val="0"/>
          <w:numId w:val="33"/>
        </w:numPr>
        <w:ind w:left="0" w:right="224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Расчет экономической эффективности. </w:t>
      </w:r>
    </w:p>
    <w:p w14:paraId="100516DE" w14:textId="77777777" w:rsidR="003C1976" w:rsidRPr="00D70C88" w:rsidRDefault="003C1976" w:rsidP="003C1976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Оформление результатов исследований. </w:t>
      </w:r>
    </w:p>
    <w:p w14:paraId="2E4AF647" w14:textId="77777777" w:rsidR="003C1976" w:rsidRPr="00D70C88" w:rsidRDefault="003C1976" w:rsidP="003C1976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Основные выводы по выполненной научно-исследовательской работе. </w:t>
      </w:r>
    </w:p>
    <w:p w14:paraId="0CD6BB0B" w14:textId="77777777" w:rsidR="003C1976" w:rsidRPr="00D70C88" w:rsidRDefault="003C1976" w:rsidP="003C1976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Написание научных публикаций, из них не менее 3 в журналах, рекомендованных ВАК РФ. </w:t>
      </w:r>
    </w:p>
    <w:p w14:paraId="24D23FC8" w14:textId="77777777" w:rsidR="003C1976" w:rsidRPr="00D70C88" w:rsidRDefault="003C1976" w:rsidP="003C1976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Выступление с докладом на научной конференции. </w:t>
      </w:r>
    </w:p>
    <w:p w14:paraId="30E5AAA2" w14:textId="77777777" w:rsidR="003C1976" w:rsidRPr="00D70C88" w:rsidRDefault="003C1976" w:rsidP="003C1976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Подготовка главы и заключения научно-квалификационной работы (диссертации). </w:t>
      </w:r>
    </w:p>
    <w:p w14:paraId="75CFCD8F" w14:textId="77777777" w:rsidR="003C1976" w:rsidRPr="00D70C88" w:rsidRDefault="003C1976" w:rsidP="003C1976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Оформление научно-квалификационной работы (диссертации), работа над научным докладом (авторефератом). </w:t>
      </w:r>
    </w:p>
    <w:p w14:paraId="400DD671" w14:textId="77777777" w:rsidR="003C1976" w:rsidRPr="00D70C88" w:rsidRDefault="003C1976" w:rsidP="003C1976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 xml:space="preserve">Окончательное оформление научно-квалификационной работы (диссертации) в соответствии с Пунктом 9 Положения о 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степеней». </w:t>
      </w:r>
    </w:p>
    <w:p w14:paraId="6DE891AD" w14:textId="77777777" w:rsidR="003C1976" w:rsidRPr="00D70C88" w:rsidRDefault="003C1976" w:rsidP="003C1976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D70C88">
        <w:rPr>
          <w:sz w:val="28"/>
          <w:szCs w:val="28"/>
        </w:rPr>
        <w:t>Работа над научным докладом, оформление автореферата.</w:t>
      </w:r>
    </w:p>
    <w:p w14:paraId="0E2997E1" w14:textId="77777777" w:rsidR="003C1976" w:rsidRPr="00D70C88" w:rsidRDefault="003C1976" w:rsidP="003C1976">
      <w:pPr>
        <w:jc w:val="both"/>
        <w:rPr>
          <w:sz w:val="28"/>
          <w:szCs w:val="28"/>
        </w:rPr>
      </w:pPr>
    </w:p>
    <w:p w14:paraId="6CB45A4B" w14:textId="77777777" w:rsidR="00DD3BB7" w:rsidRDefault="00DD3BB7" w:rsidP="003C1976">
      <w:pPr>
        <w:ind w:firstLine="709"/>
        <w:jc w:val="both"/>
        <w:rPr>
          <w:sz w:val="28"/>
          <w:szCs w:val="28"/>
        </w:rPr>
      </w:pPr>
    </w:p>
    <w:p w14:paraId="5DF8DAFE" w14:textId="77777777" w:rsidR="003C1976" w:rsidRPr="00D70C88" w:rsidRDefault="003C1976" w:rsidP="003C1976">
      <w:pPr>
        <w:numPr>
          <w:ilvl w:val="0"/>
          <w:numId w:val="32"/>
        </w:numPr>
        <w:jc w:val="both"/>
        <w:rPr>
          <w:b/>
          <w:sz w:val="28"/>
          <w:szCs w:val="28"/>
        </w:rPr>
      </w:pPr>
      <w:r w:rsidRPr="00D70C8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2EF623E8" w14:textId="77777777" w:rsidR="003C1976" w:rsidRPr="00D70C88" w:rsidRDefault="003C1976" w:rsidP="003C1976">
      <w:pPr>
        <w:ind w:left="720"/>
        <w:jc w:val="both"/>
        <w:rPr>
          <w:b/>
          <w:sz w:val="28"/>
          <w:szCs w:val="28"/>
        </w:rPr>
      </w:pPr>
    </w:p>
    <w:p w14:paraId="33CC48C2" w14:textId="77777777" w:rsidR="003C1976" w:rsidRPr="00D70C88" w:rsidRDefault="003C1976" w:rsidP="003C1976">
      <w:pPr>
        <w:numPr>
          <w:ilvl w:val="1"/>
          <w:numId w:val="32"/>
        </w:numPr>
        <w:jc w:val="both"/>
        <w:rPr>
          <w:rFonts w:eastAsia="TimesNewRoman"/>
          <w:b/>
          <w:sz w:val="28"/>
          <w:szCs w:val="28"/>
        </w:rPr>
      </w:pPr>
      <w:r w:rsidRPr="00D70C88">
        <w:rPr>
          <w:rFonts w:eastAsia="TimesNewRoman"/>
          <w:b/>
          <w:sz w:val="28"/>
          <w:szCs w:val="28"/>
        </w:rPr>
        <w:t>Основная и дополнительная учебная литература</w:t>
      </w:r>
    </w:p>
    <w:p w14:paraId="3F100D46" w14:textId="77777777" w:rsidR="00D70C88" w:rsidRDefault="00D70C88" w:rsidP="00D70C88">
      <w:pPr>
        <w:ind w:firstLine="426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65DA0541" w14:textId="77777777" w:rsidR="00D70C88" w:rsidRPr="00CE6DCA" w:rsidRDefault="00D70C88" w:rsidP="00D70C88">
      <w:pPr>
        <w:ind w:firstLine="426"/>
        <w:jc w:val="both"/>
        <w:rPr>
          <w:b/>
          <w:bCs/>
          <w:sz w:val="28"/>
          <w:szCs w:val="28"/>
        </w:rPr>
      </w:pPr>
      <w:r w:rsidRPr="00F96A47">
        <w:rPr>
          <w:rFonts w:eastAsia="Calibri"/>
          <w:b/>
          <w:bCs/>
          <w:sz w:val="28"/>
          <w:szCs w:val="28"/>
          <w:lang w:eastAsia="en-US"/>
        </w:rPr>
        <w:t>а) Основная литература</w:t>
      </w:r>
    </w:p>
    <w:p w14:paraId="78086BBF" w14:textId="77777777" w:rsidR="00281D68" w:rsidRPr="00DB1F55" w:rsidRDefault="00281D68" w:rsidP="00281D68">
      <w:pPr>
        <w:jc w:val="both"/>
        <w:rPr>
          <w:sz w:val="28"/>
          <w:szCs w:val="28"/>
        </w:rPr>
      </w:pPr>
    </w:p>
    <w:p w14:paraId="761A761F" w14:textId="77777777" w:rsidR="00684F00" w:rsidRDefault="00684F00" w:rsidP="00684F00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684F00">
        <w:rPr>
          <w:sz w:val="28"/>
          <w:szCs w:val="28"/>
        </w:rPr>
        <w:t xml:space="preserve">Голов, Р.С. Организация производства, экономика и управление в промышленности </w:t>
      </w:r>
      <w:r w:rsidRPr="00DB1F55">
        <w:rPr>
          <w:sz w:val="28"/>
          <w:szCs w:val="28"/>
        </w:rPr>
        <w:t>[Электронный ресурс]</w:t>
      </w:r>
      <w:r w:rsidRPr="00684F00">
        <w:rPr>
          <w:sz w:val="28"/>
          <w:szCs w:val="28"/>
        </w:rPr>
        <w:t>: учебник / Р.С. Голов, А.П. Агарков, А.В. Мыльник. – Москва : Дашков и К°, 2019. – 858 с. : ил. – (Учебные издания для бакалавров). – Режим доступа: https://biblioclub.ru/index.php?page=book&amp;id=573448</w:t>
      </w:r>
    </w:p>
    <w:p w14:paraId="7032674A" w14:textId="77777777" w:rsidR="00684F00" w:rsidRPr="00281D68" w:rsidRDefault="00684F00" w:rsidP="00684F00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684F00">
        <w:rPr>
          <w:sz w:val="28"/>
          <w:szCs w:val="28"/>
        </w:rPr>
        <w:t>Мандель, Б.Р. Методология и методы организации научного исследования в педагогике</w:t>
      </w:r>
      <w:r>
        <w:rPr>
          <w:sz w:val="28"/>
          <w:szCs w:val="28"/>
        </w:rPr>
        <w:t xml:space="preserve"> </w:t>
      </w:r>
      <w:r w:rsidRPr="00DB1F55">
        <w:rPr>
          <w:sz w:val="28"/>
          <w:szCs w:val="28"/>
        </w:rPr>
        <w:t>[Электронный ресурс]</w:t>
      </w:r>
      <w:r w:rsidRPr="00684F00">
        <w:rPr>
          <w:sz w:val="28"/>
          <w:szCs w:val="28"/>
        </w:rPr>
        <w:t>: учебное пособие для обучающихся в магистратуре / Б.Р. Мандель. – Москва ; Берлин : Директ-Медиа, 2018. – 340 с. – Режим доступа: https://biblioclub.ru/index.php?page=book&amp;id=486259</w:t>
      </w:r>
    </w:p>
    <w:p w14:paraId="58B16E9A" w14:textId="77777777" w:rsidR="00281D68" w:rsidRDefault="00281D68" w:rsidP="00684F00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281D68">
        <w:rPr>
          <w:sz w:val="28"/>
          <w:szCs w:val="28"/>
        </w:rPr>
        <w:t>Комлацкий, В.И. Планирование и ор</w:t>
      </w:r>
      <w:r w:rsidR="00945A77">
        <w:rPr>
          <w:sz w:val="28"/>
          <w:szCs w:val="28"/>
        </w:rPr>
        <w:t xml:space="preserve">ганизация научных исследований </w:t>
      </w:r>
      <w:r w:rsidRPr="00281D68">
        <w:rPr>
          <w:sz w:val="28"/>
          <w:szCs w:val="28"/>
        </w:rPr>
        <w:t xml:space="preserve"> </w:t>
      </w:r>
      <w:r w:rsidR="00945A77">
        <w:rPr>
          <w:sz w:val="28"/>
          <w:szCs w:val="28"/>
        </w:rPr>
        <w:t>[Электронный ресурс]</w:t>
      </w:r>
      <w:r w:rsidR="00945A77" w:rsidRPr="00281D68">
        <w:rPr>
          <w:sz w:val="28"/>
          <w:szCs w:val="28"/>
        </w:rPr>
        <w:t xml:space="preserve"> </w:t>
      </w:r>
      <w:r w:rsidR="00945A77">
        <w:rPr>
          <w:sz w:val="28"/>
          <w:szCs w:val="28"/>
        </w:rPr>
        <w:t>учебное посо</w:t>
      </w:r>
      <w:r w:rsidRPr="00281D68">
        <w:rPr>
          <w:sz w:val="28"/>
          <w:szCs w:val="28"/>
        </w:rPr>
        <w:t>бие / В.И. Комлацкий, С.В. Логинов, Г.В. Комлацкий. - Росто</w:t>
      </w:r>
      <w:r w:rsidR="00945A77">
        <w:rPr>
          <w:sz w:val="28"/>
          <w:szCs w:val="28"/>
        </w:rPr>
        <w:t>в-н/Д : Феникс, 201</w:t>
      </w:r>
      <w:r w:rsidR="00030123">
        <w:rPr>
          <w:sz w:val="28"/>
          <w:szCs w:val="28"/>
        </w:rPr>
        <w:t>6</w:t>
      </w:r>
      <w:r w:rsidR="00945A77">
        <w:rPr>
          <w:sz w:val="28"/>
          <w:szCs w:val="28"/>
        </w:rPr>
        <w:t>. - 208 с. Режим доступа</w:t>
      </w:r>
      <w:r w:rsidRPr="00281D68">
        <w:rPr>
          <w:sz w:val="28"/>
          <w:szCs w:val="28"/>
        </w:rPr>
        <w:t xml:space="preserve">: http://biblioclub.ru/index.php?page=book&amp;id=271595 </w:t>
      </w:r>
    </w:p>
    <w:p w14:paraId="29ECF95E" w14:textId="77777777" w:rsidR="00D70C88" w:rsidRDefault="00D70C88" w:rsidP="00D70C88">
      <w:pPr>
        <w:jc w:val="center"/>
        <w:rPr>
          <w:sz w:val="28"/>
          <w:szCs w:val="28"/>
        </w:rPr>
      </w:pPr>
    </w:p>
    <w:p w14:paraId="03274273" w14:textId="77777777" w:rsidR="00D70C88" w:rsidRPr="00F96A47" w:rsidRDefault="00D70C88" w:rsidP="00D70C88">
      <w:pPr>
        <w:ind w:firstLine="426"/>
        <w:rPr>
          <w:rFonts w:eastAsia="Calibri"/>
          <w:b/>
          <w:bCs/>
          <w:sz w:val="28"/>
          <w:szCs w:val="28"/>
          <w:lang w:eastAsia="en-US"/>
        </w:rPr>
      </w:pPr>
      <w:r w:rsidRPr="00F96A47">
        <w:rPr>
          <w:rFonts w:eastAsia="Calibri"/>
          <w:b/>
          <w:bCs/>
          <w:sz w:val="28"/>
          <w:szCs w:val="28"/>
          <w:lang w:eastAsia="en-US"/>
        </w:rPr>
        <w:t>б) Дополнительная литература</w:t>
      </w:r>
    </w:p>
    <w:p w14:paraId="142CEB34" w14:textId="77777777" w:rsidR="00D70C88" w:rsidRDefault="00D70C88" w:rsidP="00D70C88">
      <w:pPr>
        <w:ind w:firstLine="426"/>
        <w:jc w:val="center"/>
        <w:rPr>
          <w:sz w:val="28"/>
          <w:szCs w:val="28"/>
        </w:rPr>
      </w:pPr>
    </w:p>
    <w:p w14:paraId="1A47F0ED" w14:textId="77777777" w:rsidR="00281D68" w:rsidRPr="00DB1F55" w:rsidRDefault="00281D68" w:rsidP="00CA606F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DB1F55">
        <w:rPr>
          <w:sz w:val="28"/>
          <w:szCs w:val="28"/>
        </w:rPr>
        <w:t>Бойко И. В. Основы инновационного развития и новой экономики [Электронный ресурс]: учебное пособие.– СПб: Унив</w:t>
      </w:r>
      <w:r w:rsidR="00945A77">
        <w:rPr>
          <w:sz w:val="28"/>
          <w:szCs w:val="28"/>
        </w:rPr>
        <w:t xml:space="preserve">ерситет ИТМО, 2015. – 120 с. </w:t>
      </w:r>
      <w:r w:rsidRPr="00DB1F55">
        <w:rPr>
          <w:sz w:val="28"/>
          <w:szCs w:val="28"/>
        </w:rPr>
        <w:t>Режим до</w:t>
      </w:r>
      <w:r w:rsidR="00945A77">
        <w:rPr>
          <w:sz w:val="28"/>
          <w:szCs w:val="28"/>
        </w:rPr>
        <w:t xml:space="preserve">ступа: </w:t>
      </w:r>
      <w:r w:rsidRPr="00DB1F55">
        <w:rPr>
          <w:sz w:val="28"/>
          <w:szCs w:val="28"/>
        </w:rPr>
        <w:t>http://books.ifmo.ru/file/pdf/1708.pdf.</w:t>
      </w:r>
    </w:p>
    <w:p w14:paraId="54F28611" w14:textId="77777777" w:rsidR="00281D68" w:rsidRPr="003B495A" w:rsidRDefault="00281D68" w:rsidP="00CA606F">
      <w:pPr>
        <w:numPr>
          <w:ilvl w:val="0"/>
          <w:numId w:val="50"/>
        </w:numPr>
        <w:ind w:left="0" w:firstLine="709"/>
        <w:jc w:val="both"/>
        <w:rPr>
          <w:sz w:val="28"/>
          <w:szCs w:val="28"/>
          <w:lang w:val="en-US"/>
        </w:rPr>
      </w:pPr>
      <w:r w:rsidRPr="00DB1F55">
        <w:rPr>
          <w:sz w:val="28"/>
          <w:szCs w:val="28"/>
        </w:rPr>
        <w:t>Большаков Б. Е. Проектное управление устойчивым инновационным развитием: теория, методология, технология [Электронный ресурс]: учебное пособие / Б. Е. Большаков. — М.: РАЕН; Дубна: Междунар. ун-т природы, о-ва и чел</w:t>
      </w:r>
      <w:r w:rsidR="00945A77">
        <w:rPr>
          <w:sz w:val="28"/>
          <w:szCs w:val="28"/>
        </w:rPr>
        <w:t>овека «Дубна», 2014. - 425 с.  Режим</w:t>
      </w:r>
      <w:r w:rsidR="00945A77" w:rsidRPr="003B495A">
        <w:rPr>
          <w:sz w:val="28"/>
          <w:szCs w:val="28"/>
          <w:lang w:val="en-US"/>
        </w:rPr>
        <w:t xml:space="preserve"> </w:t>
      </w:r>
      <w:r w:rsidR="00945A77">
        <w:rPr>
          <w:sz w:val="28"/>
          <w:szCs w:val="28"/>
        </w:rPr>
        <w:t>доступа</w:t>
      </w:r>
      <w:r w:rsidR="00945A77" w:rsidRPr="003B495A">
        <w:rPr>
          <w:sz w:val="28"/>
          <w:szCs w:val="28"/>
          <w:lang w:val="en-US"/>
        </w:rPr>
        <w:t xml:space="preserve"> : </w:t>
      </w:r>
      <w:r w:rsidRPr="003B495A">
        <w:rPr>
          <w:sz w:val="28"/>
          <w:szCs w:val="28"/>
          <w:lang w:val="en-US"/>
        </w:rPr>
        <w:t>http://</w:t>
      </w:r>
      <w:r w:rsidRPr="00DB1F55">
        <w:rPr>
          <w:sz w:val="28"/>
          <w:szCs w:val="28"/>
        </w:rPr>
        <w:t>устойчивое</w:t>
      </w:r>
      <w:r w:rsidRPr="003B495A">
        <w:rPr>
          <w:sz w:val="28"/>
          <w:szCs w:val="28"/>
          <w:lang w:val="en-US"/>
        </w:rPr>
        <w:t xml:space="preserve"> </w:t>
      </w:r>
      <w:r w:rsidRPr="00DB1F55">
        <w:rPr>
          <w:sz w:val="28"/>
          <w:szCs w:val="28"/>
        </w:rPr>
        <w:t>развитие</w:t>
      </w:r>
      <w:r w:rsidRPr="003B495A">
        <w:rPr>
          <w:sz w:val="28"/>
          <w:szCs w:val="28"/>
          <w:lang w:val="en-US"/>
        </w:rPr>
        <w:t xml:space="preserve">. </w:t>
      </w:r>
      <w:r w:rsidRPr="00DB1F55">
        <w:rPr>
          <w:sz w:val="28"/>
          <w:szCs w:val="28"/>
        </w:rPr>
        <w:t>РФ</w:t>
      </w:r>
      <w:r w:rsidRPr="003B495A">
        <w:rPr>
          <w:sz w:val="28"/>
          <w:szCs w:val="28"/>
          <w:lang w:val="en-US"/>
        </w:rPr>
        <w:t xml:space="preserve"> /files/education/Bolshakov_textbook_2014.pdf</w:t>
      </w:r>
    </w:p>
    <w:p w14:paraId="770E2F6F" w14:textId="77777777" w:rsidR="00281D68" w:rsidRPr="00DB1F55" w:rsidRDefault="00281D68" w:rsidP="00CA606F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DB1F55">
        <w:rPr>
          <w:sz w:val="28"/>
          <w:szCs w:val="28"/>
        </w:rPr>
        <w:t>Головчик А. А. Национальная экономика [Электронный ресурс]: учебное пособие / А. А. Головчик, Н. А. Уткина. - Йошк</w:t>
      </w:r>
      <w:r w:rsidR="00945A77">
        <w:rPr>
          <w:sz w:val="28"/>
          <w:szCs w:val="28"/>
        </w:rPr>
        <w:t xml:space="preserve">ар-Ола : ПГТУ, 2012. - 116 с. </w:t>
      </w:r>
      <w:r w:rsidRPr="00DB1F55">
        <w:rPr>
          <w:sz w:val="28"/>
          <w:szCs w:val="28"/>
        </w:rPr>
        <w:t xml:space="preserve"> Режим до</w:t>
      </w:r>
      <w:r w:rsidR="00945A77">
        <w:rPr>
          <w:sz w:val="28"/>
          <w:szCs w:val="28"/>
        </w:rPr>
        <w:t xml:space="preserve">ступа : </w:t>
      </w:r>
      <w:r w:rsidRPr="00DB1F55">
        <w:rPr>
          <w:sz w:val="28"/>
          <w:szCs w:val="28"/>
        </w:rPr>
        <w:t xml:space="preserve">http://biblioclub.ru/index.php?page=book&amp;id=277035 </w:t>
      </w:r>
    </w:p>
    <w:p w14:paraId="763EBFCA" w14:textId="77777777" w:rsidR="00281D68" w:rsidRPr="00DB1F55" w:rsidRDefault="00281D68" w:rsidP="00CA606F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DB1F55">
        <w:rPr>
          <w:sz w:val="28"/>
          <w:szCs w:val="28"/>
        </w:rPr>
        <w:t>Государственное и муниципальное управление [Электронный ресурс]: учебно-практическое пособие  / В. В. Крупенков, Н. А. Мамедова, А. А. Мельников [и др.]. - Москва : Евразийский откры</w:t>
      </w:r>
      <w:r w:rsidR="00945A77">
        <w:rPr>
          <w:sz w:val="28"/>
          <w:szCs w:val="28"/>
        </w:rPr>
        <w:t xml:space="preserve">тый институт, 2012. - 335 с. Режим доступа : </w:t>
      </w:r>
      <w:r w:rsidRPr="00DB1F55">
        <w:rPr>
          <w:sz w:val="28"/>
          <w:szCs w:val="28"/>
        </w:rPr>
        <w:t>http://biblioclub.ru/index.php?page=book&amp;id=90963</w:t>
      </w:r>
    </w:p>
    <w:p w14:paraId="60509BFF" w14:textId="77777777" w:rsidR="00281D68" w:rsidRDefault="00281D68" w:rsidP="00CA606F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281D68">
        <w:rPr>
          <w:sz w:val="28"/>
          <w:szCs w:val="28"/>
        </w:rPr>
        <w:t>Гринберг А. С. Информационные технологии управления [Электронный ресурс]: учебное пособие / А. С. Гринберг, А. С. Бондаренко, Н. Н. Горбачев. – М</w:t>
      </w:r>
      <w:r w:rsidR="00945A77">
        <w:rPr>
          <w:sz w:val="28"/>
          <w:szCs w:val="28"/>
        </w:rPr>
        <w:t>.: Юнити-Дана, 2015. – 479 с. Режим доступа:</w:t>
      </w:r>
      <w:r w:rsidRPr="00281D68">
        <w:rPr>
          <w:sz w:val="28"/>
          <w:szCs w:val="28"/>
        </w:rPr>
        <w:t xml:space="preserve"> </w:t>
      </w:r>
      <w:hyperlink r:id="rId12" w:history="1">
        <w:r w:rsidRPr="00165C70">
          <w:rPr>
            <w:rStyle w:val="af0"/>
            <w:sz w:val="28"/>
            <w:szCs w:val="28"/>
          </w:rPr>
          <w:t>http://biblioclub.ru/index.php?page=book_red&amp;id=119135&amp;sr=1</w:t>
        </w:r>
      </w:hyperlink>
    </w:p>
    <w:p w14:paraId="0F7D69F8" w14:textId="77777777" w:rsidR="00281D68" w:rsidRPr="00DB1F55" w:rsidRDefault="00281D68" w:rsidP="00CA606F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DB1F55">
        <w:rPr>
          <w:sz w:val="28"/>
          <w:szCs w:val="28"/>
        </w:rPr>
        <w:t>Евдокимова Е. Н. Развитие промышленности России в исторически изменяющихся условиях [Электронный ресурс]: учебное пособие / Е. Н. Евдокимова, Г. А. Краюхин. - Рязань: Рязан. гос. ра</w:t>
      </w:r>
      <w:r w:rsidR="00945A77">
        <w:rPr>
          <w:sz w:val="28"/>
          <w:szCs w:val="28"/>
        </w:rPr>
        <w:t xml:space="preserve">диотехн. ун-т, 2009. - 272 с. </w:t>
      </w:r>
      <w:r w:rsidRPr="00DB1F55">
        <w:rPr>
          <w:sz w:val="28"/>
          <w:szCs w:val="28"/>
        </w:rPr>
        <w:t xml:space="preserve"> Режим до</w:t>
      </w:r>
      <w:r w:rsidR="00945A77">
        <w:rPr>
          <w:sz w:val="28"/>
          <w:szCs w:val="28"/>
        </w:rPr>
        <w:t xml:space="preserve">ступа: </w:t>
      </w:r>
      <w:r w:rsidRPr="00DB1F55">
        <w:rPr>
          <w:sz w:val="28"/>
          <w:szCs w:val="28"/>
        </w:rPr>
        <w:t>http://window.edu.ru/resource/134/71134/</w:t>
      </w:r>
    </w:p>
    <w:p w14:paraId="59570AE3" w14:textId="77777777" w:rsidR="00281D68" w:rsidRPr="00DB1F55" w:rsidRDefault="00281D68" w:rsidP="00CA606F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DB1F55">
        <w:rPr>
          <w:sz w:val="28"/>
          <w:szCs w:val="28"/>
        </w:rPr>
        <w:t>Игнатущенко Е. И. Общее Европейское научно-техническое пространство и роль России [Электронный ресурс]: монография. – М.</w:t>
      </w:r>
      <w:r w:rsidR="00945A77">
        <w:rPr>
          <w:sz w:val="28"/>
          <w:szCs w:val="28"/>
        </w:rPr>
        <w:t xml:space="preserve"> : МАКС Пресс, 2014. – 180 с. Режим доступа : </w:t>
      </w:r>
      <w:r w:rsidRPr="00DB1F55">
        <w:rPr>
          <w:sz w:val="28"/>
          <w:szCs w:val="28"/>
        </w:rPr>
        <w:t xml:space="preserve">http://russiancouncil.ru/common/upload/Ignatushenko.pdf </w:t>
      </w:r>
    </w:p>
    <w:p w14:paraId="7B497E5A" w14:textId="77777777" w:rsidR="003C1976" w:rsidRPr="00DD3BB7" w:rsidRDefault="00157997" w:rsidP="00157997">
      <w:pPr>
        <w:spacing w:after="120"/>
        <w:ind w:left="360"/>
        <w:jc w:val="both"/>
        <w:rPr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 xml:space="preserve">7.2 </w:t>
      </w:r>
      <w:r w:rsidR="003C1976" w:rsidRPr="00D70C88">
        <w:rPr>
          <w:rFonts w:eastAsia="TimesNewRoman"/>
          <w:b/>
          <w:sz w:val="28"/>
          <w:szCs w:val="28"/>
        </w:rPr>
        <w:t>Перечень методических указаний</w:t>
      </w:r>
    </w:p>
    <w:p w14:paraId="4D81455F" w14:textId="77777777" w:rsidR="0063142E" w:rsidRPr="0063142E" w:rsidRDefault="0063142E" w:rsidP="00CF0A96">
      <w:pPr>
        <w:numPr>
          <w:ilvl w:val="0"/>
          <w:numId w:val="35"/>
        </w:numPr>
        <w:ind w:left="426" w:firstLine="131"/>
        <w:jc w:val="both"/>
        <w:rPr>
          <w:sz w:val="28"/>
          <w:szCs w:val="28"/>
        </w:rPr>
      </w:pPr>
      <w:r w:rsidRPr="0063142E">
        <w:rPr>
          <w:sz w:val="28"/>
          <w:szCs w:val="28"/>
        </w:rPr>
        <w:t xml:space="preserve">Подготовка научно-исследовательской работы (диссертации) на соискание ученой степени [Электронный ресурс]: методические указания по выполнению самостоятельной работы аспирантов / Юго-Зап. гос. ун-т; сост. М. В. Бобырь. - Электрон. текстовые дан. (615 КБ). - Курск : ЮЗГУ, 2017. - </w:t>
      </w:r>
      <w:r w:rsidR="00E86A67">
        <w:rPr>
          <w:sz w:val="28"/>
          <w:szCs w:val="28"/>
        </w:rPr>
        <w:t>50</w:t>
      </w:r>
      <w:r w:rsidRPr="0063142E">
        <w:rPr>
          <w:sz w:val="28"/>
          <w:szCs w:val="28"/>
        </w:rPr>
        <w:t xml:space="preserve"> с. </w:t>
      </w:r>
    </w:p>
    <w:p w14:paraId="734F1EF5" w14:textId="77777777" w:rsidR="00DD3BB7" w:rsidRPr="00DD3BB7" w:rsidRDefault="00DD3BB7" w:rsidP="00CF0A96">
      <w:pPr>
        <w:ind w:left="720" w:firstLine="131"/>
        <w:jc w:val="both"/>
        <w:rPr>
          <w:b/>
          <w:sz w:val="28"/>
          <w:szCs w:val="28"/>
        </w:rPr>
      </w:pPr>
    </w:p>
    <w:p w14:paraId="3D6387DA" w14:textId="77777777" w:rsidR="003C1976" w:rsidRPr="00D70C88" w:rsidRDefault="00157997" w:rsidP="00157997">
      <w:pPr>
        <w:ind w:left="360"/>
        <w:jc w:val="both"/>
        <w:rPr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 xml:space="preserve">7.3 </w:t>
      </w:r>
      <w:r w:rsidR="003C1976" w:rsidRPr="00D70C88">
        <w:rPr>
          <w:rFonts w:eastAsia="TimesNewRoman"/>
          <w:b/>
          <w:sz w:val="28"/>
          <w:szCs w:val="28"/>
        </w:rPr>
        <w:t>Перечень ресурсов информационно-телекоммуникационной сети Интернет</w:t>
      </w:r>
    </w:p>
    <w:p w14:paraId="2E5F90EF" w14:textId="77777777" w:rsidR="003C1976" w:rsidRPr="00D70C88" w:rsidRDefault="003C1976" w:rsidP="003C1976">
      <w:pPr>
        <w:tabs>
          <w:tab w:val="left" w:pos="142"/>
          <w:tab w:val="left" w:pos="284"/>
          <w:tab w:val="left" w:pos="567"/>
          <w:tab w:val="left" w:pos="1134"/>
        </w:tabs>
        <w:ind w:left="360"/>
        <w:rPr>
          <w:sz w:val="28"/>
          <w:szCs w:val="28"/>
        </w:rPr>
      </w:pPr>
    </w:p>
    <w:p w14:paraId="2347F964" w14:textId="77777777" w:rsidR="0024132E" w:rsidRDefault="0024132E" w:rsidP="0024132E">
      <w:pPr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sciencedirect.com Международная база образовательной литературы и научных статей издательства </w:t>
      </w:r>
      <w:r>
        <w:rPr>
          <w:sz w:val="28"/>
          <w:szCs w:val="28"/>
          <w:lang w:val="en-US"/>
        </w:rPr>
        <w:t>Elsevier</w:t>
      </w:r>
      <w:r>
        <w:rPr>
          <w:sz w:val="28"/>
          <w:szCs w:val="28"/>
        </w:rPr>
        <w:t>.</w:t>
      </w:r>
    </w:p>
    <w:p w14:paraId="1B373FA1" w14:textId="77777777" w:rsidR="0024132E" w:rsidRDefault="0024132E" w:rsidP="0024132E">
      <w:pPr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link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springer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Международная база образовательной литературы и научных статей издательства </w:t>
      </w:r>
      <w:r>
        <w:rPr>
          <w:sz w:val="28"/>
          <w:szCs w:val="28"/>
          <w:lang w:val="en-US"/>
        </w:rPr>
        <w:t>Springer</w:t>
      </w:r>
      <w:r>
        <w:rPr>
          <w:sz w:val="28"/>
          <w:szCs w:val="28"/>
        </w:rPr>
        <w:t>.</w:t>
      </w:r>
    </w:p>
    <w:p w14:paraId="3190D636" w14:textId="77777777" w:rsidR="0024132E" w:rsidRDefault="0024132E" w:rsidP="0024132E">
      <w:pPr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http://window.edu.ru/  Федеральный портал Российское образование.</w:t>
      </w:r>
    </w:p>
    <w:p w14:paraId="1C769D7A" w14:textId="77777777" w:rsidR="0024132E" w:rsidRDefault="0024132E" w:rsidP="0024132E">
      <w:pPr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http://e.lanbook.com/</w:t>
      </w:r>
      <w:r>
        <w:rPr>
          <w:color w:val="0000FF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Электронно-библиотечная система «Лань»</w:t>
      </w:r>
    </w:p>
    <w:p w14:paraId="0D840C38" w14:textId="77777777" w:rsidR="0024132E" w:rsidRDefault="0024132E" w:rsidP="0024132E">
      <w:pPr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http://www.iqlib.ru Электронно-библиотечная система </w:t>
      </w:r>
      <w:r>
        <w:rPr>
          <w:sz w:val="28"/>
          <w:szCs w:val="28"/>
          <w:lang w:val="en-US"/>
        </w:rPr>
        <w:t>IQLib</w:t>
      </w:r>
    </w:p>
    <w:p w14:paraId="1DD56AFB" w14:textId="77777777" w:rsidR="0024132E" w:rsidRDefault="0024132E" w:rsidP="0024132E">
      <w:pPr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intuit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 Национальный открытый университет дистанционного образования</w:t>
      </w:r>
    </w:p>
    <w:p w14:paraId="1F75E039" w14:textId="77777777" w:rsidR="0024132E" w:rsidRDefault="0024132E" w:rsidP="0024132E">
      <w:pPr>
        <w:pStyle w:val="BodyText21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rPr>
          <w:szCs w:val="28"/>
        </w:rPr>
      </w:pPr>
      <w:r>
        <w:rPr>
          <w:szCs w:val="28"/>
        </w:rPr>
        <w:lastRenderedPageBreak/>
        <w:t>https://ru.wikipedia.org Википедия</w:t>
      </w:r>
    </w:p>
    <w:p w14:paraId="0827B7AA" w14:textId="77777777" w:rsidR="0024132E" w:rsidRDefault="0024132E" w:rsidP="0024132E">
      <w:pPr>
        <w:pStyle w:val="BodyText21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rPr>
          <w:szCs w:val="28"/>
        </w:rPr>
      </w:pPr>
      <w:r>
        <w:rPr>
          <w:szCs w:val="28"/>
        </w:rPr>
        <w:t xml:space="preserve">https://elibrary.ru/ Электронная научная библиотека. </w:t>
      </w:r>
    </w:p>
    <w:p w14:paraId="76BD96C6" w14:textId="77777777" w:rsidR="0024132E" w:rsidRDefault="0024132E" w:rsidP="0024132E">
      <w:pPr>
        <w:pStyle w:val="BodyText21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rPr>
          <w:szCs w:val="28"/>
        </w:rPr>
      </w:pPr>
      <w:r>
        <w:rPr>
          <w:szCs w:val="28"/>
        </w:rPr>
        <w:t xml:space="preserve">http://www.researcherid.com Электронная база международных публикаций </w:t>
      </w:r>
      <w:r>
        <w:rPr>
          <w:szCs w:val="28"/>
          <w:lang w:val="en-US"/>
        </w:rPr>
        <w:t>Web</w:t>
      </w:r>
      <w:r w:rsidRPr="0024132E">
        <w:rPr>
          <w:szCs w:val="28"/>
        </w:rPr>
        <w:t xml:space="preserve"> </w:t>
      </w:r>
      <w:r>
        <w:rPr>
          <w:szCs w:val="28"/>
          <w:lang w:val="en-US"/>
        </w:rPr>
        <w:t>of</w:t>
      </w:r>
      <w:r w:rsidRPr="0024132E">
        <w:rPr>
          <w:szCs w:val="28"/>
        </w:rPr>
        <w:t xml:space="preserve"> </w:t>
      </w:r>
      <w:r>
        <w:rPr>
          <w:szCs w:val="28"/>
          <w:lang w:val="en-US"/>
        </w:rPr>
        <w:t>Science</w:t>
      </w:r>
    </w:p>
    <w:p w14:paraId="624E159A" w14:textId="77777777" w:rsidR="0024132E" w:rsidRDefault="0024132E" w:rsidP="0024132E">
      <w:pPr>
        <w:pStyle w:val="BodyText21"/>
        <w:numPr>
          <w:ilvl w:val="0"/>
          <w:numId w:val="37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rPr>
          <w:szCs w:val="28"/>
        </w:rPr>
      </w:pPr>
      <w:r>
        <w:rPr>
          <w:szCs w:val="28"/>
        </w:rPr>
        <w:t xml:space="preserve">https://www.scopus.com Электронная база международных публикаций </w:t>
      </w:r>
      <w:r>
        <w:rPr>
          <w:szCs w:val="28"/>
          <w:lang w:val="en-US"/>
        </w:rPr>
        <w:t>Scopus</w:t>
      </w:r>
    </w:p>
    <w:p w14:paraId="689F8F88" w14:textId="77777777" w:rsidR="003C1976" w:rsidRPr="00D70C88" w:rsidRDefault="003C1976" w:rsidP="003C1976">
      <w:pPr>
        <w:ind w:left="720"/>
        <w:jc w:val="both"/>
        <w:rPr>
          <w:sz w:val="28"/>
          <w:szCs w:val="28"/>
        </w:rPr>
      </w:pPr>
    </w:p>
    <w:p w14:paraId="4C524566" w14:textId="77777777" w:rsidR="003C1976" w:rsidRPr="00D70C88" w:rsidRDefault="00157997" w:rsidP="00157997">
      <w:pPr>
        <w:ind w:left="360"/>
        <w:rPr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 xml:space="preserve">7.4 </w:t>
      </w:r>
      <w:r w:rsidR="003C1976" w:rsidRPr="00D70C88">
        <w:rPr>
          <w:rFonts w:eastAsia="TimesNewRoman"/>
          <w:b/>
          <w:sz w:val="28"/>
          <w:szCs w:val="28"/>
        </w:rPr>
        <w:t>Перечень информационных технологий</w:t>
      </w:r>
    </w:p>
    <w:p w14:paraId="0B3D309A" w14:textId="77777777" w:rsidR="00D70C88" w:rsidRPr="0041396B" w:rsidRDefault="00D70C88" w:rsidP="00D70C88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AD1C43">
        <w:rPr>
          <w:sz w:val="28"/>
          <w:szCs w:val="28"/>
        </w:rPr>
        <w:t xml:space="preserve">На занятиях применяются следующие программные продукты: </w:t>
      </w:r>
      <w:r>
        <w:rPr>
          <w:sz w:val="28"/>
          <w:szCs w:val="28"/>
        </w:rPr>
        <w:t xml:space="preserve">среда программирования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 xml:space="preserve">; пакет Microsoft </w:t>
      </w:r>
      <w:r w:rsidR="00DD3BB7"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.</w:t>
      </w:r>
    </w:p>
    <w:p w14:paraId="457E2F8E" w14:textId="77777777" w:rsidR="003C1976" w:rsidRPr="00D70C88" w:rsidRDefault="003C1976" w:rsidP="003C1976">
      <w:pPr>
        <w:ind w:left="720"/>
        <w:rPr>
          <w:b/>
          <w:sz w:val="28"/>
          <w:szCs w:val="28"/>
        </w:rPr>
      </w:pPr>
      <w:r w:rsidRPr="00D70C88">
        <w:rPr>
          <w:b/>
          <w:sz w:val="28"/>
          <w:szCs w:val="28"/>
        </w:rPr>
        <w:t xml:space="preserve"> </w:t>
      </w:r>
    </w:p>
    <w:p w14:paraId="14F3297D" w14:textId="77777777" w:rsidR="003C1976" w:rsidRPr="00D70C88" w:rsidRDefault="00157997" w:rsidP="00157997">
      <w:pPr>
        <w:ind w:left="360"/>
        <w:rPr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 xml:space="preserve">7.5 </w:t>
      </w:r>
      <w:r w:rsidR="003C1976" w:rsidRPr="00D70C88">
        <w:rPr>
          <w:rFonts w:eastAsia="TimesNewRoman"/>
          <w:b/>
          <w:sz w:val="28"/>
          <w:szCs w:val="28"/>
        </w:rPr>
        <w:t>Другие учебно-методические материалы</w:t>
      </w:r>
    </w:p>
    <w:p w14:paraId="4F8B5E27" w14:textId="77777777" w:rsidR="003C1976" w:rsidRPr="003B495A" w:rsidRDefault="003C1976" w:rsidP="004663E4">
      <w:pPr>
        <w:keepNext/>
        <w:ind w:firstLine="426"/>
        <w:rPr>
          <w:b/>
          <w:sz w:val="28"/>
          <w:szCs w:val="28"/>
        </w:rPr>
      </w:pPr>
      <w:r w:rsidRPr="00D70C88">
        <w:rPr>
          <w:sz w:val="28"/>
          <w:szCs w:val="28"/>
        </w:rPr>
        <w:t>Исследовательские научные статьи и патенты на Изобретения и Полезные модели.</w:t>
      </w:r>
    </w:p>
    <w:p w14:paraId="30A7CB6C" w14:textId="77777777" w:rsidR="003C1976" w:rsidRPr="00D70C88" w:rsidRDefault="003C1976" w:rsidP="003C1976">
      <w:pPr>
        <w:ind w:left="720" w:hanging="294"/>
        <w:rPr>
          <w:b/>
          <w:sz w:val="28"/>
          <w:szCs w:val="28"/>
        </w:rPr>
      </w:pPr>
      <w:r w:rsidRPr="00D70C88">
        <w:rPr>
          <w:rFonts w:eastAsia="TimesNewRoman"/>
          <w:b/>
          <w:sz w:val="28"/>
          <w:szCs w:val="28"/>
        </w:rPr>
        <w:t xml:space="preserve">8 </w:t>
      </w:r>
      <w:r w:rsidRPr="00D70C88">
        <w:rPr>
          <w:b/>
          <w:sz w:val="28"/>
          <w:szCs w:val="28"/>
        </w:rPr>
        <w:t xml:space="preserve">Материально-техническое обеспечение   дисциплины </w:t>
      </w:r>
    </w:p>
    <w:p w14:paraId="3033AC20" w14:textId="77777777" w:rsidR="003C1976" w:rsidRPr="00D70C88" w:rsidRDefault="003C1976" w:rsidP="003C1976">
      <w:pPr>
        <w:pStyle w:val="a8"/>
        <w:tabs>
          <w:tab w:val="left" w:pos="0"/>
          <w:tab w:val="left" w:pos="284"/>
          <w:tab w:val="left" w:pos="851"/>
          <w:tab w:val="left" w:pos="993"/>
        </w:tabs>
        <w:ind w:firstLine="426"/>
        <w:rPr>
          <w:rFonts w:ascii="Times New Roman" w:hAnsi="Times New Roman"/>
          <w:sz w:val="28"/>
          <w:szCs w:val="28"/>
        </w:rPr>
      </w:pPr>
      <w:r w:rsidRPr="00D70C88">
        <w:rPr>
          <w:rStyle w:val="FontStyle44"/>
          <w:sz w:val="28"/>
          <w:szCs w:val="28"/>
        </w:rPr>
        <w:t>Самостоятельная работа аспирантов проводится в компьютерном классе с 10 рабочими местами, оборудованными П</w:t>
      </w:r>
      <w:r w:rsidRPr="00D70C88">
        <w:rPr>
          <w:rFonts w:ascii="Times New Roman" w:hAnsi="Times New Roman"/>
          <w:sz w:val="28"/>
          <w:szCs w:val="28"/>
        </w:rPr>
        <w:t>ЭВМ в составе локальной сети с доступом в Интернет.</w:t>
      </w:r>
    </w:p>
    <w:p w14:paraId="495F22D0" w14:textId="77777777" w:rsidR="003C1976" w:rsidRDefault="003C1976" w:rsidP="00414108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61C76193" w14:textId="77777777" w:rsidR="00306416" w:rsidRDefault="00306416" w:rsidP="00306416">
      <w:pPr>
        <w:keepNext/>
        <w:jc w:val="center"/>
        <w:rPr>
          <w:sz w:val="28"/>
        </w:rPr>
      </w:pPr>
    </w:p>
    <w:p w14:paraId="38F72057" w14:textId="77777777" w:rsidR="00B90E4D" w:rsidRDefault="004663E4" w:rsidP="00B90E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90E4D">
        <w:rPr>
          <w:b/>
          <w:sz w:val="28"/>
          <w:szCs w:val="28"/>
        </w:rPr>
        <w:t>. Лист дополнений и изменений, внесенных в рабочую программу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990"/>
        <w:gridCol w:w="1134"/>
        <w:gridCol w:w="1276"/>
        <w:gridCol w:w="992"/>
        <w:gridCol w:w="1843"/>
        <w:gridCol w:w="3367"/>
      </w:tblGrid>
      <w:tr w:rsidR="00B90E4D" w:rsidRPr="00114E02" w14:paraId="11E56B95" w14:textId="77777777" w:rsidTr="00452234">
        <w:trPr>
          <w:trHeight w:val="253"/>
        </w:trPr>
        <w:tc>
          <w:tcPr>
            <w:tcW w:w="819" w:type="dxa"/>
            <w:vMerge w:val="restart"/>
            <w:shd w:val="clear" w:color="auto" w:fill="auto"/>
          </w:tcPr>
          <w:p w14:paraId="7BA07E92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  <w:r w:rsidRPr="00114E02">
              <w:rPr>
                <w:sz w:val="28"/>
                <w:szCs w:val="28"/>
              </w:rPr>
              <w:t>№</w:t>
            </w:r>
          </w:p>
          <w:p w14:paraId="5724A67E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  <w:r w:rsidRPr="00114E02">
              <w:rPr>
                <w:sz w:val="28"/>
                <w:szCs w:val="28"/>
              </w:rPr>
              <w:t>изме-</w:t>
            </w:r>
          </w:p>
          <w:p w14:paraId="34140891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  <w:r w:rsidRPr="00114E02">
              <w:rPr>
                <w:sz w:val="28"/>
                <w:szCs w:val="28"/>
              </w:rPr>
              <w:t>нения</w:t>
            </w:r>
          </w:p>
        </w:tc>
        <w:tc>
          <w:tcPr>
            <w:tcW w:w="4392" w:type="dxa"/>
            <w:gridSpan w:val="4"/>
            <w:shd w:val="clear" w:color="auto" w:fill="auto"/>
          </w:tcPr>
          <w:p w14:paraId="7F995F84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  <w:r w:rsidRPr="00114E02">
              <w:rPr>
                <w:sz w:val="28"/>
                <w:szCs w:val="28"/>
              </w:rPr>
              <w:t>Номера страниц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9F237AD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  <w:r w:rsidRPr="00114E02">
              <w:rPr>
                <w:sz w:val="28"/>
                <w:szCs w:val="28"/>
              </w:rPr>
              <w:t>Всего страниц</w:t>
            </w:r>
          </w:p>
        </w:tc>
        <w:tc>
          <w:tcPr>
            <w:tcW w:w="3367" w:type="dxa"/>
            <w:vMerge w:val="restart"/>
            <w:shd w:val="clear" w:color="auto" w:fill="auto"/>
          </w:tcPr>
          <w:p w14:paraId="1C4EB0E8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  <w:r w:rsidRPr="00114E02">
              <w:rPr>
                <w:sz w:val="28"/>
                <w:szCs w:val="28"/>
              </w:rPr>
              <w:t>Основание для изменения</w:t>
            </w:r>
            <w:r w:rsidRPr="00114E02">
              <w:rPr>
                <w:sz w:val="28"/>
                <w:szCs w:val="28"/>
              </w:rPr>
              <w:br w:type="page"/>
            </w:r>
          </w:p>
        </w:tc>
      </w:tr>
      <w:tr w:rsidR="00B90E4D" w:rsidRPr="00114E02" w14:paraId="3071547E" w14:textId="77777777" w:rsidTr="00452234">
        <w:tc>
          <w:tcPr>
            <w:tcW w:w="819" w:type="dxa"/>
            <w:vMerge/>
            <w:shd w:val="clear" w:color="auto" w:fill="auto"/>
          </w:tcPr>
          <w:p w14:paraId="295CE88E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C52569E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  <w:r w:rsidRPr="00114E02">
              <w:rPr>
                <w:sz w:val="28"/>
                <w:szCs w:val="28"/>
              </w:rPr>
              <w:t>Измененных</w:t>
            </w:r>
          </w:p>
        </w:tc>
        <w:tc>
          <w:tcPr>
            <w:tcW w:w="1134" w:type="dxa"/>
            <w:shd w:val="clear" w:color="auto" w:fill="auto"/>
          </w:tcPr>
          <w:p w14:paraId="2DD1CCBB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  <w:r w:rsidRPr="00114E02">
              <w:rPr>
                <w:sz w:val="28"/>
                <w:szCs w:val="28"/>
              </w:rPr>
              <w:t>Замененных</w:t>
            </w:r>
          </w:p>
        </w:tc>
        <w:tc>
          <w:tcPr>
            <w:tcW w:w="1276" w:type="dxa"/>
            <w:shd w:val="clear" w:color="auto" w:fill="auto"/>
          </w:tcPr>
          <w:p w14:paraId="64A7F9F9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  <w:r w:rsidRPr="00114E02">
              <w:rPr>
                <w:sz w:val="28"/>
                <w:szCs w:val="28"/>
              </w:rPr>
              <w:t>Аннулированных</w:t>
            </w:r>
          </w:p>
        </w:tc>
        <w:tc>
          <w:tcPr>
            <w:tcW w:w="992" w:type="dxa"/>
            <w:shd w:val="clear" w:color="auto" w:fill="auto"/>
          </w:tcPr>
          <w:p w14:paraId="1B2DAFB5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  <w:r w:rsidRPr="00114E02">
              <w:rPr>
                <w:sz w:val="28"/>
                <w:szCs w:val="28"/>
              </w:rPr>
              <w:t>Новых</w:t>
            </w:r>
          </w:p>
        </w:tc>
        <w:tc>
          <w:tcPr>
            <w:tcW w:w="1843" w:type="dxa"/>
            <w:vMerge/>
            <w:shd w:val="clear" w:color="auto" w:fill="auto"/>
          </w:tcPr>
          <w:p w14:paraId="42BA7BF6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14:paraId="0732519B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</w:tr>
      <w:tr w:rsidR="00B90E4D" w:rsidRPr="00114E02" w14:paraId="30C50A54" w14:textId="77777777" w:rsidTr="0004765A">
        <w:trPr>
          <w:trHeight w:val="508"/>
        </w:trPr>
        <w:tc>
          <w:tcPr>
            <w:tcW w:w="819" w:type="dxa"/>
            <w:shd w:val="clear" w:color="auto" w:fill="auto"/>
          </w:tcPr>
          <w:p w14:paraId="06C32D8F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08B77AE1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1F1B87F" w14:textId="77777777" w:rsidR="00B90E4D" w:rsidRPr="00114E02" w:rsidRDefault="00B90E4D" w:rsidP="00287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3FA0CD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108A8F2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4463FE6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60E61A6" w14:textId="77777777" w:rsidR="00B90E4D" w:rsidRPr="00943F4C" w:rsidRDefault="00B90E4D" w:rsidP="00281D6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90E4D" w:rsidRPr="00114E02" w14:paraId="0E3716E3" w14:textId="77777777" w:rsidTr="0004765A">
        <w:trPr>
          <w:trHeight w:val="558"/>
        </w:trPr>
        <w:tc>
          <w:tcPr>
            <w:tcW w:w="819" w:type="dxa"/>
            <w:shd w:val="clear" w:color="auto" w:fill="auto"/>
          </w:tcPr>
          <w:p w14:paraId="1229F702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EF5CDEF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6EA2B3B" w14:textId="77777777" w:rsidR="00B90E4D" w:rsidRPr="00A82CE7" w:rsidRDefault="00B90E4D" w:rsidP="00287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089555E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F9CD64E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D66266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3189CAD5" w14:textId="77777777" w:rsidR="00B90E4D" w:rsidRPr="00943F4C" w:rsidRDefault="00B90E4D" w:rsidP="00281D6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90E4D" w:rsidRPr="00114E02" w14:paraId="5B94419F" w14:textId="77777777" w:rsidTr="0004765A">
        <w:trPr>
          <w:trHeight w:val="566"/>
        </w:trPr>
        <w:tc>
          <w:tcPr>
            <w:tcW w:w="819" w:type="dxa"/>
            <w:shd w:val="clear" w:color="auto" w:fill="auto"/>
          </w:tcPr>
          <w:p w14:paraId="7275BD35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9E883AE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8107391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A2E54DA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E79D423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2CC0B40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38D84322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</w:tr>
      <w:tr w:rsidR="00B90E4D" w:rsidRPr="00114E02" w14:paraId="3E1E7DBC" w14:textId="77777777" w:rsidTr="00452234">
        <w:tc>
          <w:tcPr>
            <w:tcW w:w="819" w:type="dxa"/>
            <w:shd w:val="clear" w:color="auto" w:fill="auto"/>
          </w:tcPr>
          <w:p w14:paraId="61A65B88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  <w:p w14:paraId="46126A64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B884D14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701CE6F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B594DD2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C0B2E6F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4011430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68707AA8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</w:tr>
      <w:tr w:rsidR="00B90E4D" w:rsidRPr="00114E02" w14:paraId="11F61B78" w14:textId="77777777" w:rsidTr="00452234">
        <w:tc>
          <w:tcPr>
            <w:tcW w:w="819" w:type="dxa"/>
            <w:shd w:val="clear" w:color="auto" w:fill="auto"/>
          </w:tcPr>
          <w:p w14:paraId="32CA750E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  <w:p w14:paraId="1BF9792C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CAA53B7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D5A7F4E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3D2956C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0BB3204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87A9EDE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532D7534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</w:tr>
      <w:tr w:rsidR="00B90E4D" w:rsidRPr="00114E02" w14:paraId="3FC49ED6" w14:textId="77777777" w:rsidTr="00452234">
        <w:tc>
          <w:tcPr>
            <w:tcW w:w="819" w:type="dxa"/>
            <w:shd w:val="clear" w:color="auto" w:fill="auto"/>
          </w:tcPr>
          <w:p w14:paraId="29887A53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  <w:p w14:paraId="73C990AD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6C0247A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44417E3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35548D1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9D73C3D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12EC07B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299B2419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</w:tr>
      <w:tr w:rsidR="00B90E4D" w:rsidRPr="00114E02" w14:paraId="68A17AAF" w14:textId="77777777" w:rsidTr="00452234">
        <w:tc>
          <w:tcPr>
            <w:tcW w:w="819" w:type="dxa"/>
            <w:shd w:val="clear" w:color="auto" w:fill="auto"/>
          </w:tcPr>
          <w:p w14:paraId="750E43B7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  <w:p w14:paraId="3F48CABA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696162A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6DD25DF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02A2F9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932DE75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F8D0A97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10DC25C4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</w:tr>
      <w:tr w:rsidR="00B90E4D" w:rsidRPr="00114E02" w14:paraId="051D1797" w14:textId="77777777" w:rsidTr="00452234">
        <w:tc>
          <w:tcPr>
            <w:tcW w:w="819" w:type="dxa"/>
            <w:shd w:val="clear" w:color="auto" w:fill="auto"/>
          </w:tcPr>
          <w:p w14:paraId="15EC8B68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  <w:p w14:paraId="2EACC39D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4D925AB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986DD7A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5EB4852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E4231B3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C799DE8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70ABAD1D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</w:tr>
      <w:tr w:rsidR="00B90E4D" w:rsidRPr="00114E02" w14:paraId="56DADFA3" w14:textId="77777777" w:rsidTr="00452234">
        <w:tc>
          <w:tcPr>
            <w:tcW w:w="819" w:type="dxa"/>
            <w:shd w:val="clear" w:color="auto" w:fill="auto"/>
          </w:tcPr>
          <w:p w14:paraId="481EBE9E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  <w:p w14:paraId="5E83872B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6E5594E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79FF9A0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F38455E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CCA039D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CF9570F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548D96B1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</w:tr>
      <w:tr w:rsidR="00B90E4D" w:rsidRPr="00114E02" w14:paraId="029A25C4" w14:textId="77777777" w:rsidTr="00452234">
        <w:tc>
          <w:tcPr>
            <w:tcW w:w="819" w:type="dxa"/>
            <w:shd w:val="clear" w:color="auto" w:fill="auto"/>
          </w:tcPr>
          <w:p w14:paraId="25C25A2A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  <w:p w14:paraId="2C09D0F4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0FA1F65D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374F978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9934676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02FCDA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AB04D2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36E4CD06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</w:tr>
      <w:tr w:rsidR="00B90E4D" w:rsidRPr="00114E02" w14:paraId="6E8D0D82" w14:textId="77777777" w:rsidTr="00452234">
        <w:tc>
          <w:tcPr>
            <w:tcW w:w="819" w:type="dxa"/>
            <w:shd w:val="clear" w:color="auto" w:fill="auto"/>
          </w:tcPr>
          <w:p w14:paraId="6EA787B9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  <w:p w14:paraId="2C0EB4E7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B3ED3AA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44B011E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C76A602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ECB407E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675EA3B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4A7A5B6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</w:tr>
      <w:tr w:rsidR="00B90E4D" w:rsidRPr="00114E02" w14:paraId="78D96D70" w14:textId="77777777" w:rsidTr="00452234">
        <w:tc>
          <w:tcPr>
            <w:tcW w:w="819" w:type="dxa"/>
            <w:shd w:val="clear" w:color="auto" w:fill="auto"/>
          </w:tcPr>
          <w:p w14:paraId="344C1EA0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  <w:p w14:paraId="673FB744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2668F10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38B06BF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78E8E21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2EF3912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E6D1A0B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2A8CDBCF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</w:tr>
      <w:tr w:rsidR="00B90E4D" w:rsidRPr="00114E02" w14:paraId="3CD3B558" w14:textId="77777777" w:rsidTr="00452234">
        <w:tc>
          <w:tcPr>
            <w:tcW w:w="819" w:type="dxa"/>
            <w:shd w:val="clear" w:color="auto" w:fill="auto"/>
          </w:tcPr>
          <w:p w14:paraId="48484857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  <w:p w14:paraId="180C05C1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0456FEB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E343B1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3A8B56C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A4494B9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40A68A8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0E5DBACB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</w:tr>
      <w:tr w:rsidR="00B90E4D" w:rsidRPr="00114E02" w14:paraId="036DF3DD" w14:textId="77777777" w:rsidTr="00452234">
        <w:tc>
          <w:tcPr>
            <w:tcW w:w="819" w:type="dxa"/>
            <w:shd w:val="clear" w:color="auto" w:fill="auto"/>
          </w:tcPr>
          <w:p w14:paraId="20E0C245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  <w:p w14:paraId="6989879D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C2474DD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DA43286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F3342A1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C8FEF63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8DF54BA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7AC21A0A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</w:tr>
      <w:tr w:rsidR="00B90E4D" w:rsidRPr="00114E02" w14:paraId="4E6AD93F" w14:textId="77777777" w:rsidTr="00452234">
        <w:tc>
          <w:tcPr>
            <w:tcW w:w="819" w:type="dxa"/>
            <w:shd w:val="clear" w:color="auto" w:fill="auto"/>
          </w:tcPr>
          <w:p w14:paraId="2C310D13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  <w:p w14:paraId="70CF56AF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D3D6E09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8B32FDB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3F9D35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C7EBA04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B31B66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062ED9EC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</w:tr>
      <w:tr w:rsidR="00B90E4D" w:rsidRPr="00114E02" w14:paraId="558B4D89" w14:textId="77777777" w:rsidTr="00452234">
        <w:tc>
          <w:tcPr>
            <w:tcW w:w="819" w:type="dxa"/>
            <w:shd w:val="clear" w:color="auto" w:fill="auto"/>
          </w:tcPr>
          <w:p w14:paraId="741D2DA9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  <w:p w14:paraId="1E6D9C31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E0DB793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F486FF3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8FB8655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45D488B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9B4B1EC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141A71C5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</w:tr>
      <w:tr w:rsidR="00B90E4D" w:rsidRPr="00114E02" w14:paraId="244AEFAA" w14:textId="77777777" w:rsidTr="00452234">
        <w:tc>
          <w:tcPr>
            <w:tcW w:w="819" w:type="dxa"/>
            <w:shd w:val="clear" w:color="auto" w:fill="auto"/>
          </w:tcPr>
          <w:p w14:paraId="5C2A58BC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  <w:p w14:paraId="5F9B0793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97E8617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5EB0B93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52803D6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B27DEC3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399DD9E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70D7DD1F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</w:tr>
      <w:tr w:rsidR="00B90E4D" w:rsidRPr="00114E02" w14:paraId="51C21A2F" w14:textId="77777777" w:rsidTr="00452234">
        <w:tc>
          <w:tcPr>
            <w:tcW w:w="819" w:type="dxa"/>
            <w:shd w:val="clear" w:color="auto" w:fill="auto"/>
          </w:tcPr>
          <w:p w14:paraId="69D91AE8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  <w:p w14:paraId="48EA216E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911490F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72CA4F6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6C1230B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A6A473E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A3C0517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1B9C2EF4" w14:textId="77777777" w:rsidR="00B90E4D" w:rsidRPr="00114E02" w:rsidRDefault="00B90E4D" w:rsidP="0045223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736B39" w14:textId="77777777" w:rsidR="00306416" w:rsidRDefault="00306416" w:rsidP="00943F4C">
      <w:pPr>
        <w:spacing w:after="200" w:line="276" w:lineRule="auto"/>
        <w:rPr>
          <w:sz w:val="28"/>
          <w:szCs w:val="28"/>
        </w:rPr>
      </w:pPr>
    </w:p>
    <w:sectPr w:rsidR="00306416" w:rsidSect="00306416">
      <w:pgSz w:w="11906" w:h="16838" w:code="9"/>
      <w:pgMar w:top="1021" w:right="849" w:bottom="709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2BC29" w14:textId="77777777" w:rsidR="00EC7D60" w:rsidRDefault="00EC7D60">
      <w:r>
        <w:separator/>
      </w:r>
    </w:p>
  </w:endnote>
  <w:endnote w:type="continuationSeparator" w:id="0">
    <w:p w14:paraId="035F477D" w14:textId="77777777" w:rsidR="00EC7D60" w:rsidRDefault="00EC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956B" w14:textId="2205B791" w:rsidR="00A41F46" w:rsidRDefault="00A41F46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4E3ED4">
      <w:rPr>
        <w:noProof/>
      </w:rPr>
      <w:t>21</w:t>
    </w:r>
    <w:r>
      <w:fldChar w:fldCharType="end"/>
    </w:r>
  </w:p>
  <w:p w14:paraId="6CD1F03A" w14:textId="77777777" w:rsidR="00A41F46" w:rsidRDefault="00A41F46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495A" w14:textId="0BCADFF9" w:rsidR="00A41F46" w:rsidRDefault="00A41F46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4E3ED4" w:rsidRPr="004E3ED4">
      <w:rPr>
        <w:noProof/>
        <w:lang w:val="ru-RU"/>
      </w:rPr>
      <w:t>1</w:t>
    </w:r>
    <w:r>
      <w:fldChar w:fldCharType="end"/>
    </w:r>
  </w:p>
  <w:p w14:paraId="46B3C92D" w14:textId="77777777" w:rsidR="00A41F46" w:rsidRDefault="00A41F4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B77BA" w14:textId="77777777" w:rsidR="00EC7D60" w:rsidRDefault="00EC7D60">
      <w:r>
        <w:separator/>
      </w:r>
    </w:p>
  </w:footnote>
  <w:footnote w:type="continuationSeparator" w:id="0">
    <w:p w14:paraId="0FA3C919" w14:textId="77777777" w:rsidR="00EC7D60" w:rsidRDefault="00EC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58EB4" w14:textId="77777777" w:rsidR="00A41F46" w:rsidRDefault="00A41F46" w:rsidP="0032674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620432B" w14:textId="77777777" w:rsidR="00A41F46" w:rsidRDefault="00A41F46" w:rsidP="00BB0764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29ABE" w14:textId="77777777" w:rsidR="00A41F46" w:rsidRDefault="00A41F46" w:rsidP="00BB076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94A"/>
    <w:multiLevelType w:val="hybridMultilevel"/>
    <w:tmpl w:val="0E40F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6C0811"/>
    <w:multiLevelType w:val="hybridMultilevel"/>
    <w:tmpl w:val="2DC08B7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57460CD"/>
    <w:multiLevelType w:val="hybridMultilevel"/>
    <w:tmpl w:val="A42C9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B5715"/>
    <w:multiLevelType w:val="hybridMultilevel"/>
    <w:tmpl w:val="3020A6C8"/>
    <w:lvl w:ilvl="0" w:tplc="1C58E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6A52"/>
    <w:multiLevelType w:val="multilevel"/>
    <w:tmpl w:val="AA6C91B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5F6E34"/>
    <w:multiLevelType w:val="hybridMultilevel"/>
    <w:tmpl w:val="E7E84710"/>
    <w:lvl w:ilvl="0" w:tplc="C750022A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E42120"/>
    <w:multiLevelType w:val="hybridMultilevel"/>
    <w:tmpl w:val="653AE8CC"/>
    <w:lvl w:ilvl="0" w:tplc="6ADAB8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1C84"/>
    <w:multiLevelType w:val="hybridMultilevel"/>
    <w:tmpl w:val="5060FE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C3264"/>
    <w:multiLevelType w:val="hybridMultilevel"/>
    <w:tmpl w:val="A7B6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163C"/>
    <w:multiLevelType w:val="multilevel"/>
    <w:tmpl w:val="AA6C91B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434CD7"/>
    <w:multiLevelType w:val="hybridMultilevel"/>
    <w:tmpl w:val="653AE8CC"/>
    <w:lvl w:ilvl="0" w:tplc="6ADAB8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FC6"/>
    <w:multiLevelType w:val="multilevel"/>
    <w:tmpl w:val="8F786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B2AAB"/>
    <w:multiLevelType w:val="hybridMultilevel"/>
    <w:tmpl w:val="5898162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444243"/>
    <w:multiLevelType w:val="hybridMultilevel"/>
    <w:tmpl w:val="96BC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02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EE4F06"/>
    <w:multiLevelType w:val="hybridMultilevel"/>
    <w:tmpl w:val="C0F04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360300"/>
    <w:multiLevelType w:val="hybridMultilevel"/>
    <w:tmpl w:val="9768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C0454"/>
    <w:multiLevelType w:val="hybridMultilevel"/>
    <w:tmpl w:val="64A4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60C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561DA2"/>
    <w:multiLevelType w:val="hybridMultilevel"/>
    <w:tmpl w:val="EE5C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634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3546B3"/>
    <w:multiLevelType w:val="multilevel"/>
    <w:tmpl w:val="004C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8DB60A6"/>
    <w:multiLevelType w:val="hybridMultilevel"/>
    <w:tmpl w:val="8F78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F6D13A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054D4"/>
    <w:multiLevelType w:val="multilevel"/>
    <w:tmpl w:val="AA6C91B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0E604C6"/>
    <w:multiLevelType w:val="hybridMultilevel"/>
    <w:tmpl w:val="79FC238A"/>
    <w:lvl w:ilvl="0" w:tplc="0419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5307C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436A7059"/>
    <w:multiLevelType w:val="hybridMultilevel"/>
    <w:tmpl w:val="9E32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41A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8EE0448"/>
    <w:multiLevelType w:val="hybridMultilevel"/>
    <w:tmpl w:val="DDAE1D62"/>
    <w:lvl w:ilvl="0" w:tplc="03B44BB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B276A3"/>
    <w:multiLevelType w:val="hybridMultilevel"/>
    <w:tmpl w:val="294A6D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A183548"/>
    <w:multiLevelType w:val="hybridMultilevel"/>
    <w:tmpl w:val="6FBA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C0692"/>
    <w:multiLevelType w:val="hybridMultilevel"/>
    <w:tmpl w:val="999096D8"/>
    <w:lvl w:ilvl="0" w:tplc="718A20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CF34DF4"/>
    <w:multiLevelType w:val="hybridMultilevel"/>
    <w:tmpl w:val="78B2C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C717D"/>
    <w:multiLevelType w:val="multilevel"/>
    <w:tmpl w:val="AA6C91B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1D47780"/>
    <w:multiLevelType w:val="multilevel"/>
    <w:tmpl w:val="82FA55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9AD0106"/>
    <w:multiLevelType w:val="multilevel"/>
    <w:tmpl w:val="8FCE3F8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0F1FE5"/>
    <w:multiLevelType w:val="singleLevel"/>
    <w:tmpl w:val="CCAA0B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2CD1AAA"/>
    <w:multiLevelType w:val="multilevel"/>
    <w:tmpl w:val="3B849B5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2160"/>
      </w:pPr>
      <w:rPr>
        <w:rFonts w:hint="default"/>
      </w:rPr>
    </w:lvl>
  </w:abstractNum>
  <w:abstractNum w:abstractNumId="38" w15:restartNumberingAfterBreak="0">
    <w:nsid w:val="631A26B3"/>
    <w:multiLevelType w:val="hybridMultilevel"/>
    <w:tmpl w:val="B02E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B6B1F"/>
    <w:multiLevelType w:val="hybridMultilevel"/>
    <w:tmpl w:val="8AC4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F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A4C231D"/>
    <w:multiLevelType w:val="singleLevel"/>
    <w:tmpl w:val="AA503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6D5702A7"/>
    <w:multiLevelType w:val="hybridMultilevel"/>
    <w:tmpl w:val="E15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C5E79"/>
    <w:multiLevelType w:val="hybridMultilevel"/>
    <w:tmpl w:val="BDA64322"/>
    <w:lvl w:ilvl="0" w:tplc="260886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36B6D"/>
    <w:multiLevelType w:val="multilevel"/>
    <w:tmpl w:val="AA6C91B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6DE67D9"/>
    <w:multiLevelType w:val="hybridMultilevel"/>
    <w:tmpl w:val="EA80E69A"/>
    <w:lvl w:ilvl="0" w:tplc="35321A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C0BDA"/>
    <w:multiLevelType w:val="hybridMultilevel"/>
    <w:tmpl w:val="AB5ECF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FA35F61"/>
    <w:multiLevelType w:val="hybridMultilevel"/>
    <w:tmpl w:val="5C84A2EC"/>
    <w:lvl w:ilvl="0" w:tplc="FFFFFFFF">
      <w:start w:val="1"/>
      <w:numFmt w:val="bullet"/>
      <w:lvlText w:val="–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5"/>
  </w:num>
  <w:num w:numId="3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15"/>
  </w:num>
  <w:num w:numId="6">
    <w:abstractNumId w:val="36"/>
  </w:num>
  <w:num w:numId="7">
    <w:abstractNumId w:val="37"/>
  </w:num>
  <w:num w:numId="8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16"/>
  </w:num>
  <w:num w:numId="15">
    <w:abstractNumId w:val="14"/>
  </w:num>
  <w:num w:numId="16">
    <w:abstractNumId w:val="39"/>
  </w:num>
  <w:num w:numId="17">
    <w:abstractNumId w:val="42"/>
  </w:num>
  <w:num w:numId="18">
    <w:abstractNumId w:val="38"/>
  </w:num>
  <w:num w:numId="19">
    <w:abstractNumId w:val="0"/>
  </w:num>
  <w:num w:numId="20">
    <w:abstractNumId w:val="8"/>
  </w:num>
  <w:num w:numId="21">
    <w:abstractNumId w:val="18"/>
  </w:num>
  <w:num w:numId="22">
    <w:abstractNumId w:val="27"/>
  </w:num>
  <w:num w:numId="23">
    <w:abstractNumId w:val="20"/>
  </w:num>
  <w:num w:numId="24">
    <w:abstractNumId w:val="1"/>
  </w:num>
  <w:num w:numId="25">
    <w:abstractNumId w:val="2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46"/>
  </w:num>
  <w:num w:numId="29">
    <w:abstractNumId w:val="29"/>
  </w:num>
  <w:num w:numId="30">
    <w:abstractNumId w:val="21"/>
  </w:num>
  <w:num w:numId="31">
    <w:abstractNumId w:val="45"/>
  </w:num>
  <w:num w:numId="32">
    <w:abstractNumId w:val="4"/>
  </w:num>
  <w:num w:numId="33">
    <w:abstractNumId w:val="12"/>
  </w:num>
  <w:num w:numId="34">
    <w:abstractNumId w:val="34"/>
  </w:num>
  <w:num w:numId="35">
    <w:abstractNumId w:val="31"/>
  </w:num>
  <w:num w:numId="36">
    <w:abstractNumId w:val="32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3"/>
  </w:num>
  <w:num w:numId="40">
    <w:abstractNumId w:val="3"/>
  </w:num>
  <w:num w:numId="41">
    <w:abstractNumId w:val="43"/>
  </w:num>
  <w:num w:numId="42">
    <w:abstractNumId w:val="19"/>
  </w:num>
  <w:num w:numId="43">
    <w:abstractNumId w:val="22"/>
  </w:num>
  <w:num w:numId="44">
    <w:abstractNumId w:val="44"/>
  </w:num>
  <w:num w:numId="45">
    <w:abstractNumId w:val="11"/>
  </w:num>
  <w:num w:numId="46">
    <w:abstractNumId w:val="23"/>
  </w:num>
  <w:num w:numId="47">
    <w:abstractNumId w:val="9"/>
  </w:num>
  <w:num w:numId="48">
    <w:abstractNumId w:val="33"/>
  </w:num>
  <w:num w:numId="49">
    <w:abstractNumId w:val="35"/>
  </w:num>
  <w:num w:numId="5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3"/>
    <w:rsid w:val="00000CDF"/>
    <w:rsid w:val="0000231D"/>
    <w:rsid w:val="00002CE5"/>
    <w:rsid w:val="000044C4"/>
    <w:rsid w:val="0001107C"/>
    <w:rsid w:val="00013058"/>
    <w:rsid w:val="00013597"/>
    <w:rsid w:val="00014021"/>
    <w:rsid w:val="0001412B"/>
    <w:rsid w:val="0001532F"/>
    <w:rsid w:val="00015D3F"/>
    <w:rsid w:val="000219E5"/>
    <w:rsid w:val="000236A2"/>
    <w:rsid w:val="00024499"/>
    <w:rsid w:val="00024E09"/>
    <w:rsid w:val="00030123"/>
    <w:rsid w:val="000326CA"/>
    <w:rsid w:val="00032D2D"/>
    <w:rsid w:val="00033763"/>
    <w:rsid w:val="00033E23"/>
    <w:rsid w:val="00034245"/>
    <w:rsid w:val="0003430E"/>
    <w:rsid w:val="00035099"/>
    <w:rsid w:val="00035504"/>
    <w:rsid w:val="000365D5"/>
    <w:rsid w:val="00037213"/>
    <w:rsid w:val="00041CEC"/>
    <w:rsid w:val="0004765A"/>
    <w:rsid w:val="0005044D"/>
    <w:rsid w:val="0005233F"/>
    <w:rsid w:val="0005257E"/>
    <w:rsid w:val="00053824"/>
    <w:rsid w:val="00054761"/>
    <w:rsid w:val="0006047D"/>
    <w:rsid w:val="00062301"/>
    <w:rsid w:val="00063335"/>
    <w:rsid w:val="000708F1"/>
    <w:rsid w:val="000771A3"/>
    <w:rsid w:val="0007788D"/>
    <w:rsid w:val="00080E37"/>
    <w:rsid w:val="000832D5"/>
    <w:rsid w:val="00085FE5"/>
    <w:rsid w:val="00091984"/>
    <w:rsid w:val="00091D80"/>
    <w:rsid w:val="00094D2F"/>
    <w:rsid w:val="00094EA7"/>
    <w:rsid w:val="00096501"/>
    <w:rsid w:val="000A26CB"/>
    <w:rsid w:val="000A4214"/>
    <w:rsid w:val="000A5639"/>
    <w:rsid w:val="000B22AE"/>
    <w:rsid w:val="000B3E63"/>
    <w:rsid w:val="000B7ADD"/>
    <w:rsid w:val="000C1795"/>
    <w:rsid w:val="000C333D"/>
    <w:rsid w:val="000C50F7"/>
    <w:rsid w:val="000C53AC"/>
    <w:rsid w:val="000D13A3"/>
    <w:rsid w:val="000D24BD"/>
    <w:rsid w:val="000D3C6C"/>
    <w:rsid w:val="000D651C"/>
    <w:rsid w:val="000D73A2"/>
    <w:rsid w:val="000D7F1C"/>
    <w:rsid w:val="000E0710"/>
    <w:rsid w:val="000E2292"/>
    <w:rsid w:val="000E48DE"/>
    <w:rsid w:val="000E6C6B"/>
    <w:rsid w:val="000E7E8D"/>
    <w:rsid w:val="000F006F"/>
    <w:rsid w:val="000F0449"/>
    <w:rsid w:val="000F2D51"/>
    <w:rsid w:val="000F57A5"/>
    <w:rsid w:val="00103DDC"/>
    <w:rsid w:val="001044F3"/>
    <w:rsid w:val="00105FC4"/>
    <w:rsid w:val="001106CC"/>
    <w:rsid w:val="001112F8"/>
    <w:rsid w:val="00112154"/>
    <w:rsid w:val="00112372"/>
    <w:rsid w:val="00112F43"/>
    <w:rsid w:val="00113590"/>
    <w:rsid w:val="00113DB7"/>
    <w:rsid w:val="0011438C"/>
    <w:rsid w:val="00115615"/>
    <w:rsid w:val="00120DC8"/>
    <w:rsid w:val="00122A67"/>
    <w:rsid w:val="00123A90"/>
    <w:rsid w:val="00123E38"/>
    <w:rsid w:val="00124EB2"/>
    <w:rsid w:val="00124F46"/>
    <w:rsid w:val="00127CA3"/>
    <w:rsid w:val="0013260B"/>
    <w:rsid w:val="00133AED"/>
    <w:rsid w:val="001374A6"/>
    <w:rsid w:val="00141ED4"/>
    <w:rsid w:val="00144425"/>
    <w:rsid w:val="00145046"/>
    <w:rsid w:val="00145930"/>
    <w:rsid w:val="00152771"/>
    <w:rsid w:val="001532EF"/>
    <w:rsid w:val="001548A7"/>
    <w:rsid w:val="0015667D"/>
    <w:rsid w:val="001578CB"/>
    <w:rsid w:val="00157997"/>
    <w:rsid w:val="001614D3"/>
    <w:rsid w:val="001617E5"/>
    <w:rsid w:val="00162012"/>
    <w:rsid w:val="001630CF"/>
    <w:rsid w:val="0016686E"/>
    <w:rsid w:val="00166F45"/>
    <w:rsid w:val="00167068"/>
    <w:rsid w:val="00171BEC"/>
    <w:rsid w:val="00173097"/>
    <w:rsid w:val="00173E20"/>
    <w:rsid w:val="001768A4"/>
    <w:rsid w:val="00177F95"/>
    <w:rsid w:val="00181030"/>
    <w:rsid w:val="001838D9"/>
    <w:rsid w:val="00187499"/>
    <w:rsid w:val="00192F0B"/>
    <w:rsid w:val="001936F3"/>
    <w:rsid w:val="001945E6"/>
    <w:rsid w:val="001A58B3"/>
    <w:rsid w:val="001A6E16"/>
    <w:rsid w:val="001B4D7A"/>
    <w:rsid w:val="001B591F"/>
    <w:rsid w:val="001B6B73"/>
    <w:rsid w:val="001C0BD6"/>
    <w:rsid w:val="001C0FE9"/>
    <w:rsid w:val="001C4122"/>
    <w:rsid w:val="001D1BA2"/>
    <w:rsid w:val="001D1E80"/>
    <w:rsid w:val="001D4668"/>
    <w:rsid w:val="001E2138"/>
    <w:rsid w:val="001E4118"/>
    <w:rsid w:val="001E5265"/>
    <w:rsid w:val="001E6C49"/>
    <w:rsid w:val="001E79AC"/>
    <w:rsid w:val="001F0794"/>
    <w:rsid w:val="001F3A26"/>
    <w:rsid w:val="001F46AB"/>
    <w:rsid w:val="001F7308"/>
    <w:rsid w:val="001F73C7"/>
    <w:rsid w:val="00204CAE"/>
    <w:rsid w:val="00210766"/>
    <w:rsid w:val="00211F15"/>
    <w:rsid w:val="002166D5"/>
    <w:rsid w:val="002170C3"/>
    <w:rsid w:val="0021772F"/>
    <w:rsid w:val="002179C0"/>
    <w:rsid w:val="002220FC"/>
    <w:rsid w:val="002232B8"/>
    <w:rsid w:val="00226CA8"/>
    <w:rsid w:val="002271A1"/>
    <w:rsid w:val="00227373"/>
    <w:rsid w:val="00227549"/>
    <w:rsid w:val="00227C83"/>
    <w:rsid w:val="0023147A"/>
    <w:rsid w:val="0023612C"/>
    <w:rsid w:val="0024132E"/>
    <w:rsid w:val="00243596"/>
    <w:rsid w:val="00243BA2"/>
    <w:rsid w:val="00244D72"/>
    <w:rsid w:val="00247624"/>
    <w:rsid w:val="00250AD5"/>
    <w:rsid w:val="002523EB"/>
    <w:rsid w:val="00252F2F"/>
    <w:rsid w:val="002564EE"/>
    <w:rsid w:val="002567A2"/>
    <w:rsid w:val="002606A3"/>
    <w:rsid w:val="00263443"/>
    <w:rsid w:val="002643FD"/>
    <w:rsid w:val="00266405"/>
    <w:rsid w:val="00266852"/>
    <w:rsid w:val="002765AE"/>
    <w:rsid w:val="0028026E"/>
    <w:rsid w:val="00281560"/>
    <w:rsid w:val="00281D68"/>
    <w:rsid w:val="00281DCB"/>
    <w:rsid w:val="00282F1F"/>
    <w:rsid w:val="00282FCE"/>
    <w:rsid w:val="002830C3"/>
    <w:rsid w:val="00285F48"/>
    <w:rsid w:val="00286C83"/>
    <w:rsid w:val="0028791A"/>
    <w:rsid w:val="002927D4"/>
    <w:rsid w:val="002934D5"/>
    <w:rsid w:val="00294427"/>
    <w:rsid w:val="00296CD0"/>
    <w:rsid w:val="00296DFC"/>
    <w:rsid w:val="002A0045"/>
    <w:rsid w:val="002A08A2"/>
    <w:rsid w:val="002A4C4D"/>
    <w:rsid w:val="002A6071"/>
    <w:rsid w:val="002B0E57"/>
    <w:rsid w:val="002B5662"/>
    <w:rsid w:val="002B6D96"/>
    <w:rsid w:val="002B6FB6"/>
    <w:rsid w:val="002B7852"/>
    <w:rsid w:val="002C31B8"/>
    <w:rsid w:val="002C79C4"/>
    <w:rsid w:val="002D0B04"/>
    <w:rsid w:val="002D2DCF"/>
    <w:rsid w:val="002D3CF7"/>
    <w:rsid w:val="002D5349"/>
    <w:rsid w:val="002D55CF"/>
    <w:rsid w:val="002D60B5"/>
    <w:rsid w:val="002D6AEF"/>
    <w:rsid w:val="002E0552"/>
    <w:rsid w:val="002E1AC0"/>
    <w:rsid w:val="002E2EB8"/>
    <w:rsid w:val="002E32D4"/>
    <w:rsid w:val="002E53E9"/>
    <w:rsid w:val="002E6D91"/>
    <w:rsid w:val="002E7D01"/>
    <w:rsid w:val="002F2796"/>
    <w:rsid w:val="002F2940"/>
    <w:rsid w:val="002F5BF9"/>
    <w:rsid w:val="002F665C"/>
    <w:rsid w:val="0030046A"/>
    <w:rsid w:val="003008C4"/>
    <w:rsid w:val="003028A4"/>
    <w:rsid w:val="00306416"/>
    <w:rsid w:val="0031098E"/>
    <w:rsid w:val="003111C0"/>
    <w:rsid w:val="0031133A"/>
    <w:rsid w:val="003139DC"/>
    <w:rsid w:val="00313C45"/>
    <w:rsid w:val="00314830"/>
    <w:rsid w:val="003209C9"/>
    <w:rsid w:val="00320D8E"/>
    <w:rsid w:val="0032112D"/>
    <w:rsid w:val="003229EC"/>
    <w:rsid w:val="00322C02"/>
    <w:rsid w:val="003230DC"/>
    <w:rsid w:val="00326741"/>
    <w:rsid w:val="00326E35"/>
    <w:rsid w:val="003270B6"/>
    <w:rsid w:val="0033118E"/>
    <w:rsid w:val="00333D2F"/>
    <w:rsid w:val="00333DDA"/>
    <w:rsid w:val="003363E1"/>
    <w:rsid w:val="00336ECB"/>
    <w:rsid w:val="003403E3"/>
    <w:rsid w:val="003409CB"/>
    <w:rsid w:val="003423A7"/>
    <w:rsid w:val="003440ED"/>
    <w:rsid w:val="00344406"/>
    <w:rsid w:val="003457B3"/>
    <w:rsid w:val="00346991"/>
    <w:rsid w:val="00346D1A"/>
    <w:rsid w:val="00350196"/>
    <w:rsid w:val="00352EF1"/>
    <w:rsid w:val="003531EF"/>
    <w:rsid w:val="00353F40"/>
    <w:rsid w:val="00354377"/>
    <w:rsid w:val="00355418"/>
    <w:rsid w:val="00357A37"/>
    <w:rsid w:val="00357CDC"/>
    <w:rsid w:val="0036281B"/>
    <w:rsid w:val="00363A90"/>
    <w:rsid w:val="00364F5C"/>
    <w:rsid w:val="0037085F"/>
    <w:rsid w:val="003711DD"/>
    <w:rsid w:val="003741CC"/>
    <w:rsid w:val="00375784"/>
    <w:rsid w:val="00376378"/>
    <w:rsid w:val="00381FC9"/>
    <w:rsid w:val="003932A0"/>
    <w:rsid w:val="00393BD3"/>
    <w:rsid w:val="00395CAF"/>
    <w:rsid w:val="003A246A"/>
    <w:rsid w:val="003A402D"/>
    <w:rsid w:val="003A4397"/>
    <w:rsid w:val="003A4E68"/>
    <w:rsid w:val="003B2E20"/>
    <w:rsid w:val="003B3E48"/>
    <w:rsid w:val="003B495A"/>
    <w:rsid w:val="003B7B25"/>
    <w:rsid w:val="003C0258"/>
    <w:rsid w:val="003C1077"/>
    <w:rsid w:val="003C1248"/>
    <w:rsid w:val="003C1976"/>
    <w:rsid w:val="003C1AAE"/>
    <w:rsid w:val="003C1ED5"/>
    <w:rsid w:val="003C32D1"/>
    <w:rsid w:val="003C3795"/>
    <w:rsid w:val="003C4F77"/>
    <w:rsid w:val="003D20C5"/>
    <w:rsid w:val="003D29FA"/>
    <w:rsid w:val="003D3238"/>
    <w:rsid w:val="003D3338"/>
    <w:rsid w:val="003E0D71"/>
    <w:rsid w:val="003E13B2"/>
    <w:rsid w:val="003E1906"/>
    <w:rsid w:val="003E5B04"/>
    <w:rsid w:val="003F01BD"/>
    <w:rsid w:val="003F1D06"/>
    <w:rsid w:val="003F5A37"/>
    <w:rsid w:val="003F798D"/>
    <w:rsid w:val="003F7DFF"/>
    <w:rsid w:val="004003DA"/>
    <w:rsid w:val="00401C38"/>
    <w:rsid w:val="0040329F"/>
    <w:rsid w:val="00403561"/>
    <w:rsid w:val="004039EB"/>
    <w:rsid w:val="00403FEE"/>
    <w:rsid w:val="0040418D"/>
    <w:rsid w:val="004052FA"/>
    <w:rsid w:val="00405368"/>
    <w:rsid w:val="004102E5"/>
    <w:rsid w:val="00413C5A"/>
    <w:rsid w:val="00414108"/>
    <w:rsid w:val="00416AA4"/>
    <w:rsid w:val="004171F4"/>
    <w:rsid w:val="004178C0"/>
    <w:rsid w:val="00417D4B"/>
    <w:rsid w:val="00421724"/>
    <w:rsid w:val="00423EF4"/>
    <w:rsid w:val="00424302"/>
    <w:rsid w:val="004316CF"/>
    <w:rsid w:val="004324F4"/>
    <w:rsid w:val="0043371D"/>
    <w:rsid w:val="004361A7"/>
    <w:rsid w:val="00436342"/>
    <w:rsid w:val="00437FE3"/>
    <w:rsid w:val="00444BA8"/>
    <w:rsid w:val="00445010"/>
    <w:rsid w:val="004450E0"/>
    <w:rsid w:val="0044689B"/>
    <w:rsid w:val="00446B7E"/>
    <w:rsid w:val="0044700D"/>
    <w:rsid w:val="00450AD9"/>
    <w:rsid w:val="004512C6"/>
    <w:rsid w:val="00451B34"/>
    <w:rsid w:val="00452234"/>
    <w:rsid w:val="004554DC"/>
    <w:rsid w:val="004634CC"/>
    <w:rsid w:val="004663E4"/>
    <w:rsid w:val="004665DC"/>
    <w:rsid w:val="0046686C"/>
    <w:rsid w:val="00467AA4"/>
    <w:rsid w:val="004713F5"/>
    <w:rsid w:val="0047593B"/>
    <w:rsid w:val="004777E9"/>
    <w:rsid w:val="00480AE6"/>
    <w:rsid w:val="004823E0"/>
    <w:rsid w:val="00483C33"/>
    <w:rsid w:val="00484D55"/>
    <w:rsid w:val="00493CA1"/>
    <w:rsid w:val="004A2230"/>
    <w:rsid w:val="004A3A84"/>
    <w:rsid w:val="004A3FD4"/>
    <w:rsid w:val="004A54BC"/>
    <w:rsid w:val="004A647E"/>
    <w:rsid w:val="004A72FC"/>
    <w:rsid w:val="004A75C0"/>
    <w:rsid w:val="004B30F4"/>
    <w:rsid w:val="004B4515"/>
    <w:rsid w:val="004B4A16"/>
    <w:rsid w:val="004B4A62"/>
    <w:rsid w:val="004B5945"/>
    <w:rsid w:val="004B62B9"/>
    <w:rsid w:val="004B7AD8"/>
    <w:rsid w:val="004C27BA"/>
    <w:rsid w:val="004C36F7"/>
    <w:rsid w:val="004C4D06"/>
    <w:rsid w:val="004C6BDD"/>
    <w:rsid w:val="004D0343"/>
    <w:rsid w:val="004D09D5"/>
    <w:rsid w:val="004D0B29"/>
    <w:rsid w:val="004D1683"/>
    <w:rsid w:val="004D3268"/>
    <w:rsid w:val="004D502E"/>
    <w:rsid w:val="004D5B5F"/>
    <w:rsid w:val="004D764E"/>
    <w:rsid w:val="004D7BD5"/>
    <w:rsid w:val="004D7EEC"/>
    <w:rsid w:val="004E3ED4"/>
    <w:rsid w:val="004F11D7"/>
    <w:rsid w:val="004F2A3F"/>
    <w:rsid w:val="004F2C3C"/>
    <w:rsid w:val="004F34C5"/>
    <w:rsid w:val="004F5F6F"/>
    <w:rsid w:val="00502331"/>
    <w:rsid w:val="0050244E"/>
    <w:rsid w:val="00503165"/>
    <w:rsid w:val="0050358B"/>
    <w:rsid w:val="00506E18"/>
    <w:rsid w:val="00507925"/>
    <w:rsid w:val="00512C17"/>
    <w:rsid w:val="00514A3D"/>
    <w:rsid w:val="00515968"/>
    <w:rsid w:val="00515BBE"/>
    <w:rsid w:val="00520B00"/>
    <w:rsid w:val="00520B59"/>
    <w:rsid w:val="00520E1F"/>
    <w:rsid w:val="005241D9"/>
    <w:rsid w:val="005251C9"/>
    <w:rsid w:val="005301E8"/>
    <w:rsid w:val="0053064F"/>
    <w:rsid w:val="00530B9D"/>
    <w:rsid w:val="00535D93"/>
    <w:rsid w:val="00541609"/>
    <w:rsid w:val="00541F6C"/>
    <w:rsid w:val="00543AF9"/>
    <w:rsid w:val="00545A46"/>
    <w:rsid w:val="005479AF"/>
    <w:rsid w:val="005506A9"/>
    <w:rsid w:val="0055260D"/>
    <w:rsid w:val="00554378"/>
    <w:rsid w:val="00560BC1"/>
    <w:rsid w:val="005663C2"/>
    <w:rsid w:val="0056718A"/>
    <w:rsid w:val="00567B98"/>
    <w:rsid w:val="00572243"/>
    <w:rsid w:val="005743C2"/>
    <w:rsid w:val="00581A7D"/>
    <w:rsid w:val="00583999"/>
    <w:rsid w:val="00584122"/>
    <w:rsid w:val="00584893"/>
    <w:rsid w:val="00586CB3"/>
    <w:rsid w:val="00591DE0"/>
    <w:rsid w:val="00593692"/>
    <w:rsid w:val="00594C17"/>
    <w:rsid w:val="00597051"/>
    <w:rsid w:val="005A1A1B"/>
    <w:rsid w:val="005A1F13"/>
    <w:rsid w:val="005A71E4"/>
    <w:rsid w:val="005A7C66"/>
    <w:rsid w:val="005B21FB"/>
    <w:rsid w:val="005B31FB"/>
    <w:rsid w:val="005B50FF"/>
    <w:rsid w:val="005B5646"/>
    <w:rsid w:val="005B6CAB"/>
    <w:rsid w:val="005C1CBC"/>
    <w:rsid w:val="005C6DDA"/>
    <w:rsid w:val="005D26A0"/>
    <w:rsid w:val="005D47FD"/>
    <w:rsid w:val="005D64F5"/>
    <w:rsid w:val="005D7806"/>
    <w:rsid w:val="005E06AA"/>
    <w:rsid w:val="005E40B9"/>
    <w:rsid w:val="005E7A0A"/>
    <w:rsid w:val="005F10AF"/>
    <w:rsid w:val="006009FA"/>
    <w:rsid w:val="00601EBF"/>
    <w:rsid w:val="00603623"/>
    <w:rsid w:val="00604073"/>
    <w:rsid w:val="0060553E"/>
    <w:rsid w:val="006111DC"/>
    <w:rsid w:val="00611750"/>
    <w:rsid w:val="00611B4C"/>
    <w:rsid w:val="00611F03"/>
    <w:rsid w:val="00612CD4"/>
    <w:rsid w:val="006147F0"/>
    <w:rsid w:val="00615FEA"/>
    <w:rsid w:val="006162B7"/>
    <w:rsid w:val="0061762D"/>
    <w:rsid w:val="00617671"/>
    <w:rsid w:val="00617755"/>
    <w:rsid w:val="00617FF9"/>
    <w:rsid w:val="006200D8"/>
    <w:rsid w:val="00621185"/>
    <w:rsid w:val="00622B57"/>
    <w:rsid w:val="00624906"/>
    <w:rsid w:val="0063038E"/>
    <w:rsid w:val="0063142E"/>
    <w:rsid w:val="0063209A"/>
    <w:rsid w:val="0063329D"/>
    <w:rsid w:val="00633811"/>
    <w:rsid w:val="00634921"/>
    <w:rsid w:val="00634F9A"/>
    <w:rsid w:val="00635110"/>
    <w:rsid w:val="00636791"/>
    <w:rsid w:val="00637B34"/>
    <w:rsid w:val="00640125"/>
    <w:rsid w:val="00640FD4"/>
    <w:rsid w:val="006410FD"/>
    <w:rsid w:val="00641C62"/>
    <w:rsid w:val="00643B28"/>
    <w:rsid w:val="00645EB4"/>
    <w:rsid w:val="00646F6D"/>
    <w:rsid w:val="00647860"/>
    <w:rsid w:val="00652703"/>
    <w:rsid w:val="006531F5"/>
    <w:rsid w:val="00657A91"/>
    <w:rsid w:val="006616F8"/>
    <w:rsid w:val="0066205F"/>
    <w:rsid w:val="00664257"/>
    <w:rsid w:val="006661B2"/>
    <w:rsid w:val="00667563"/>
    <w:rsid w:val="00671B42"/>
    <w:rsid w:val="006724B4"/>
    <w:rsid w:val="00680784"/>
    <w:rsid w:val="006824A9"/>
    <w:rsid w:val="00683E3F"/>
    <w:rsid w:val="00683F2D"/>
    <w:rsid w:val="00684F00"/>
    <w:rsid w:val="00687F18"/>
    <w:rsid w:val="00687FFA"/>
    <w:rsid w:val="00691F6C"/>
    <w:rsid w:val="006924EA"/>
    <w:rsid w:val="006943F6"/>
    <w:rsid w:val="0069494A"/>
    <w:rsid w:val="00695317"/>
    <w:rsid w:val="00697771"/>
    <w:rsid w:val="006A2B57"/>
    <w:rsid w:val="006A445B"/>
    <w:rsid w:val="006A539F"/>
    <w:rsid w:val="006A696A"/>
    <w:rsid w:val="006A7250"/>
    <w:rsid w:val="006B2246"/>
    <w:rsid w:val="006B27CA"/>
    <w:rsid w:val="006B7BEB"/>
    <w:rsid w:val="006C0C1C"/>
    <w:rsid w:val="006C14B3"/>
    <w:rsid w:val="006C59B0"/>
    <w:rsid w:val="006C699E"/>
    <w:rsid w:val="006C7CAF"/>
    <w:rsid w:val="006D0E86"/>
    <w:rsid w:val="006D247A"/>
    <w:rsid w:val="006D40FE"/>
    <w:rsid w:val="006D4B2D"/>
    <w:rsid w:val="006E1960"/>
    <w:rsid w:val="006E262D"/>
    <w:rsid w:val="006E3F27"/>
    <w:rsid w:val="006E559F"/>
    <w:rsid w:val="006E7A51"/>
    <w:rsid w:val="006F5371"/>
    <w:rsid w:val="007029C0"/>
    <w:rsid w:val="007045CC"/>
    <w:rsid w:val="0070469B"/>
    <w:rsid w:val="0070519B"/>
    <w:rsid w:val="00707623"/>
    <w:rsid w:val="00707CD3"/>
    <w:rsid w:val="00716AEA"/>
    <w:rsid w:val="00717FC7"/>
    <w:rsid w:val="00721C2F"/>
    <w:rsid w:val="00722F35"/>
    <w:rsid w:val="00725107"/>
    <w:rsid w:val="00725136"/>
    <w:rsid w:val="0073022F"/>
    <w:rsid w:val="00731F47"/>
    <w:rsid w:val="00732D92"/>
    <w:rsid w:val="00733C66"/>
    <w:rsid w:val="00736A5B"/>
    <w:rsid w:val="00740C58"/>
    <w:rsid w:val="00741C4F"/>
    <w:rsid w:val="00743113"/>
    <w:rsid w:val="00743C72"/>
    <w:rsid w:val="00746D5A"/>
    <w:rsid w:val="00751567"/>
    <w:rsid w:val="00752EE3"/>
    <w:rsid w:val="00754598"/>
    <w:rsid w:val="007552CB"/>
    <w:rsid w:val="00755D5F"/>
    <w:rsid w:val="00755D8D"/>
    <w:rsid w:val="007561CC"/>
    <w:rsid w:val="007566F4"/>
    <w:rsid w:val="007579EA"/>
    <w:rsid w:val="00760D62"/>
    <w:rsid w:val="0076184D"/>
    <w:rsid w:val="00761E6C"/>
    <w:rsid w:val="00762A03"/>
    <w:rsid w:val="00765BE3"/>
    <w:rsid w:val="0078261E"/>
    <w:rsid w:val="007845F2"/>
    <w:rsid w:val="00786BE9"/>
    <w:rsid w:val="00786C4C"/>
    <w:rsid w:val="00787CD0"/>
    <w:rsid w:val="007924A1"/>
    <w:rsid w:val="00792C24"/>
    <w:rsid w:val="007970C0"/>
    <w:rsid w:val="007978DA"/>
    <w:rsid w:val="007A2265"/>
    <w:rsid w:val="007A30FD"/>
    <w:rsid w:val="007A3BA1"/>
    <w:rsid w:val="007A4073"/>
    <w:rsid w:val="007A6CFF"/>
    <w:rsid w:val="007B1177"/>
    <w:rsid w:val="007B17C2"/>
    <w:rsid w:val="007B2E32"/>
    <w:rsid w:val="007B3FA1"/>
    <w:rsid w:val="007B4285"/>
    <w:rsid w:val="007C1329"/>
    <w:rsid w:val="007C22F0"/>
    <w:rsid w:val="007D3780"/>
    <w:rsid w:val="007D4C59"/>
    <w:rsid w:val="007D723A"/>
    <w:rsid w:val="007D73BF"/>
    <w:rsid w:val="007E1AC9"/>
    <w:rsid w:val="007F0264"/>
    <w:rsid w:val="007F216A"/>
    <w:rsid w:val="007F2AC1"/>
    <w:rsid w:val="007F6E69"/>
    <w:rsid w:val="007F73FE"/>
    <w:rsid w:val="00803308"/>
    <w:rsid w:val="008044D4"/>
    <w:rsid w:val="00805558"/>
    <w:rsid w:val="008061FC"/>
    <w:rsid w:val="00806F10"/>
    <w:rsid w:val="00807BB5"/>
    <w:rsid w:val="00810886"/>
    <w:rsid w:val="008145FB"/>
    <w:rsid w:val="0081475A"/>
    <w:rsid w:val="00821467"/>
    <w:rsid w:val="00821530"/>
    <w:rsid w:val="00821FE1"/>
    <w:rsid w:val="00830727"/>
    <w:rsid w:val="00830F45"/>
    <w:rsid w:val="00831405"/>
    <w:rsid w:val="00831852"/>
    <w:rsid w:val="00832AE1"/>
    <w:rsid w:val="00832C40"/>
    <w:rsid w:val="00833A25"/>
    <w:rsid w:val="00834B55"/>
    <w:rsid w:val="00834D5C"/>
    <w:rsid w:val="00840042"/>
    <w:rsid w:val="00841BC8"/>
    <w:rsid w:val="00841FAA"/>
    <w:rsid w:val="008423F3"/>
    <w:rsid w:val="0084353D"/>
    <w:rsid w:val="00843C1D"/>
    <w:rsid w:val="00844593"/>
    <w:rsid w:val="00844833"/>
    <w:rsid w:val="008508B6"/>
    <w:rsid w:val="00854459"/>
    <w:rsid w:val="00855267"/>
    <w:rsid w:val="008578F1"/>
    <w:rsid w:val="0086222A"/>
    <w:rsid w:val="00865BCB"/>
    <w:rsid w:val="00865C84"/>
    <w:rsid w:val="008726C9"/>
    <w:rsid w:val="00875862"/>
    <w:rsid w:val="00876116"/>
    <w:rsid w:val="00876D2D"/>
    <w:rsid w:val="00877646"/>
    <w:rsid w:val="008814E0"/>
    <w:rsid w:val="00881ADA"/>
    <w:rsid w:val="00883320"/>
    <w:rsid w:val="008838FA"/>
    <w:rsid w:val="00884830"/>
    <w:rsid w:val="008872CA"/>
    <w:rsid w:val="00893A42"/>
    <w:rsid w:val="0089424E"/>
    <w:rsid w:val="00895171"/>
    <w:rsid w:val="00895E66"/>
    <w:rsid w:val="00896009"/>
    <w:rsid w:val="008A0390"/>
    <w:rsid w:val="008A5467"/>
    <w:rsid w:val="008A6CF1"/>
    <w:rsid w:val="008B1D7C"/>
    <w:rsid w:val="008B3AB7"/>
    <w:rsid w:val="008B4092"/>
    <w:rsid w:val="008B4C25"/>
    <w:rsid w:val="008B5134"/>
    <w:rsid w:val="008C08CD"/>
    <w:rsid w:val="008C2826"/>
    <w:rsid w:val="008C5667"/>
    <w:rsid w:val="008C5D73"/>
    <w:rsid w:val="008D0200"/>
    <w:rsid w:val="008D05C3"/>
    <w:rsid w:val="008D20F9"/>
    <w:rsid w:val="008D272A"/>
    <w:rsid w:val="008D352F"/>
    <w:rsid w:val="008D4C40"/>
    <w:rsid w:val="008D578C"/>
    <w:rsid w:val="008D722F"/>
    <w:rsid w:val="008E1B4A"/>
    <w:rsid w:val="008E2A9A"/>
    <w:rsid w:val="008E345F"/>
    <w:rsid w:val="008E6AB3"/>
    <w:rsid w:val="008E6F86"/>
    <w:rsid w:val="008F252A"/>
    <w:rsid w:val="008F324E"/>
    <w:rsid w:val="008F3E2F"/>
    <w:rsid w:val="008F41F3"/>
    <w:rsid w:val="008F561B"/>
    <w:rsid w:val="008F7E72"/>
    <w:rsid w:val="00900FBA"/>
    <w:rsid w:val="0090268B"/>
    <w:rsid w:val="00903478"/>
    <w:rsid w:val="009049DC"/>
    <w:rsid w:val="00905474"/>
    <w:rsid w:val="009071A8"/>
    <w:rsid w:val="009129F0"/>
    <w:rsid w:val="00912AAC"/>
    <w:rsid w:val="0091669B"/>
    <w:rsid w:val="00916AAF"/>
    <w:rsid w:val="009242D4"/>
    <w:rsid w:val="00927053"/>
    <w:rsid w:val="00931B28"/>
    <w:rsid w:val="00936246"/>
    <w:rsid w:val="00943F4C"/>
    <w:rsid w:val="00945A77"/>
    <w:rsid w:val="00945EDA"/>
    <w:rsid w:val="00946AD0"/>
    <w:rsid w:val="00946F4A"/>
    <w:rsid w:val="0094707F"/>
    <w:rsid w:val="00954B57"/>
    <w:rsid w:val="00957842"/>
    <w:rsid w:val="00962C88"/>
    <w:rsid w:val="00963509"/>
    <w:rsid w:val="0096352E"/>
    <w:rsid w:val="00974949"/>
    <w:rsid w:val="00974E98"/>
    <w:rsid w:val="00977DF0"/>
    <w:rsid w:val="00981B91"/>
    <w:rsid w:val="009835D0"/>
    <w:rsid w:val="009865AD"/>
    <w:rsid w:val="0099130A"/>
    <w:rsid w:val="009A023F"/>
    <w:rsid w:val="009A737B"/>
    <w:rsid w:val="009A7ADA"/>
    <w:rsid w:val="009B089D"/>
    <w:rsid w:val="009B4BCB"/>
    <w:rsid w:val="009C06DF"/>
    <w:rsid w:val="009C1CE8"/>
    <w:rsid w:val="009C207F"/>
    <w:rsid w:val="009C2845"/>
    <w:rsid w:val="009C2CF8"/>
    <w:rsid w:val="009C34F2"/>
    <w:rsid w:val="009C4B50"/>
    <w:rsid w:val="009C607E"/>
    <w:rsid w:val="009D03FB"/>
    <w:rsid w:val="009D1080"/>
    <w:rsid w:val="009D175C"/>
    <w:rsid w:val="009D25A2"/>
    <w:rsid w:val="009D5749"/>
    <w:rsid w:val="009D5EA9"/>
    <w:rsid w:val="009E0D3B"/>
    <w:rsid w:val="009E18EF"/>
    <w:rsid w:val="009E19DB"/>
    <w:rsid w:val="009E1B2C"/>
    <w:rsid w:val="009E2C1A"/>
    <w:rsid w:val="009E535E"/>
    <w:rsid w:val="009E79B0"/>
    <w:rsid w:val="009F132C"/>
    <w:rsid w:val="009F1B60"/>
    <w:rsid w:val="009F3148"/>
    <w:rsid w:val="009F3CD8"/>
    <w:rsid w:val="009F3D2C"/>
    <w:rsid w:val="009F682D"/>
    <w:rsid w:val="00A0014E"/>
    <w:rsid w:val="00A020FF"/>
    <w:rsid w:val="00A02842"/>
    <w:rsid w:val="00A064AC"/>
    <w:rsid w:val="00A07B34"/>
    <w:rsid w:val="00A121AA"/>
    <w:rsid w:val="00A13C1A"/>
    <w:rsid w:val="00A17C77"/>
    <w:rsid w:val="00A2276C"/>
    <w:rsid w:val="00A257CB"/>
    <w:rsid w:val="00A272E5"/>
    <w:rsid w:val="00A30690"/>
    <w:rsid w:val="00A31FC0"/>
    <w:rsid w:val="00A33211"/>
    <w:rsid w:val="00A33A98"/>
    <w:rsid w:val="00A36E1C"/>
    <w:rsid w:val="00A41487"/>
    <w:rsid w:val="00A41F46"/>
    <w:rsid w:val="00A44A9B"/>
    <w:rsid w:val="00A44DFF"/>
    <w:rsid w:val="00A46219"/>
    <w:rsid w:val="00A47B90"/>
    <w:rsid w:val="00A51B78"/>
    <w:rsid w:val="00A538F2"/>
    <w:rsid w:val="00A5646C"/>
    <w:rsid w:val="00A56AED"/>
    <w:rsid w:val="00A57821"/>
    <w:rsid w:val="00A60C35"/>
    <w:rsid w:val="00A6179E"/>
    <w:rsid w:val="00A6510C"/>
    <w:rsid w:val="00A65C48"/>
    <w:rsid w:val="00A70809"/>
    <w:rsid w:val="00A7346E"/>
    <w:rsid w:val="00A741B4"/>
    <w:rsid w:val="00A8063E"/>
    <w:rsid w:val="00A827E3"/>
    <w:rsid w:val="00A82CE7"/>
    <w:rsid w:val="00A84A16"/>
    <w:rsid w:val="00A87CCB"/>
    <w:rsid w:val="00A90C01"/>
    <w:rsid w:val="00A92C81"/>
    <w:rsid w:val="00A944B5"/>
    <w:rsid w:val="00A957B5"/>
    <w:rsid w:val="00A9599D"/>
    <w:rsid w:val="00A96453"/>
    <w:rsid w:val="00A96BBE"/>
    <w:rsid w:val="00A97A70"/>
    <w:rsid w:val="00AA3885"/>
    <w:rsid w:val="00AA5291"/>
    <w:rsid w:val="00AA607F"/>
    <w:rsid w:val="00AB4FA0"/>
    <w:rsid w:val="00AB7BD5"/>
    <w:rsid w:val="00AC531B"/>
    <w:rsid w:val="00AC6B95"/>
    <w:rsid w:val="00AC6FBE"/>
    <w:rsid w:val="00AC7187"/>
    <w:rsid w:val="00AD1121"/>
    <w:rsid w:val="00AD4BD6"/>
    <w:rsid w:val="00AD4BFB"/>
    <w:rsid w:val="00AD4D8D"/>
    <w:rsid w:val="00AE0655"/>
    <w:rsid w:val="00AE3145"/>
    <w:rsid w:val="00AE5F60"/>
    <w:rsid w:val="00AE7370"/>
    <w:rsid w:val="00AE7F87"/>
    <w:rsid w:val="00AF07E1"/>
    <w:rsid w:val="00AF2341"/>
    <w:rsid w:val="00AF3CAD"/>
    <w:rsid w:val="00B00A2A"/>
    <w:rsid w:val="00B00E87"/>
    <w:rsid w:val="00B01767"/>
    <w:rsid w:val="00B029E6"/>
    <w:rsid w:val="00B03F7C"/>
    <w:rsid w:val="00B11419"/>
    <w:rsid w:val="00B136BE"/>
    <w:rsid w:val="00B142D9"/>
    <w:rsid w:val="00B16186"/>
    <w:rsid w:val="00B17B2E"/>
    <w:rsid w:val="00B21EEF"/>
    <w:rsid w:val="00B2462D"/>
    <w:rsid w:val="00B2600B"/>
    <w:rsid w:val="00B30AD9"/>
    <w:rsid w:val="00B31B18"/>
    <w:rsid w:val="00B3345E"/>
    <w:rsid w:val="00B4285A"/>
    <w:rsid w:val="00B44D56"/>
    <w:rsid w:val="00B46016"/>
    <w:rsid w:val="00B46A5A"/>
    <w:rsid w:val="00B51DAA"/>
    <w:rsid w:val="00B52A2C"/>
    <w:rsid w:val="00B537C1"/>
    <w:rsid w:val="00B6195D"/>
    <w:rsid w:val="00B64901"/>
    <w:rsid w:val="00B64994"/>
    <w:rsid w:val="00B64DE3"/>
    <w:rsid w:val="00B65045"/>
    <w:rsid w:val="00B71360"/>
    <w:rsid w:val="00B73F1B"/>
    <w:rsid w:val="00B74809"/>
    <w:rsid w:val="00B76952"/>
    <w:rsid w:val="00B84C07"/>
    <w:rsid w:val="00B85C5F"/>
    <w:rsid w:val="00B85CF5"/>
    <w:rsid w:val="00B87A98"/>
    <w:rsid w:val="00B90E4D"/>
    <w:rsid w:val="00B9214A"/>
    <w:rsid w:val="00B921F2"/>
    <w:rsid w:val="00B930C2"/>
    <w:rsid w:val="00B93CBE"/>
    <w:rsid w:val="00B93E5B"/>
    <w:rsid w:val="00B95A14"/>
    <w:rsid w:val="00BA1921"/>
    <w:rsid w:val="00BA4371"/>
    <w:rsid w:val="00BA5604"/>
    <w:rsid w:val="00BA6A7E"/>
    <w:rsid w:val="00BB0764"/>
    <w:rsid w:val="00BB19F6"/>
    <w:rsid w:val="00BB2DC6"/>
    <w:rsid w:val="00BC068A"/>
    <w:rsid w:val="00BD2B66"/>
    <w:rsid w:val="00BD5058"/>
    <w:rsid w:val="00BE0248"/>
    <w:rsid w:val="00BE0AB1"/>
    <w:rsid w:val="00BE393F"/>
    <w:rsid w:val="00BF0C29"/>
    <w:rsid w:val="00BF0C9C"/>
    <w:rsid w:val="00BF2848"/>
    <w:rsid w:val="00BF493C"/>
    <w:rsid w:val="00BF6F85"/>
    <w:rsid w:val="00C012C5"/>
    <w:rsid w:val="00C0364F"/>
    <w:rsid w:val="00C0502A"/>
    <w:rsid w:val="00C05249"/>
    <w:rsid w:val="00C059A8"/>
    <w:rsid w:val="00C05EA0"/>
    <w:rsid w:val="00C10A39"/>
    <w:rsid w:val="00C11B58"/>
    <w:rsid w:val="00C11DE1"/>
    <w:rsid w:val="00C12CC3"/>
    <w:rsid w:val="00C13E8B"/>
    <w:rsid w:val="00C25DCC"/>
    <w:rsid w:val="00C26C04"/>
    <w:rsid w:val="00C362B8"/>
    <w:rsid w:val="00C37B47"/>
    <w:rsid w:val="00C37F78"/>
    <w:rsid w:val="00C45091"/>
    <w:rsid w:val="00C47835"/>
    <w:rsid w:val="00C57BBE"/>
    <w:rsid w:val="00C61932"/>
    <w:rsid w:val="00C623F6"/>
    <w:rsid w:val="00C633D6"/>
    <w:rsid w:val="00C63F2E"/>
    <w:rsid w:val="00C714A5"/>
    <w:rsid w:val="00C72144"/>
    <w:rsid w:val="00C73DDD"/>
    <w:rsid w:val="00C75756"/>
    <w:rsid w:val="00C77C14"/>
    <w:rsid w:val="00C8136B"/>
    <w:rsid w:val="00C82943"/>
    <w:rsid w:val="00C84953"/>
    <w:rsid w:val="00C86A1D"/>
    <w:rsid w:val="00C86B43"/>
    <w:rsid w:val="00C9149F"/>
    <w:rsid w:val="00C9243A"/>
    <w:rsid w:val="00CA3966"/>
    <w:rsid w:val="00CA3AAC"/>
    <w:rsid w:val="00CA606F"/>
    <w:rsid w:val="00CB2544"/>
    <w:rsid w:val="00CB4EE7"/>
    <w:rsid w:val="00CB5C57"/>
    <w:rsid w:val="00CB6CFF"/>
    <w:rsid w:val="00CC02B5"/>
    <w:rsid w:val="00CC4183"/>
    <w:rsid w:val="00CC4852"/>
    <w:rsid w:val="00CC5A4D"/>
    <w:rsid w:val="00CC66DA"/>
    <w:rsid w:val="00CC6BD9"/>
    <w:rsid w:val="00CD0234"/>
    <w:rsid w:val="00CD1F12"/>
    <w:rsid w:val="00CE4427"/>
    <w:rsid w:val="00CE6DCA"/>
    <w:rsid w:val="00CF0A96"/>
    <w:rsid w:val="00CF0B0B"/>
    <w:rsid w:val="00D00341"/>
    <w:rsid w:val="00D00CA6"/>
    <w:rsid w:val="00D02F13"/>
    <w:rsid w:val="00D05880"/>
    <w:rsid w:val="00D05FE5"/>
    <w:rsid w:val="00D114F2"/>
    <w:rsid w:val="00D11A6C"/>
    <w:rsid w:val="00D12E85"/>
    <w:rsid w:val="00D149B5"/>
    <w:rsid w:val="00D171A3"/>
    <w:rsid w:val="00D23666"/>
    <w:rsid w:val="00D248D3"/>
    <w:rsid w:val="00D25F28"/>
    <w:rsid w:val="00D3081E"/>
    <w:rsid w:val="00D30E9E"/>
    <w:rsid w:val="00D3107E"/>
    <w:rsid w:val="00D32C23"/>
    <w:rsid w:val="00D33771"/>
    <w:rsid w:val="00D3706C"/>
    <w:rsid w:val="00D40362"/>
    <w:rsid w:val="00D411BA"/>
    <w:rsid w:val="00D4188D"/>
    <w:rsid w:val="00D41FCA"/>
    <w:rsid w:val="00D4283B"/>
    <w:rsid w:val="00D45AE7"/>
    <w:rsid w:val="00D45B2B"/>
    <w:rsid w:val="00D470FB"/>
    <w:rsid w:val="00D50C5D"/>
    <w:rsid w:val="00D5124D"/>
    <w:rsid w:val="00D557B6"/>
    <w:rsid w:val="00D61615"/>
    <w:rsid w:val="00D61BFB"/>
    <w:rsid w:val="00D61E76"/>
    <w:rsid w:val="00D62E54"/>
    <w:rsid w:val="00D6325B"/>
    <w:rsid w:val="00D64EFD"/>
    <w:rsid w:val="00D67B20"/>
    <w:rsid w:val="00D70692"/>
    <w:rsid w:val="00D70C88"/>
    <w:rsid w:val="00D70CF5"/>
    <w:rsid w:val="00D7541F"/>
    <w:rsid w:val="00D80F72"/>
    <w:rsid w:val="00D84FD1"/>
    <w:rsid w:val="00D90929"/>
    <w:rsid w:val="00D91F10"/>
    <w:rsid w:val="00DB1993"/>
    <w:rsid w:val="00DB1F55"/>
    <w:rsid w:val="00DB5C9C"/>
    <w:rsid w:val="00DB5D91"/>
    <w:rsid w:val="00DB7134"/>
    <w:rsid w:val="00DB75E8"/>
    <w:rsid w:val="00DC127E"/>
    <w:rsid w:val="00DC3556"/>
    <w:rsid w:val="00DC505F"/>
    <w:rsid w:val="00DC5782"/>
    <w:rsid w:val="00DC7C59"/>
    <w:rsid w:val="00DD1F85"/>
    <w:rsid w:val="00DD3BB7"/>
    <w:rsid w:val="00DD7954"/>
    <w:rsid w:val="00DE122C"/>
    <w:rsid w:val="00DE2809"/>
    <w:rsid w:val="00DE2D5D"/>
    <w:rsid w:val="00DE36A3"/>
    <w:rsid w:val="00DE4951"/>
    <w:rsid w:val="00DE5664"/>
    <w:rsid w:val="00DF430C"/>
    <w:rsid w:val="00DF5C3B"/>
    <w:rsid w:val="00DF7181"/>
    <w:rsid w:val="00E03948"/>
    <w:rsid w:val="00E044B4"/>
    <w:rsid w:val="00E06040"/>
    <w:rsid w:val="00E10975"/>
    <w:rsid w:val="00E10B6B"/>
    <w:rsid w:val="00E112ED"/>
    <w:rsid w:val="00E13020"/>
    <w:rsid w:val="00E13D68"/>
    <w:rsid w:val="00E15A5E"/>
    <w:rsid w:val="00E23BB4"/>
    <w:rsid w:val="00E3013D"/>
    <w:rsid w:val="00E302E9"/>
    <w:rsid w:val="00E3139B"/>
    <w:rsid w:val="00E32E16"/>
    <w:rsid w:val="00E3328C"/>
    <w:rsid w:val="00E40529"/>
    <w:rsid w:val="00E42281"/>
    <w:rsid w:val="00E464E2"/>
    <w:rsid w:val="00E47D57"/>
    <w:rsid w:val="00E53793"/>
    <w:rsid w:val="00E558BD"/>
    <w:rsid w:val="00E55A9D"/>
    <w:rsid w:val="00E600F2"/>
    <w:rsid w:val="00E63206"/>
    <w:rsid w:val="00E7001B"/>
    <w:rsid w:val="00E70588"/>
    <w:rsid w:val="00E706A1"/>
    <w:rsid w:val="00E71399"/>
    <w:rsid w:val="00E72179"/>
    <w:rsid w:val="00E73600"/>
    <w:rsid w:val="00E744F6"/>
    <w:rsid w:val="00E74B11"/>
    <w:rsid w:val="00E755E5"/>
    <w:rsid w:val="00E762BC"/>
    <w:rsid w:val="00E762EE"/>
    <w:rsid w:val="00E8319E"/>
    <w:rsid w:val="00E8332A"/>
    <w:rsid w:val="00E841F8"/>
    <w:rsid w:val="00E8507C"/>
    <w:rsid w:val="00E86765"/>
    <w:rsid w:val="00E86A67"/>
    <w:rsid w:val="00E871D8"/>
    <w:rsid w:val="00E87EBE"/>
    <w:rsid w:val="00E93789"/>
    <w:rsid w:val="00E93E9F"/>
    <w:rsid w:val="00E95D7B"/>
    <w:rsid w:val="00E9682E"/>
    <w:rsid w:val="00EA0817"/>
    <w:rsid w:val="00EA239C"/>
    <w:rsid w:val="00EA306B"/>
    <w:rsid w:val="00EA3810"/>
    <w:rsid w:val="00EA6CB1"/>
    <w:rsid w:val="00EA7A8F"/>
    <w:rsid w:val="00EB164C"/>
    <w:rsid w:val="00EB6096"/>
    <w:rsid w:val="00EC37F4"/>
    <w:rsid w:val="00EC7D60"/>
    <w:rsid w:val="00ED0146"/>
    <w:rsid w:val="00EE35BC"/>
    <w:rsid w:val="00EE5A90"/>
    <w:rsid w:val="00EE6BBA"/>
    <w:rsid w:val="00EE7E37"/>
    <w:rsid w:val="00EF0151"/>
    <w:rsid w:val="00EF12BE"/>
    <w:rsid w:val="00EF2F45"/>
    <w:rsid w:val="00EF4277"/>
    <w:rsid w:val="00F001F9"/>
    <w:rsid w:val="00F07298"/>
    <w:rsid w:val="00F07616"/>
    <w:rsid w:val="00F106F8"/>
    <w:rsid w:val="00F121CF"/>
    <w:rsid w:val="00F171B2"/>
    <w:rsid w:val="00F22507"/>
    <w:rsid w:val="00F24BFE"/>
    <w:rsid w:val="00F26F4C"/>
    <w:rsid w:val="00F330CE"/>
    <w:rsid w:val="00F3363F"/>
    <w:rsid w:val="00F33982"/>
    <w:rsid w:val="00F3665C"/>
    <w:rsid w:val="00F36B69"/>
    <w:rsid w:val="00F43A9F"/>
    <w:rsid w:val="00F45220"/>
    <w:rsid w:val="00F45233"/>
    <w:rsid w:val="00F46392"/>
    <w:rsid w:val="00F50A19"/>
    <w:rsid w:val="00F50B5E"/>
    <w:rsid w:val="00F53650"/>
    <w:rsid w:val="00F543A6"/>
    <w:rsid w:val="00F5466B"/>
    <w:rsid w:val="00F55ED3"/>
    <w:rsid w:val="00F60F97"/>
    <w:rsid w:val="00F63104"/>
    <w:rsid w:val="00F6339D"/>
    <w:rsid w:val="00F663D3"/>
    <w:rsid w:val="00F66C02"/>
    <w:rsid w:val="00F702BA"/>
    <w:rsid w:val="00F70B24"/>
    <w:rsid w:val="00F75C54"/>
    <w:rsid w:val="00F76964"/>
    <w:rsid w:val="00F76ED8"/>
    <w:rsid w:val="00F779B9"/>
    <w:rsid w:val="00F80279"/>
    <w:rsid w:val="00F81023"/>
    <w:rsid w:val="00F86239"/>
    <w:rsid w:val="00F878A5"/>
    <w:rsid w:val="00F90F1F"/>
    <w:rsid w:val="00F91588"/>
    <w:rsid w:val="00F92585"/>
    <w:rsid w:val="00FA21D2"/>
    <w:rsid w:val="00FA3F07"/>
    <w:rsid w:val="00FA62FF"/>
    <w:rsid w:val="00FA75A9"/>
    <w:rsid w:val="00FA7851"/>
    <w:rsid w:val="00FB14B4"/>
    <w:rsid w:val="00FB18F2"/>
    <w:rsid w:val="00FB19F2"/>
    <w:rsid w:val="00FB2379"/>
    <w:rsid w:val="00FB3582"/>
    <w:rsid w:val="00FB48B9"/>
    <w:rsid w:val="00FB4ED3"/>
    <w:rsid w:val="00FB6422"/>
    <w:rsid w:val="00FB682B"/>
    <w:rsid w:val="00FC14CC"/>
    <w:rsid w:val="00FC16A2"/>
    <w:rsid w:val="00FC4E15"/>
    <w:rsid w:val="00FC6CEB"/>
    <w:rsid w:val="00FD0B1F"/>
    <w:rsid w:val="00FD14AC"/>
    <w:rsid w:val="00FD186E"/>
    <w:rsid w:val="00FD2736"/>
    <w:rsid w:val="00FD70C8"/>
    <w:rsid w:val="00FE0EDC"/>
    <w:rsid w:val="00FE77F0"/>
    <w:rsid w:val="00FE7D6E"/>
    <w:rsid w:val="00FF23B9"/>
    <w:rsid w:val="00FF2F19"/>
    <w:rsid w:val="00FF3A5E"/>
    <w:rsid w:val="00FF4F4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08B24"/>
  <w15:chartTrackingRefBased/>
  <w15:docId w15:val="{8F4EE106-34EA-4E35-973B-24A951C7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1976"/>
    <w:pPr>
      <w:keepNext/>
      <w:ind w:firstLine="709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3C1976"/>
    <w:pPr>
      <w:keepNext/>
      <w:tabs>
        <w:tab w:val="num" w:pos="1176"/>
      </w:tabs>
      <w:ind w:left="1176" w:hanging="1176"/>
      <w:jc w:val="both"/>
      <w:outlineLvl w:val="2"/>
    </w:pPr>
    <w:rPr>
      <w:b/>
      <w:bCs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3C1976"/>
    <w:pPr>
      <w:keepNext/>
      <w:keepLines/>
      <w:widowControl w:val="0"/>
      <w:tabs>
        <w:tab w:val="num" w:pos="864"/>
      </w:tabs>
      <w:autoSpaceDE w:val="0"/>
      <w:autoSpaceDN w:val="0"/>
      <w:adjustRightInd w:val="0"/>
      <w:ind w:left="864" w:hanging="864"/>
      <w:outlineLvl w:val="3"/>
    </w:pPr>
    <w:rPr>
      <w:b/>
      <w:color w:val="000000"/>
      <w:sz w:val="27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6AA4"/>
    <w:pPr>
      <w:ind w:firstLine="567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B03F7C"/>
    <w:pPr>
      <w:spacing w:after="120"/>
    </w:pPr>
    <w:rPr>
      <w:lang w:val="x-none" w:eastAsia="x-none"/>
    </w:rPr>
  </w:style>
  <w:style w:type="table" w:styleId="a7">
    <w:name w:val="Table Grid"/>
    <w:basedOn w:val="a1"/>
    <w:rsid w:val="00E86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586CB3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FR1">
    <w:name w:val="FR1"/>
    <w:rsid w:val="00586CB3"/>
    <w:pPr>
      <w:widowControl w:val="0"/>
      <w:autoSpaceDE w:val="0"/>
      <w:autoSpaceDN w:val="0"/>
      <w:adjustRightInd w:val="0"/>
      <w:ind w:left="1520"/>
    </w:pPr>
    <w:rPr>
      <w:rFonts w:ascii="Arial" w:hAnsi="Arial"/>
      <w:b/>
    </w:rPr>
  </w:style>
  <w:style w:type="paragraph" w:styleId="a8">
    <w:name w:val="Plain Text"/>
    <w:basedOn w:val="a"/>
    <w:link w:val="a9"/>
    <w:uiPriority w:val="99"/>
    <w:rsid w:val="00586CB3"/>
    <w:pPr>
      <w:spacing w:line="340" w:lineRule="atLeast"/>
      <w:ind w:firstLine="709"/>
      <w:jc w:val="both"/>
    </w:pPr>
    <w:rPr>
      <w:rFonts w:ascii="Courier New" w:hAnsi="Courier New"/>
      <w:sz w:val="20"/>
      <w:szCs w:val="20"/>
      <w:lang w:val="x-none" w:eastAsia="x-none"/>
    </w:rPr>
  </w:style>
  <w:style w:type="paragraph" w:styleId="aa">
    <w:name w:val="header"/>
    <w:basedOn w:val="a"/>
    <w:link w:val="ab"/>
    <w:rsid w:val="00BB076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BB0764"/>
  </w:style>
  <w:style w:type="paragraph" w:styleId="ad">
    <w:name w:val="footnote text"/>
    <w:basedOn w:val="a"/>
    <w:link w:val="ae"/>
    <w:semiHidden/>
    <w:rsid w:val="00F70B24"/>
    <w:rPr>
      <w:sz w:val="20"/>
      <w:szCs w:val="20"/>
    </w:rPr>
  </w:style>
  <w:style w:type="character" w:styleId="af">
    <w:name w:val="footnote reference"/>
    <w:semiHidden/>
    <w:rsid w:val="00F70B24"/>
    <w:rPr>
      <w:vertAlign w:val="superscript"/>
    </w:rPr>
  </w:style>
  <w:style w:type="character" w:styleId="af0">
    <w:name w:val="Hyperlink"/>
    <w:rsid w:val="00F70B24"/>
    <w:rPr>
      <w:color w:val="0000FF"/>
      <w:u w:val="single"/>
    </w:rPr>
  </w:style>
  <w:style w:type="character" w:styleId="af1">
    <w:name w:val="Strong"/>
    <w:qFormat/>
    <w:rsid w:val="00916AAF"/>
    <w:rPr>
      <w:b/>
      <w:bCs/>
    </w:rPr>
  </w:style>
  <w:style w:type="character" w:customStyle="1" w:styleId="a9">
    <w:name w:val="Текст Знак"/>
    <w:link w:val="a8"/>
    <w:uiPriority w:val="99"/>
    <w:rsid w:val="00B921F2"/>
    <w:rPr>
      <w:rFonts w:ascii="Courier New" w:hAnsi="Courier New"/>
    </w:rPr>
  </w:style>
  <w:style w:type="paragraph" w:styleId="af2">
    <w:name w:val="List Paragraph"/>
    <w:basedOn w:val="a"/>
    <w:uiPriority w:val="34"/>
    <w:qFormat/>
    <w:rsid w:val="001374A6"/>
    <w:pPr>
      <w:ind w:left="720"/>
      <w:contextualSpacing/>
    </w:pPr>
  </w:style>
  <w:style w:type="paragraph" w:styleId="2">
    <w:name w:val="Body Text 2"/>
    <w:basedOn w:val="a"/>
    <w:link w:val="20"/>
    <w:unhideWhenUsed/>
    <w:rsid w:val="00A3321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A33211"/>
    <w:rPr>
      <w:sz w:val="24"/>
      <w:szCs w:val="24"/>
    </w:rPr>
  </w:style>
  <w:style w:type="paragraph" w:customStyle="1" w:styleId="BodyText21">
    <w:name w:val="Body Text 21"/>
    <w:basedOn w:val="a"/>
    <w:rsid w:val="00A33211"/>
    <w:pPr>
      <w:widowControl w:val="0"/>
    </w:pPr>
    <w:rPr>
      <w:sz w:val="28"/>
      <w:szCs w:val="20"/>
    </w:rPr>
  </w:style>
  <w:style w:type="paragraph" w:customStyle="1" w:styleId="Normal1">
    <w:name w:val="Normal1"/>
    <w:rsid w:val="000C333D"/>
  </w:style>
  <w:style w:type="paragraph" w:customStyle="1" w:styleId="Default">
    <w:name w:val="Default"/>
    <w:rsid w:val="000C33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 (веб)1"/>
    <w:basedOn w:val="a"/>
    <w:uiPriority w:val="99"/>
    <w:rsid w:val="0013260B"/>
  </w:style>
  <w:style w:type="character" w:customStyle="1" w:styleId="FontStyle44">
    <w:name w:val="Font Style44"/>
    <w:uiPriority w:val="99"/>
    <w:rsid w:val="002D6AEF"/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rsid w:val="004634CC"/>
    <w:rPr>
      <w:sz w:val="28"/>
    </w:rPr>
  </w:style>
  <w:style w:type="paragraph" w:styleId="af3">
    <w:name w:val="footer"/>
    <w:basedOn w:val="a"/>
    <w:link w:val="af4"/>
    <w:uiPriority w:val="99"/>
    <w:rsid w:val="008108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810886"/>
    <w:rPr>
      <w:sz w:val="24"/>
      <w:szCs w:val="24"/>
    </w:rPr>
  </w:style>
  <w:style w:type="character" w:customStyle="1" w:styleId="a6">
    <w:name w:val="Основной текст Знак"/>
    <w:link w:val="a5"/>
    <w:rsid w:val="00306416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306416"/>
    <w:rPr>
      <w:sz w:val="16"/>
      <w:szCs w:val="16"/>
    </w:rPr>
  </w:style>
  <w:style w:type="character" w:customStyle="1" w:styleId="ab">
    <w:name w:val="Верхний колонтитул Знак"/>
    <w:link w:val="aa"/>
    <w:rsid w:val="00306416"/>
    <w:rPr>
      <w:sz w:val="24"/>
      <w:szCs w:val="24"/>
    </w:rPr>
  </w:style>
  <w:style w:type="character" w:customStyle="1" w:styleId="ae">
    <w:name w:val="Текст сноски Знак"/>
    <w:basedOn w:val="a0"/>
    <w:link w:val="ad"/>
    <w:semiHidden/>
    <w:rsid w:val="00306416"/>
  </w:style>
  <w:style w:type="character" w:customStyle="1" w:styleId="af5">
    <w:name w:val="Основной текст_"/>
    <w:rsid w:val="00A272E5"/>
    <w:rPr>
      <w:spacing w:val="-17"/>
      <w:sz w:val="39"/>
      <w:szCs w:val="39"/>
      <w:shd w:val="clear" w:color="auto" w:fill="FFFFFF"/>
      <w:lang w:bidi="ar-SA"/>
    </w:rPr>
  </w:style>
  <w:style w:type="character" w:customStyle="1" w:styleId="10">
    <w:name w:val="Заголовок 1 Знак"/>
    <w:link w:val="1"/>
    <w:rsid w:val="003C197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3C1976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3C1976"/>
    <w:rPr>
      <w:b/>
      <w:color w:val="000000"/>
      <w:sz w:val="27"/>
    </w:rPr>
  </w:style>
  <w:style w:type="paragraph" w:customStyle="1" w:styleId="TableParagraph">
    <w:name w:val="Table Paragraph"/>
    <w:basedOn w:val="a"/>
    <w:uiPriority w:val="1"/>
    <w:qFormat/>
    <w:rsid w:val="00A84A1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6">
    <w:name w:val="Balloon Text"/>
    <w:basedOn w:val="a"/>
    <w:link w:val="af7"/>
    <w:rsid w:val="009E2C1A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9E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119135&amp;sr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15E3-A35B-44EC-B618-8CC7301A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10588</Words>
  <Characters>60353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ПЯВУ</vt:lpstr>
    </vt:vector>
  </TitlesOfParts>
  <Company>Home</Company>
  <LinksUpToDate>false</LinksUpToDate>
  <CharactersWithSpaces>70800</CharactersWithSpaces>
  <SharedDoc>false</SharedDoc>
  <HLinks>
    <vt:vector size="6" baseType="variant"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http://biblioclub.ru/index.php?page=book_red&amp;id=119135&amp;sr=1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ПЯВУ</dc:title>
  <dc:subject/>
  <dc:creator>Зотов Игорь Валерьевич</dc:creator>
  <cp:keywords/>
  <cp:lastModifiedBy>CtvNote2</cp:lastModifiedBy>
  <cp:revision>2</cp:revision>
  <cp:lastPrinted>2018-02-21T11:22:00Z</cp:lastPrinted>
  <dcterms:created xsi:type="dcterms:W3CDTF">2022-01-17T17:58:00Z</dcterms:created>
  <dcterms:modified xsi:type="dcterms:W3CDTF">2022-01-17T17:58:00Z</dcterms:modified>
</cp:coreProperties>
</file>