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F" w:rsidRPr="00E97A7F" w:rsidRDefault="00A74CF8" w:rsidP="00E97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7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179A5" w:rsidRPr="00E97A7F" w:rsidRDefault="00970511" w:rsidP="00E97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A7F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="002179A5" w:rsidRPr="00E97A7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Современные методы исследования структуры и свойств </w:t>
      </w:r>
    </w:p>
    <w:p w:rsidR="00A74CF8" w:rsidRPr="00E97A7F" w:rsidRDefault="002179A5" w:rsidP="00E97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7F">
        <w:rPr>
          <w:rFonts w:ascii="Times New Roman" w:hAnsi="Times New Roman" w:cs="Times New Roman"/>
          <w:b/>
          <w:sz w:val="28"/>
          <w:szCs w:val="28"/>
          <w:u w:val="single"/>
        </w:rPr>
        <w:t>металлических материалов</w:t>
      </w:r>
      <w:r w:rsidR="00A74CF8" w:rsidRPr="00E97A7F">
        <w:rPr>
          <w:rFonts w:ascii="Times New Roman" w:hAnsi="Times New Roman" w:cs="Times New Roman"/>
          <w:b/>
          <w:sz w:val="28"/>
          <w:szCs w:val="28"/>
        </w:rPr>
        <w:t>»</w:t>
      </w:r>
    </w:p>
    <w:p w:rsidR="00736A4C" w:rsidRPr="00E97A7F" w:rsidRDefault="00736A4C" w:rsidP="00E97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CF8" w:rsidRPr="00164D3D" w:rsidRDefault="00A74CF8" w:rsidP="00E97A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3D">
        <w:rPr>
          <w:rFonts w:ascii="Times New Roman" w:hAnsi="Times New Roman" w:cs="Times New Roman"/>
          <w:b/>
          <w:sz w:val="28"/>
          <w:szCs w:val="28"/>
        </w:rPr>
        <w:t>Цель преподавания дисциплины</w:t>
      </w:r>
    </w:p>
    <w:p w:rsidR="00164D3D" w:rsidRPr="00FD576C" w:rsidRDefault="00164D3D" w:rsidP="00164D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C4B51">
        <w:t xml:space="preserve">Целью </w:t>
      </w:r>
      <w:r>
        <w:t xml:space="preserve">изучения </w:t>
      </w:r>
      <w:r w:rsidRPr="008C4B51">
        <w:t>дисциплины «</w:t>
      </w:r>
      <w:r w:rsidRPr="00FD576C">
        <w:t>Современные методы исследования состава, структуры и свойств материалов</w:t>
      </w:r>
      <w:r w:rsidRPr="008C4B51">
        <w:t xml:space="preserve">» является формирование у </w:t>
      </w:r>
      <w:r>
        <w:t>аспирантов</w:t>
      </w:r>
      <w:r w:rsidRPr="008C4B51">
        <w:t xml:space="preserve"> </w:t>
      </w:r>
      <w:r>
        <w:t xml:space="preserve">фундаментальных </w:t>
      </w:r>
      <w:r w:rsidRPr="00FD576C">
        <w:t>знаний по методологии проведения испытаний материалов, интерпретации результатов, ознакомление с основными принципами оценки основных свойств материалов, приобретение знаний по организации и проведению научных исследований как в лабораторных условиях, так и в условиях промышленного производства, приобретение умений, необходимых для практического применения полученных знаний.</w:t>
      </w:r>
    </w:p>
    <w:p w:rsidR="00A74CF8" w:rsidRPr="00E97A7F" w:rsidRDefault="00A74CF8" w:rsidP="00E97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2989" w:rsidRPr="00164D3D" w:rsidRDefault="00A74CF8" w:rsidP="00E97A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3D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="00322989" w:rsidRPr="00164D3D">
        <w:rPr>
          <w:rFonts w:ascii="Times New Roman" w:hAnsi="Times New Roman" w:cs="Times New Roman"/>
          <w:b/>
          <w:sz w:val="28"/>
          <w:szCs w:val="28"/>
        </w:rPr>
        <w:t>:</w:t>
      </w:r>
    </w:p>
    <w:p w:rsidR="00164D3D" w:rsidRPr="00FD576C" w:rsidRDefault="00164D3D" w:rsidP="00164D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76C">
        <w:t xml:space="preserve">Для достижения поставленной цели при изучении дисциплины решаются следующие задачи: дать знания об основных видах испытаний </w:t>
      </w:r>
      <w:r>
        <w:t xml:space="preserve">различных </w:t>
      </w:r>
      <w:r w:rsidRPr="00FD576C">
        <w:t xml:space="preserve">материалов, позволяющих оценить </w:t>
      </w:r>
      <w:r>
        <w:t>их</w:t>
      </w:r>
      <w:r w:rsidRPr="00FD576C">
        <w:t xml:space="preserve"> свойства и качество, провести оценку и оптимизацию свойств материала, наметить пути совершенствования определенных свойств, осуществить выбор типа и марки материала. Показать возможности методов исследования, с точки зрения возможности получения необходимой информации о материале. Ознакомить с техникой проведения исследований испытаний, техническими средствами, нормативами и стандартами. Продемонстрировать специфику испытаний </w:t>
      </w:r>
      <w:r>
        <w:t>различных</w:t>
      </w:r>
      <w:r w:rsidRPr="00FD576C">
        <w:t xml:space="preserve"> материалов, зависимость результатов от условий проведения испытаний. Приобретение навыков по выбору </w:t>
      </w:r>
      <w:r>
        <w:t>материала</w:t>
      </w:r>
      <w:r w:rsidRPr="00FD576C">
        <w:t xml:space="preserve"> для конкретных изделий и условий эксплуатации, прогнозированию их работоспособности.</w:t>
      </w:r>
    </w:p>
    <w:p w:rsidR="002179A5" w:rsidRPr="00E97A7F" w:rsidRDefault="002179A5" w:rsidP="00E97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CF8" w:rsidRPr="00164D3D" w:rsidRDefault="00A74CF8" w:rsidP="00E97A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3D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 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 (ОПК-14);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</w:t>
      </w:r>
      <w:r w:rsidRPr="00164D3D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процессов и оборудования, участвовать в мероприятиях по созданию системы качества (ОПК-16);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и развивать базовые знания основных типов материалов различного назначения, в том числе </w:t>
      </w:r>
      <w:proofErr w:type="spellStart"/>
      <w:r w:rsidRPr="00164D3D">
        <w:rPr>
          <w:rFonts w:ascii="Times New Roman" w:eastAsia="Times New Roman" w:hAnsi="Times New Roman" w:cs="Times New Roman"/>
          <w:sz w:val="24"/>
          <w:szCs w:val="24"/>
        </w:rPr>
        <w:t>наноматериалов</w:t>
      </w:r>
      <w:proofErr w:type="spellEnd"/>
      <w:r w:rsidRPr="00164D3D">
        <w:rPr>
          <w:rFonts w:ascii="Times New Roman" w:eastAsia="Times New Roman" w:hAnsi="Times New Roman" w:cs="Times New Roman"/>
          <w:sz w:val="24"/>
          <w:szCs w:val="24"/>
        </w:rPr>
        <w:t>, навыки самостоятельного выбора материалов для заданных условий эксплуатации с учетом требований надежности и долговечности, экономичности и экологических последствий их применения (ПК-4);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 (ПК-5);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>готовностью к самостоятельному обучению новым методам исследования, к изменению научного, научно-педагогического и производственного профиля своей профессиональной деятельности (ПК-7);</w:t>
      </w:r>
    </w:p>
    <w:p w:rsidR="00164D3D" w:rsidRPr="00164D3D" w:rsidRDefault="00164D3D" w:rsidP="00164D3D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3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сертификационные испытания материалов, изделий и процессов (ПК-8).</w:t>
      </w:r>
    </w:p>
    <w:p w:rsidR="00A1003D" w:rsidRPr="00E97A7F" w:rsidRDefault="00A1003D" w:rsidP="00E97A7F">
      <w:pPr>
        <w:spacing w:after="0" w:line="360" w:lineRule="auto"/>
        <w:rPr>
          <w:rFonts w:ascii="Times New Roman" w:hAnsi="Times New Roman" w:cs="Times New Roman"/>
          <w:color w:val="151515"/>
          <w:sz w:val="28"/>
          <w:szCs w:val="28"/>
        </w:rPr>
      </w:pPr>
    </w:p>
    <w:p w:rsidR="00A74CF8" w:rsidRPr="00164D3D" w:rsidRDefault="00A74CF8" w:rsidP="00E97A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3D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6"/>
        <w:gridCol w:w="7973"/>
      </w:tblGrid>
      <w:tr w:rsidR="00164D3D" w:rsidRPr="00164D3D" w:rsidTr="00164D3D">
        <w:trPr>
          <w:trHeight w:val="517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D" w:rsidRPr="00164D3D" w:rsidRDefault="00164D3D" w:rsidP="00164D3D">
            <w:pPr>
              <w:spacing w:after="0"/>
              <w:ind w:left="-142" w:right="-7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 п</w:t>
            </w:r>
            <w:proofErr w:type="gramEnd"/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7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Рaздел</w:t>
            </w:r>
            <w:proofErr w:type="spellEnd"/>
            <w:r w:rsidRPr="0016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(тема) дисципл</w:t>
            </w:r>
            <w:r w:rsidRPr="0016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</w:tr>
      <w:tr w:rsidR="00164D3D" w:rsidRPr="00164D3D" w:rsidTr="00164D3D">
        <w:trPr>
          <w:trHeight w:val="317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Строение  и</w:t>
            </w:r>
            <w:proofErr w:type="gramEnd"/>
            <w:r w:rsidRPr="00164D3D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 материалов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металлических материалов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результатов наблюдений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Металлография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Механические испытания материалов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Рентгеноструктурный анализ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Электронная микроскопия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 xml:space="preserve">Анализ химического состава поверхности методом </w:t>
            </w:r>
            <w:proofErr w:type="spellStart"/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proofErr w:type="spellEnd"/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-электронной спектроскопии</w:t>
            </w:r>
          </w:p>
        </w:tc>
      </w:tr>
      <w:tr w:rsidR="00164D3D" w:rsidRPr="00164D3D" w:rsidTr="00164D3D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D" w:rsidRPr="00164D3D" w:rsidRDefault="00164D3D" w:rsidP="00164D3D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64D3D">
              <w:rPr>
                <w:rFonts w:ascii="Times New Roman" w:hAnsi="Times New Roman" w:cs="Times New Roman"/>
                <w:sz w:val="24"/>
                <w:szCs w:val="24"/>
              </w:rPr>
              <w:t>Термопары. Дифференциальный термический анализ (ДТА)</w:t>
            </w:r>
          </w:p>
        </w:tc>
      </w:tr>
    </w:tbl>
    <w:p w:rsidR="00A74CF8" w:rsidRPr="00E97A7F" w:rsidRDefault="00A74CF8" w:rsidP="00E97A7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CF8" w:rsidRPr="00E97A7F" w:rsidSect="005A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C19"/>
    <w:multiLevelType w:val="multilevel"/>
    <w:tmpl w:val="AA7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39C8"/>
    <w:multiLevelType w:val="hybridMultilevel"/>
    <w:tmpl w:val="EB08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399"/>
    <w:multiLevelType w:val="hybridMultilevel"/>
    <w:tmpl w:val="783ACF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0FE5A7B"/>
    <w:multiLevelType w:val="hybridMultilevel"/>
    <w:tmpl w:val="E54889EA"/>
    <w:lvl w:ilvl="0" w:tplc="3A820430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D33D73"/>
    <w:multiLevelType w:val="hybridMultilevel"/>
    <w:tmpl w:val="3676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F8"/>
    <w:rsid w:val="00164D3D"/>
    <w:rsid w:val="002179A5"/>
    <w:rsid w:val="002C2DFF"/>
    <w:rsid w:val="003030EE"/>
    <w:rsid w:val="00322989"/>
    <w:rsid w:val="00526BD0"/>
    <w:rsid w:val="005545A5"/>
    <w:rsid w:val="005A711F"/>
    <w:rsid w:val="00614FEE"/>
    <w:rsid w:val="006F2355"/>
    <w:rsid w:val="007113A5"/>
    <w:rsid w:val="00736A4C"/>
    <w:rsid w:val="00970511"/>
    <w:rsid w:val="00A1003D"/>
    <w:rsid w:val="00A74CF8"/>
    <w:rsid w:val="00E05ACC"/>
    <w:rsid w:val="00E37FF5"/>
    <w:rsid w:val="00E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BB9BC-5E49-4B65-9690-37C3A6D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4">
    <w:name w:val="caption4"/>
    <w:basedOn w:val="a"/>
    <w:rsid w:val="00A1003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2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</cp:lastModifiedBy>
  <cp:revision>3</cp:revision>
  <dcterms:created xsi:type="dcterms:W3CDTF">2019-10-02T07:51:00Z</dcterms:created>
  <dcterms:modified xsi:type="dcterms:W3CDTF">2019-10-02T13:02:00Z</dcterms:modified>
</cp:coreProperties>
</file>