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BA" w:rsidRDefault="00AB74BA">
      <w:bookmarkStart w:id="0" w:name="_GoBack"/>
      <w:bookmarkEnd w:id="0"/>
    </w:p>
    <w:p w:rsidR="00AF6993" w:rsidRPr="009D3D6D" w:rsidRDefault="00AF6993" w:rsidP="00AF6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F6993" w:rsidRDefault="00AF6993" w:rsidP="00AF6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D3D6D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</w:t>
      </w:r>
    </w:p>
    <w:p w:rsidR="00AF6993" w:rsidRDefault="00AF6993" w:rsidP="00AF699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Научно-исследовательская деятельность</w:t>
      </w:r>
    </w:p>
    <w:p w:rsidR="00AF6993" w:rsidRDefault="00AF6993" w:rsidP="00AF699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подготовка научно-квалификационной работы (диссертации) на соискание ученой степени кандидата наук</w:t>
      </w:r>
    </w:p>
    <w:p w:rsidR="00841975" w:rsidRDefault="00841975" w:rsidP="00AF6993">
      <w:pPr>
        <w:spacing w:after="0"/>
        <w:jc w:val="center"/>
      </w:pPr>
    </w:p>
    <w:p w:rsidR="00841975" w:rsidRPr="00841975" w:rsidRDefault="00841975" w:rsidP="0084197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Научно-исследовательская деятельность</w:t>
      </w:r>
      <w:r w:rsidRPr="00841975">
        <w:t xml:space="preserve"> </w:t>
      </w:r>
      <w:r w:rsidRPr="00841975">
        <w:rPr>
          <w:rFonts w:ascii="Times New Roman" w:hAnsi="Times New Roman" w:cs="Times New Roman"/>
          <w:sz w:val="24"/>
          <w:szCs w:val="24"/>
        </w:rPr>
        <w:t>(НИД) и подготовка</w:t>
      </w:r>
      <w:r w:rsidRPr="00841975">
        <w:t xml:space="preserve"> </w:t>
      </w:r>
      <w:r w:rsidRPr="00AF6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научно-квалификационной работы </w:t>
      </w:r>
      <w:r w:rsidRPr="00841975">
        <w:rPr>
          <w:rFonts w:ascii="Times New Roman" w:hAnsi="Times New Roman" w:cs="Times New Roman"/>
          <w:sz w:val="24"/>
          <w:szCs w:val="24"/>
        </w:rPr>
        <w:t xml:space="preserve">НКР (диссертации) аспирантов предусматривает следующие формы: </w:t>
      </w:r>
    </w:p>
    <w:p w:rsidR="00841975" w:rsidRPr="00841975" w:rsidRDefault="00841975" w:rsidP="00841975">
      <w:pPr>
        <w:spacing w:after="0"/>
        <w:ind w:firstLine="426"/>
        <w:jc w:val="both"/>
        <w:rPr>
          <w:rFonts w:ascii="Monotype Corsiva" w:hAnsi="Monotype Corsiva"/>
          <w:sz w:val="24"/>
          <w:szCs w:val="24"/>
        </w:rPr>
      </w:pPr>
      <w:r w:rsidRPr="00841975">
        <w:rPr>
          <w:rFonts w:ascii="Monotype Corsiva" w:hAnsi="Monotype Corsiva"/>
          <w:sz w:val="24"/>
          <w:szCs w:val="24"/>
        </w:rPr>
        <w:sym w:font="Symbol" w:char="F02D"/>
      </w:r>
      <w:r w:rsidRPr="00841975">
        <w:rPr>
          <w:rFonts w:ascii="Monotype Corsiva" w:hAnsi="Monotype Corsiva"/>
          <w:sz w:val="24"/>
          <w:szCs w:val="24"/>
        </w:rPr>
        <w:t xml:space="preserve"> выполнение самостоятельных научных исследований по избранной теме научно- квалификационной работы (диссертации); </w:t>
      </w:r>
    </w:p>
    <w:p w:rsidR="00841975" w:rsidRPr="00841975" w:rsidRDefault="00841975" w:rsidP="00841975">
      <w:pPr>
        <w:spacing w:after="0"/>
        <w:ind w:firstLine="426"/>
        <w:jc w:val="both"/>
        <w:rPr>
          <w:rFonts w:ascii="Monotype Corsiva" w:hAnsi="Monotype Corsiva"/>
          <w:sz w:val="24"/>
          <w:szCs w:val="24"/>
        </w:rPr>
      </w:pPr>
      <w:r w:rsidRPr="00841975">
        <w:rPr>
          <w:rFonts w:ascii="Monotype Corsiva" w:hAnsi="Monotype Corsiva"/>
          <w:sz w:val="24"/>
          <w:szCs w:val="24"/>
        </w:rPr>
        <w:sym w:font="Symbol" w:char="F02D"/>
      </w:r>
      <w:r w:rsidRPr="00841975">
        <w:rPr>
          <w:rFonts w:ascii="Monotype Corsiva" w:hAnsi="Monotype Corsiva"/>
          <w:sz w:val="24"/>
          <w:szCs w:val="24"/>
        </w:rPr>
        <w:t xml:space="preserve"> научные публикации в соответствии с требованиями Высшей аттестационной комиссии (ВАК) Министерства образования и науки Российской Федерации; </w:t>
      </w:r>
    </w:p>
    <w:p w:rsidR="00841975" w:rsidRPr="00841975" w:rsidRDefault="00841975" w:rsidP="00841975">
      <w:pPr>
        <w:spacing w:after="0"/>
        <w:ind w:firstLine="426"/>
        <w:jc w:val="both"/>
        <w:rPr>
          <w:rFonts w:ascii="Monotype Corsiva" w:hAnsi="Monotype Corsiva"/>
          <w:sz w:val="24"/>
          <w:szCs w:val="24"/>
        </w:rPr>
      </w:pPr>
      <w:r w:rsidRPr="00841975">
        <w:rPr>
          <w:rFonts w:ascii="Monotype Corsiva" w:hAnsi="Monotype Corsiva"/>
          <w:sz w:val="24"/>
          <w:szCs w:val="24"/>
        </w:rPr>
        <w:sym w:font="Symbol" w:char="F02D"/>
      </w:r>
      <w:r w:rsidRPr="00841975">
        <w:rPr>
          <w:rFonts w:ascii="Monotype Corsiva" w:hAnsi="Monotype Corsiva"/>
          <w:sz w:val="24"/>
          <w:szCs w:val="24"/>
        </w:rPr>
        <w:t xml:space="preserve"> участие в научных конференциях, написание текста научно-квалификационной работы (диссертации); </w:t>
      </w:r>
    </w:p>
    <w:p w:rsidR="00A53CF4" w:rsidRPr="00841975" w:rsidRDefault="00841975" w:rsidP="00841975">
      <w:pPr>
        <w:spacing w:after="0"/>
        <w:ind w:firstLine="426"/>
        <w:jc w:val="both"/>
        <w:rPr>
          <w:rFonts w:ascii="Monotype Corsiva" w:hAnsi="Monotype Corsiva"/>
          <w:sz w:val="24"/>
          <w:szCs w:val="24"/>
        </w:rPr>
      </w:pPr>
      <w:r w:rsidRPr="00841975">
        <w:rPr>
          <w:rFonts w:ascii="Monotype Corsiva" w:hAnsi="Monotype Corsiva"/>
          <w:sz w:val="24"/>
          <w:szCs w:val="24"/>
        </w:rPr>
        <w:sym w:font="Symbol" w:char="F02D"/>
      </w:r>
      <w:r w:rsidRPr="00841975">
        <w:rPr>
          <w:rFonts w:ascii="Monotype Corsiva" w:hAnsi="Monotype Corsiva"/>
          <w:sz w:val="24"/>
          <w:szCs w:val="24"/>
        </w:rPr>
        <w:t xml:space="preserve"> выполнение конкретных нетиповых заданий научно-исследовательского характера в период исследовательской практики, научно-исследовательской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 w:rsidR="00841975" w:rsidRDefault="00841975" w:rsidP="00AF6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993" w:rsidRPr="00A53CF4" w:rsidRDefault="00AF6993" w:rsidP="00AF6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F4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</w:t>
      </w:r>
    </w:p>
    <w:p w:rsidR="00AF6993" w:rsidRPr="00A53CF4" w:rsidRDefault="00AF6993" w:rsidP="00AF6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F4">
        <w:rPr>
          <w:rFonts w:ascii="Times New Roman" w:hAnsi="Times New Roman" w:cs="Times New Roman"/>
          <w:b/>
          <w:sz w:val="24"/>
          <w:szCs w:val="24"/>
        </w:rPr>
        <w:t>Перечень компетенций, которыми должны овладеть обучающиеся в результате освоения основной профессиональной образовательной программы, проверяемых в процессе подготовки диссертации</w:t>
      </w:r>
      <w:r w:rsidR="00A53CF4" w:rsidRPr="00A53CF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теоретически обосновывать и оптимизировать технологические процессы получения перспективных материалов и производство из них новых изделий с учетом последствий для общества, экономики и экологии</w:t>
            </w:r>
          </w:p>
        </w:tc>
      </w:tr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разрабатывать и выпускать технологическую документацию на перспективные материалы, новые изделия и средства технического контроля качества выпускаемой продукции</w:t>
            </w:r>
          </w:p>
        </w:tc>
      </w:tr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экономически оценивать производственные и непроизводственные затраты на создание новых материалов и изделий, проводить работу по снижению их стоимости и повышению качества</w:t>
            </w:r>
          </w:p>
        </w:tc>
      </w:tr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выполнять нормативные требования, обеспечивающие безопасность производственной и эксплуатационной деятельности</w:t>
            </w:r>
          </w:p>
        </w:tc>
      </w:tr>
      <w:tr w:rsidR="00AF6993" w:rsidRPr="00AF6993" w:rsidTr="00841975">
        <w:trPr>
          <w:trHeight w:val="7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и готовность использовать на практике интегрированные знания естественнонаучных,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</w:t>
            </w:r>
          </w:p>
        </w:tc>
      </w:tr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выполнять расчетно-теоретические и экспериментальные исследования в качестве ведущего исполнителя с применением компьютерных технологий</w:t>
            </w:r>
          </w:p>
        </w:tc>
      </w:tr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ОПК-7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вести патентный поиск по тематике исследований, оформлять материалы для получения патентов, анализировать, систематизировать и обобщать информацию из глобальных компьютерных сетей</w:t>
            </w:r>
          </w:p>
        </w:tc>
      </w:tr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обрабатывать результаты научно-исследовательской работы, оформлять научно-технические отчеты, готовить к публикации научные статьи и доклады</w:t>
            </w:r>
          </w:p>
        </w:tc>
      </w:tr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разрабатывать технические задания и программы проведения расчетно-теоретических и экспериментальных работ</w:t>
            </w:r>
          </w:p>
        </w:tc>
      </w:tr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выбирать приборы, датчики и оборудование для проведения экспериментов и регистрации их результатов</w:t>
            </w:r>
          </w:p>
        </w:tc>
      </w:tr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разрабатывать технологический процесс, технологическую оснастку, рабочую документацию, маршрутные и операционные технологические карты для изготовления новых изделий из перспективных материалов</w:t>
            </w:r>
          </w:p>
        </w:tc>
      </w:tr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участвовать в проведении технологических экспериментов, осуществлять технологический контроль при производстве материалов и изделий</w:t>
            </w:r>
          </w:p>
        </w:tc>
      </w:tr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участвовать в сертификации материалов, полуфабрикатов, изделий и технологических процессов их изготовления</w:t>
            </w:r>
          </w:p>
        </w:tc>
      </w:tr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оценивать инвестиционные риски при реализации инновационных материаловедческих и конструкторско-технологических проектов и внедрении перспективных материалов и технологий</w:t>
            </w:r>
          </w:p>
        </w:tc>
      </w:tr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ОПК-15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разрабатывать мероприятия по реализации разработанных проектов и программ</w:t>
            </w:r>
          </w:p>
        </w:tc>
      </w:tr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ОПК-16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организовывать работы по совершенствованию, модернизации, унификации выпускаемых изделий, их элементов, разрабатывать проекты стандартов и сертификатов, проводить сертификацию материалов, технологических процессов и оборудования</w:t>
            </w:r>
          </w:p>
        </w:tc>
      </w:tr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ОПК-17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руководить работой коллектива исполнителей, участвовать в планировании научных исследований</w:t>
            </w:r>
          </w:p>
        </w:tc>
      </w:tr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ОПК-18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вести авторский надзор при изготовлении, монтаже, наладке, испытаниях и сдаче в эксплуатацию выпускаемых материалов и изделий</w:t>
            </w:r>
          </w:p>
        </w:tc>
      </w:tr>
      <w:tr w:rsidR="00AF6993" w:rsidRPr="00AF6993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ОПК-19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993" w:rsidRPr="00AF6993" w:rsidRDefault="00AF6993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A53CF4" w:rsidRPr="00A53CF4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проектировать технологические процессы производства материалов и изделий из них с заданными характеристиками, конструировать технологическую оснастку с использованием современных наборов прикладных программ и компьютерной графики, сетевых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хнологий</w:t>
            </w:r>
          </w:p>
        </w:tc>
      </w:tr>
      <w:tr w:rsidR="00A53CF4" w:rsidRPr="00A53CF4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технологические процессы и операции с учетом их назначения и способов реализации, нормативных и методических материалов по технологической подготовке производства, качеству, стандартизации и сертификации изделий и процессов</w:t>
            </w:r>
          </w:p>
        </w:tc>
      </w:tr>
      <w:tr w:rsidR="00A53CF4" w:rsidRPr="00A53CF4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и развивать базовые знания теоретических и прикладных наук в профессиональной деятельности при анализе и моделировании, теоретическом и экспериментальном исследовании материалов и процессов</w:t>
            </w:r>
          </w:p>
        </w:tc>
      </w:tr>
      <w:tr w:rsidR="00A53CF4" w:rsidRPr="00A53CF4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использовать и развивать базовые знания основных типов материалов различного назначения, в том числе </w:t>
            </w:r>
            <w:proofErr w:type="spellStart"/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навыки самостоятельного выбора материалов для заданных условий эксплуатации с учетом требований надежности и долговечности</w:t>
            </w:r>
          </w:p>
        </w:tc>
      </w:tr>
      <w:tr w:rsidR="00A53CF4" w:rsidRPr="00A53CF4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информационно-коммуникационные технологии, глобальные информационные ресурсы в научно-исследовательской и расчетно-аналитической деятельности в области материаловедения и технологии материалов</w:t>
            </w:r>
          </w:p>
        </w:tc>
      </w:tr>
      <w:tr w:rsidR="00A53CF4" w:rsidRPr="00A53CF4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представления наук о материалах при анализе влияния микро- и нано- масштаба на механические, физические, поверхностные и другие свойства материалов, взаимодействия материалов с окружающей средой</w:t>
            </w:r>
          </w:p>
        </w:tc>
      </w:tr>
      <w:tr w:rsidR="00A53CF4" w:rsidRPr="00A53CF4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самостоятельному обучению новым методам исследования, к изменению научного, научно-педагогического и производственного профиля своей профессиональной деятельности</w:t>
            </w:r>
          </w:p>
        </w:tc>
      </w:tr>
      <w:tr w:rsidR="00A53CF4" w:rsidRPr="00A53CF4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принципы и методики исследований, испытаний и диагностики веществ и материалов, применять комплексный подход к исследованию материалов и технологий их обработки и модификации, включая стандартные и сертификационные испытания 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риалов</w:t>
            </w:r>
          </w:p>
        </w:tc>
      </w:tr>
      <w:tr w:rsidR="00A53CF4" w:rsidRPr="00A53CF4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A53CF4" w:rsidRPr="00A53CF4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</w:t>
            </w: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A53CF4" w:rsidRPr="00A53CF4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A53CF4" w:rsidRPr="00A53CF4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</w:t>
            </w: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A53CF4" w:rsidRPr="00A53CF4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следовать этическим нормам в профессиональной деятельности</w:t>
            </w:r>
          </w:p>
        </w:tc>
      </w:tr>
      <w:tr w:rsidR="00A53CF4" w:rsidRPr="00A53CF4" w:rsidTr="00841975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УК-6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CF4" w:rsidRPr="00A53CF4" w:rsidRDefault="00A53CF4" w:rsidP="00A5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Pr="00A5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планировать и решать задачи собственного профессионального и личностного развития</w:t>
            </w:r>
          </w:p>
        </w:tc>
      </w:tr>
    </w:tbl>
    <w:p w:rsidR="00841975" w:rsidRDefault="00841975" w:rsidP="0084197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6993" w:rsidRPr="00841975" w:rsidRDefault="00841975" w:rsidP="0084197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75">
        <w:rPr>
          <w:rFonts w:ascii="Times New Roman" w:hAnsi="Times New Roman" w:cs="Times New Roman"/>
          <w:sz w:val="24"/>
          <w:szCs w:val="24"/>
        </w:rPr>
        <w:t>НИД и подготовка НКР (диссертации) аспиранта осуществляется в форме реализации исследовательского проекта, выполняемого обучающимся в рамках утвержденной темы научно-квалификационной работы (диссертации), с учетом научных интересов и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ВУЗа.</w:t>
      </w:r>
    </w:p>
    <w:p w:rsidR="00841975" w:rsidRDefault="00841975" w:rsidP="00A53C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975" w:rsidRDefault="00A53CF4" w:rsidP="00A53C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F4">
        <w:rPr>
          <w:rFonts w:ascii="Times New Roman" w:hAnsi="Times New Roman" w:cs="Times New Roman"/>
          <w:sz w:val="24"/>
          <w:szCs w:val="24"/>
        </w:rPr>
        <w:t xml:space="preserve">Работа аспиранта по выполнению НКР контролируется научным руководителем и выпускающей кафедрой в течение всего срока обучения. </w:t>
      </w:r>
    </w:p>
    <w:p w:rsidR="00841975" w:rsidRDefault="00A53CF4" w:rsidP="00A53C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F4">
        <w:rPr>
          <w:rFonts w:ascii="Times New Roman" w:hAnsi="Times New Roman" w:cs="Times New Roman"/>
          <w:sz w:val="24"/>
          <w:szCs w:val="24"/>
        </w:rPr>
        <w:t xml:space="preserve">Итогом работы является научный доклад. </w:t>
      </w:r>
    </w:p>
    <w:p w:rsidR="00A53CF4" w:rsidRDefault="00A53CF4" w:rsidP="00A53C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F4">
        <w:rPr>
          <w:rFonts w:ascii="Times New Roman" w:hAnsi="Times New Roman" w:cs="Times New Roman"/>
          <w:sz w:val="24"/>
          <w:szCs w:val="24"/>
        </w:rPr>
        <w:t>Итоговая оценка (зачет) определяется качеством доклада, который аспирант делает на основе выполненной им НКР.</w:t>
      </w:r>
    </w:p>
    <w:p w:rsidR="00A53CF4" w:rsidRPr="00A53CF4" w:rsidRDefault="00A53CF4" w:rsidP="00A53CF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3CF4" w:rsidRPr="00A53CF4" w:rsidSect="0084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93"/>
    <w:rsid w:val="00000ADE"/>
    <w:rsid w:val="00010AF9"/>
    <w:rsid w:val="00012A80"/>
    <w:rsid w:val="00023FDD"/>
    <w:rsid w:val="000253A8"/>
    <w:rsid w:val="0002621D"/>
    <w:rsid w:val="00042E9E"/>
    <w:rsid w:val="00053899"/>
    <w:rsid w:val="00065BF2"/>
    <w:rsid w:val="0008295E"/>
    <w:rsid w:val="00085565"/>
    <w:rsid w:val="00092312"/>
    <w:rsid w:val="000B0B13"/>
    <w:rsid w:val="000B3EE4"/>
    <w:rsid w:val="000B66E8"/>
    <w:rsid w:val="000C0AA5"/>
    <w:rsid w:val="000D4FD8"/>
    <w:rsid w:val="000F5846"/>
    <w:rsid w:val="000F6A26"/>
    <w:rsid w:val="00107FEA"/>
    <w:rsid w:val="00111B7B"/>
    <w:rsid w:val="0013644B"/>
    <w:rsid w:val="00143607"/>
    <w:rsid w:val="0014617F"/>
    <w:rsid w:val="00172505"/>
    <w:rsid w:val="001876B0"/>
    <w:rsid w:val="00193A15"/>
    <w:rsid w:val="001B2AB5"/>
    <w:rsid w:val="001B30C7"/>
    <w:rsid w:val="001B5E01"/>
    <w:rsid w:val="001B6488"/>
    <w:rsid w:val="001B6CBD"/>
    <w:rsid w:val="001D211F"/>
    <w:rsid w:val="001E20C7"/>
    <w:rsid w:val="001E5256"/>
    <w:rsid w:val="001E5E76"/>
    <w:rsid w:val="001F28DF"/>
    <w:rsid w:val="0020223A"/>
    <w:rsid w:val="00205E4B"/>
    <w:rsid w:val="00205FFF"/>
    <w:rsid w:val="00211A53"/>
    <w:rsid w:val="0021523F"/>
    <w:rsid w:val="00221C5A"/>
    <w:rsid w:val="002362D9"/>
    <w:rsid w:val="00241EA6"/>
    <w:rsid w:val="00243137"/>
    <w:rsid w:val="00244B5D"/>
    <w:rsid w:val="00272903"/>
    <w:rsid w:val="00291C58"/>
    <w:rsid w:val="002945A6"/>
    <w:rsid w:val="002A076C"/>
    <w:rsid w:val="002B740F"/>
    <w:rsid w:val="002C562A"/>
    <w:rsid w:val="002C67FC"/>
    <w:rsid w:val="002E3CA1"/>
    <w:rsid w:val="00304801"/>
    <w:rsid w:val="00321B40"/>
    <w:rsid w:val="00333454"/>
    <w:rsid w:val="00343CCF"/>
    <w:rsid w:val="003620A1"/>
    <w:rsid w:val="0037338E"/>
    <w:rsid w:val="00395793"/>
    <w:rsid w:val="003A15DF"/>
    <w:rsid w:val="003A1C26"/>
    <w:rsid w:val="003B5792"/>
    <w:rsid w:val="003C7C87"/>
    <w:rsid w:val="003D2972"/>
    <w:rsid w:val="003E477D"/>
    <w:rsid w:val="003F2AEB"/>
    <w:rsid w:val="0042093E"/>
    <w:rsid w:val="004316C7"/>
    <w:rsid w:val="0043198B"/>
    <w:rsid w:val="0044508B"/>
    <w:rsid w:val="00456E58"/>
    <w:rsid w:val="00461F1F"/>
    <w:rsid w:val="00476B29"/>
    <w:rsid w:val="00481735"/>
    <w:rsid w:val="004859A4"/>
    <w:rsid w:val="004B3E1F"/>
    <w:rsid w:val="004C1E15"/>
    <w:rsid w:val="004C30FB"/>
    <w:rsid w:val="004E1046"/>
    <w:rsid w:val="004F1154"/>
    <w:rsid w:val="004F762D"/>
    <w:rsid w:val="00500F5F"/>
    <w:rsid w:val="0050771A"/>
    <w:rsid w:val="00512947"/>
    <w:rsid w:val="005215ED"/>
    <w:rsid w:val="00521E25"/>
    <w:rsid w:val="00535050"/>
    <w:rsid w:val="00544C56"/>
    <w:rsid w:val="00555165"/>
    <w:rsid w:val="005616A7"/>
    <w:rsid w:val="00564FCA"/>
    <w:rsid w:val="005A4D17"/>
    <w:rsid w:val="005A594F"/>
    <w:rsid w:val="005B400B"/>
    <w:rsid w:val="005C1F7C"/>
    <w:rsid w:val="005C6C92"/>
    <w:rsid w:val="005D779E"/>
    <w:rsid w:val="00624325"/>
    <w:rsid w:val="00625049"/>
    <w:rsid w:val="00626FAE"/>
    <w:rsid w:val="00630C0B"/>
    <w:rsid w:val="006371A2"/>
    <w:rsid w:val="00643036"/>
    <w:rsid w:val="00646AC2"/>
    <w:rsid w:val="00660E78"/>
    <w:rsid w:val="006632DE"/>
    <w:rsid w:val="006756E2"/>
    <w:rsid w:val="006950CF"/>
    <w:rsid w:val="006A4289"/>
    <w:rsid w:val="006C51B3"/>
    <w:rsid w:val="006D2958"/>
    <w:rsid w:val="006D6AC5"/>
    <w:rsid w:val="006E18D0"/>
    <w:rsid w:val="006F4C76"/>
    <w:rsid w:val="006F5452"/>
    <w:rsid w:val="007103E8"/>
    <w:rsid w:val="007125A2"/>
    <w:rsid w:val="00713ED7"/>
    <w:rsid w:val="00714622"/>
    <w:rsid w:val="00730293"/>
    <w:rsid w:val="00737BC1"/>
    <w:rsid w:val="007417AC"/>
    <w:rsid w:val="0075641F"/>
    <w:rsid w:val="0077086D"/>
    <w:rsid w:val="0077176E"/>
    <w:rsid w:val="00782032"/>
    <w:rsid w:val="007A19BA"/>
    <w:rsid w:val="007E4E8C"/>
    <w:rsid w:val="007F6AC0"/>
    <w:rsid w:val="00803740"/>
    <w:rsid w:val="008146EB"/>
    <w:rsid w:val="00824B99"/>
    <w:rsid w:val="00825969"/>
    <w:rsid w:val="00835F6F"/>
    <w:rsid w:val="008376C2"/>
    <w:rsid w:val="00841975"/>
    <w:rsid w:val="00852E59"/>
    <w:rsid w:val="00856A5E"/>
    <w:rsid w:val="008574DC"/>
    <w:rsid w:val="0086538F"/>
    <w:rsid w:val="00871858"/>
    <w:rsid w:val="00876632"/>
    <w:rsid w:val="008877D9"/>
    <w:rsid w:val="00893718"/>
    <w:rsid w:val="008960F8"/>
    <w:rsid w:val="00897B24"/>
    <w:rsid w:val="008A4B32"/>
    <w:rsid w:val="008B259F"/>
    <w:rsid w:val="008B4998"/>
    <w:rsid w:val="008C0FA4"/>
    <w:rsid w:val="008C200D"/>
    <w:rsid w:val="008C7767"/>
    <w:rsid w:val="008C7E05"/>
    <w:rsid w:val="008D2BAE"/>
    <w:rsid w:val="008F3882"/>
    <w:rsid w:val="008F3E63"/>
    <w:rsid w:val="009169E1"/>
    <w:rsid w:val="009447F2"/>
    <w:rsid w:val="00944C53"/>
    <w:rsid w:val="0095181D"/>
    <w:rsid w:val="00953ABB"/>
    <w:rsid w:val="0096258E"/>
    <w:rsid w:val="009810CF"/>
    <w:rsid w:val="0099354A"/>
    <w:rsid w:val="00997DCC"/>
    <w:rsid w:val="009A067A"/>
    <w:rsid w:val="009A70C7"/>
    <w:rsid w:val="009C5650"/>
    <w:rsid w:val="009E15DD"/>
    <w:rsid w:val="009E15FB"/>
    <w:rsid w:val="009E79E8"/>
    <w:rsid w:val="009F7C10"/>
    <w:rsid w:val="00A07153"/>
    <w:rsid w:val="00A32F18"/>
    <w:rsid w:val="00A37514"/>
    <w:rsid w:val="00A437EF"/>
    <w:rsid w:val="00A502B0"/>
    <w:rsid w:val="00A53CF4"/>
    <w:rsid w:val="00A54983"/>
    <w:rsid w:val="00A56412"/>
    <w:rsid w:val="00A62067"/>
    <w:rsid w:val="00A83AC3"/>
    <w:rsid w:val="00A93BFB"/>
    <w:rsid w:val="00AA013A"/>
    <w:rsid w:val="00AA3ACE"/>
    <w:rsid w:val="00AA680C"/>
    <w:rsid w:val="00AB2C49"/>
    <w:rsid w:val="00AB74BA"/>
    <w:rsid w:val="00AC6801"/>
    <w:rsid w:val="00AE694E"/>
    <w:rsid w:val="00AF6993"/>
    <w:rsid w:val="00B33711"/>
    <w:rsid w:val="00B5138A"/>
    <w:rsid w:val="00B64880"/>
    <w:rsid w:val="00B7237A"/>
    <w:rsid w:val="00B8046D"/>
    <w:rsid w:val="00B84E7B"/>
    <w:rsid w:val="00B854C8"/>
    <w:rsid w:val="00B86E59"/>
    <w:rsid w:val="00B9154F"/>
    <w:rsid w:val="00B959AE"/>
    <w:rsid w:val="00BB2B7F"/>
    <w:rsid w:val="00BC0A9F"/>
    <w:rsid w:val="00BC2105"/>
    <w:rsid w:val="00BC2EB4"/>
    <w:rsid w:val="00BC4CC8"/>
    <w:rsid w:val="00BD11A6"/>
    <w:rsid w:val="00BD5135"/>
    <w:rsid w:val="00BE2842"/>
    <w:rsid w:val="00BE7938"/>
    <w:rsid w:val="00C11407"/>
    <w:rsid w:val="00C134D9"/>
    <w:rsid w:val="00C23431"/>
    <w:rsid w:val="00C3075C"/>
    <w:rsid w:val="00C320F5"/>
    <w:rsid w:val="00C73402"/>
    <w:rsid w:val="00C9260B"/>
    <w:rsid w:val="00CA44EF"/>
    <w:rsid w:val="00CA4E41"/>
    <w:rsid w:val="00CC1A43"/>
    <w:rsid w:val="00CD39C9"/>
    <w:rsid w:val="00CD3E76"/>
    <w:rsid w:val="00CE7F09"/>
    <w:rsid w:val="00CF2B58"/>
    <w:rsid w:val="00D15DBA"/>
    <w:rsid w:val="00D1704F"/>
    <w:rsid w:val="00D4122F"/>
    <w:rsid w:val="00D52EE1"/>
    <w:rsid w:val="00D53976"/>
    <w:rsid w:val="00D62CE7"/>
    <w:rsid w:val="00D645A6"/>
    <w:rsid w:val="00D70C3A"/>
    <w:rsid w:val="00D95536"/>
    <w:rsid w:val="00DA3A5A"/>
    <w:rsid w:val="00DC0466"/>
    <w:rsid w:val="00DC15D2"/>
    <w:rsid w:val="00DD47AE"/>
    <w:rsid w:val="00DE1E89"/>
    <w:rsid w:val="00DE6C8F"/>
    <w:rsid w:val="00DF6D19"/>
    <w:rsid w:val="00E02985"/>
    <w:rsid w:val="00E15FBF"/>
    <w:rsid w:val="00E24F17"/>
    <w:rsid w:val="00E2630B"/>
    <w:rsid w:val="00E2641D"/>
    <w:rsid w:val="00E371BC"/>
    <w:rsid w:val="00E447F2"/>
    <w:rsid w:val="00E6088C"/>
    <w:rsid w:val="00E63CF1"/>
    <w:rsid w:val="00E70C72"/>
    <w:rsid w:val="00E770D8"/>
    <w:rsid w:val="00E7796A"/>
    <w:rsid w:val="00E81E2C"/>
    <w:rsid w:val="00E82368"/>
    <w:rsid w:val="00E83F80"/>
    <w:rsid w:val="00E95353"/>
    <w:rsid w:val="00EA1EB0"/>
    <w:rsid w:val="00EB2C18"/>
    <w:rsid w:val="00EB3968"/>
    <w:rsid w:val="00EC524A"/>
    <w:rsid w:val="00EE7757"/>
    <w:rsid w:val="00F01475"/>
    <w:rsid w:val="00F13F9C"/>
    <w:rsid w:val="00F13FBE"/>
    <w:rsid w:val="00F171DC"/>
    <w:rsid w:val="00F669E0"/>
    <w:rsid w:val="00F71913"/>
    <w:rsid w:val="00F914D4"/>
    <w:rsid w:val="00FA5157"/>
    <w:rsid w:val="00FB1D86"/>
    <w:rsid w:val="00FB3121"/>
    <w:rsid w:val="00FB5C96"/>
    <w:rsid w:val="00FD03FC"/>
    <w:rsid w:val="00FD10D3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AB381-A4D2-4E09-A179-B322BBDE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</cp:lastModifiedBy>
  <cp:revision>2</cp:revision>
  <dcterms:created xsi:type="dcterms:W3CDTF">2019-10-02T07:46:00Z</dcterms:created>
  <dcterms:modified xsi:type="dcterms:W3CDTF">2019-10-02T07:46:00Z</dcterms:modified>
</cp:coreProperties>
</file>