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A" w:rsidRDefault="00AB74BA"/>
    <w:p w:rsidR="00F33A9F" w:rsidRPr="009D3D6D" w:rsidRDefault="00F33A9F" w:rsidP="00F33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33A9F" w:rsidRPr="009D3D6D" w:rsidRDefault="00F33A9F" w:rsidP="00F33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F33A9F" w:rsidRPr="00F33A9F" w:rsidRDefault="00F33A9F" w:rsidP="00F33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9F">
        <w:rPr>
          <w:rFonts w:ascii="Times New Roman" w:hAnsi="Times New Roman" w:cs="Times New Roman"/>
          <w:b/>
          <w:sz w:val="24"/>
          <w:szCs w:val="24"/>
        </w:rPr>
        <w:t>«</w:t>
      </w:r>
      <w:r w:rsidRPr="00F33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 науки и образовательной деятельности</w:t>
      </w:r>
      <w:r w:rsidRPr="00F33A9F">
        <w:rPr>
          <w:rFonts w:ascii="Times New Roman" w:hAnsi="Times New Roman" w:cs="Times New Roman"/>
          <w:b/>
          <w:sz w:val="24"/>
          <w:szCs w:val="24"/>
        </w:rPr>
        <w:t>»</w:t>
      </w:r>
    </w:p>
    <w:p w:rsidR="00F33A9F" w:rsidRDefault="00F33A9F" w:rsidP="00F33A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A9F" w:rsidRPr="009D3D6D" w:rsidRDefault="00F33A9F" w:rsidP="00F33A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</w:p>
    <w:p w:rsidR="00F33A9F" w:rsidRPr="00671DE2" w:rsidRDefault="00F33A9F" w:rsidP="00671DE2">
      <w:pPr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sz w:val="24"/>
          <w:szCs w:val="24"/>
        </w:rPr>
        <w:t xml:space="preserve">сформировать у аспирантов основы способностей самостоятельно определять актуальную научную, методическую или практическую проблему, ставить и решать соответствующие исследовательские задачи, организовывать и практически проводить исследования, обеспечивающие инновации в сфере </w:t>
      </w:r>
      <w:r w:rsidR="00671DE2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F33A9F" w:rsidRPr="00671DE2" w:rsidRDefault="00F33A9F">
      <w:pPr>
        <w:rPr>
          <w:rFonts w:ascii="Times New Roman" w:hAnsi="Times New Roman" w:cs="Times New Roman"/>
          <w:b/>
          <w:sz w:val="24"/>
          <w:szCs w:val="24"/>
        </w:rPr>
      </w:pPr>
      <w:r w:rsidRPr="00671DE2">
        <w:rPr>
          <w:rFonts w:ascii="Times New Roman" w:hAnsi="Times New Roman" w:cs="Times New Roman"/>
          <w:b/>
          <w:sz w:val="24"/>
          <w:szCs w:val="24"/>
        </w:rPr>
        <w:t xml:space="preserve">Основные задачи учебной дисциплины: </w:t>
      </w:r>
    </w:p>
    <w:p w:rsidR="00671DE2" w:rsidRPr="00671DE2" w:rsidRDefault="00F33A9F" w:rsidP="00671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представлений о методологии науки, знаний о характере и специфике научно-исследовательской деятельности и о возникающих в ней проблемах; </w:t>
      </w:r>
    </w:p>
    <w:p w:rsidR="00671DE2" w:rsidRPr="00671DE2" w:rsidRDefault="00F33A9F" w:rsidP="00671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sz w:val="24"/>
          <w:szCs w:val="24"/>
        </w:rPr>
        <w:t xml:space="preserve">помочь в формировании позитивного отношения к научно-исследовательской деятельности и инновациям в области педагогического образования; </w:t>
      </w:r>
    </w:p>
    <w:p w:rsidR="00671DE2" w:rsidRPr="00671DE2" w:rsidRDefault="00F33A9F" w:rsidP="00671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sz w:val="24"/>
          <w:szCs w:val="24"/>
        </w:rPr>
        <w:t xml:space="preserve">оказать поддержку при освоении знаний о проблемах образовательной деятельности и умений применять современные образовательные технологии для их разрешения; </w:t>
      </w:r>
    </w:p>
    <w:p w:rsidR="00671DE2" w:rsidRPr="00671DE2" w:rsidRDefault="00F33A9F" w:rsidP="00671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sz w:val="24"/>
          <w:szCs w:val="24"/>
        </w:rPr>
        <w:t>содействовать формированию умений анализировать реальные противоречия в области теории и практики;</w:t>
      </w:r>
    </w:p>
    <w:p w:rsidR="00F33A9F" w:rsidRPr="00671DE2" w:rsidRDefault="00F33A9F" w:rsidP="00671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sz w:val="24"/>
          <w:szCs w:val="24"/>
        </w:rPr>
        <w:t xml:space="preserve"> выявлять актуальные научные проблемы в исследовательской и образовательной деятельности.</w:t>
      </w:r>
    </w:p>
    <w:p w:rsidR="00671DE2" w:rsidRDefault="00671DE2"/>
    <w:p w:rsidR="00F33A9F" w:rsidRPr="009D3D6D" w:rsidRDefault="00F33A9F" w:rsidP="00F33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</w:t>
      </w:r>
      <w:r w:rsidRPr="009D3D6D">
        <w:rPr>
          <w:rFonts w:ascii="Times New Roman" w:hAnsi="Times New Roman" w:cs="Times New Roman"/>
          <w:b/>
          <w:sz w:val="24"/>
          <w:szCs w:val="24"/>
        </w:rPr>
        <w:t>и</w:t>
      </w:r>
      <w:r w:rsidRPr="009D3D6D">
        <w:rPr>
          <w:rFonts w:ascii="Times New Roman" w:hAnsi="Times New Roman" w:cs="Times New Roman"/>
          <w:b/>
          <w:sz w:val="24"/>
          <w:szCs w:val="24"/>
        </w:rPr>
        <w:t>ны</w:t>
      </w:r>
    </w:p>
    <w:tbl>
      <w:tblPr>
        <w:tblW w:w="9371" w:type="dxa"/>
        <w:tblInd w:w="93" w:type="dxa"/>
        <w:tblLook w:val="04A0"/>
      </w:tblPr>
      <w:tblGrid>
        <w:gridCol w:w="2260"/>
        <w:gridCol w:w="7111"/>
      </w:tblGrid>
      <w:tr w:rsidR="00F33A9F" w:rsidRPr="00F33A9F" w:rsidTr="00F33A9F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9F" w:rsidRPr="00F33A9F" w:rsidRDefault="00F33A9F" w:rsidP="00F3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00A" w:rsidRDefault="0028100A" w:rsidP="003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A9F" w:rsidRPr="00F33A9F" w:rsidRDefault="003E6F2C" w:rsidP="003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="00F33A9F"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расчетно-теоретические и экспериментальные исследования в качестве ведущего исполнителя с применением компьютерных технологий</w:t>
            </w:r>
          </w:p>
        </w:tc>
      </w:tr>
      <w:tr w:rsidR="00F33A9F" w:rsidRPr="00F33A9F" w:rsidTr="00F33A9F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9F" w:rsidRPr="00F33A9F" w:rsidRDefault="00F33A9F" w:rsidP="00F3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F2C" w:rsidRDefault="003E6F2C" w:rsidP="003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A9F" w:rsidRDefault="00F33A9F" w:rsidP="003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="0028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</w:t>
            </w:r>
          </w:p>
          <w:p w:rsidR="003E6F2C" w:rsidRPr="00F33A9F" w:rsidRDefault="003E6F2C" w:rsidP="003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9F" w:rsidRPr="00F33A9F" w:rsidTr="00F33A9F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9F" w:rsidRPr="00F33A9F" w:rsidRDefault="00F33A9F" w:rsidP="00F33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9F" w:rsidRPr="00F33A9F" w:rsidRDefault="003E6F2C" w:rsidP="003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</w:t>
            </w:r>
            <w:r w:rsidR="00F33A9F" w:rsidRPr="00F3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обрабатывать результаты научно-исследовательской работы, оформлять научно-технические отчеты, готовить к публикации научные статьи и доклады</w:t>
            </w:r>
          </w:p>
        </w:tc>
      </w:tr>
    </w:tbl>
    <w:p w:rsidR="00F33A9F" w:rsidRDefault="00F33A9F"/>
    <w:p w:rsidR="00F33A9F" w:rsidRPr="00E722E5" w:rsidRDefault="00F33A9F" w:rsidP="00F33A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2E5">
        <w:rPr>
          <w:rFonts w:ascii="Times New Roman" w:hAnsi="Times New Roman" w:cs="Times New Roman"/>
          <w:b/>
          <w:bCs/>
          <w:sz w:val="24"/>
          <w:szCs w:val="24"/>
        </w:rPr>
        <w:t>Разделы  дисциплины</w:t>
      </w:r>
    </w:p>
    <w:p w:rsidR="00F33A9F" w:rsidRPr="00671DE2" w:rsidRDefault="00671DE2" w:rsidP="00671DE2">
      <w:pPr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i/>
          <w:sz w:val="24"/>
          <w:szCs w:val="24"/>
        </w:rPr>
        <w:t>Вводный этап.</w:t>
      </w:r>
      <w:r w:rsidRPr="00671DE2">
        <w:rPr>
          <w:rFonts w:ascii="Times New Roman" w:hAnsi="Times New Roman" w:cs="Times New Roman"/>
          <w:sz w:val="24"/>
          <w:szCs w:val="24"/>
        </w:rPr>
        <w:t xml:space="preserve"> </w:t>
      </w:r>
      <w:r w:rsidR="00F33A9F" w:rsidRPr="00671DE2">
        <w:rPr>
          <w:rFonts w:ascii="Times New Roman" w:hAnsi="Times New Roman" w:cs="Times New Roman"/>
          <w:sz w:val="24"/>
          <w:szCs w:val="24"/>
        </w:rPr>
        <w:t xml:space="preserve">Методологические основы научного исследования. Природа научного познания, его типы и уровни. Эмпирические и теоретические знания. Наблюдение и эксперимент. Понятие науки. Наука и ее роль в развитии общества. Основные функции науки. Наука как система знания, наука как деятельность. Научное понятие, научный закон, предмет науки. Критерии научности. </w:t>
      </w:r>
    </w:p>
    <w:p w:rsidR="00671DE2" w:rsidRPr="00671DE2" w:rsidRDefault="00671DE2" w:rsidP="00671DE2">
      <w:pPr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Основной этап. </w:t>
      </w:r>
      <w:r w:rsidR="00F33A9F" w:rsidRPr="00671DE2">
        <w:rPr>
          <w:rFonts w:ascii="Times New Roman" w:hAnsi="Times New Roman" w:cs="Times New Roman"/>
          <w:sz w:val="24"/>
          <w:szCs w:val="24"/>
        </w:rPr>
        <w:t xml:space="preserve">Моделирование в современных исследованиях. Основные этапы научного исследования в педагогике и психологии. </w:t>
      </w:r>
      <w:proofErr w:type="spellStart"/>
      <w:r w:rsidR="00F33A9F" w:rsidRPr="00671DE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F33A9F" w:rsidRPr="00671D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3A9F" w:rsidRPr="00671DE2">
        <w:rPr>
          <w:rFonts w:ascii="Times New Roman" w:hAnsi="Times New Roman" w:cs="Times New Roman"/>
          <w:sz w:val="24"/>
          <w:szCs w:val="24"/>
        </w:rPr>
        <w:t>целеопределение</w:t>
      </w:r>
      <w:proofErr w:type="spellEnd"/>
      <w:r w:rsidR="00F33A9F" w:rsidRPr="00671DE2">
        <w:rPr>
          <w:rFonts w:ascii="Times New Roman" w:hAnsi="Times New Roman" w:cs="Times New Roman"/>
          <w:sz w:val="24"/>
          <w:szCs w:val="24"/>
        </w:rPr>
        <w:t xml:space="preserve"> в исследовательской деятельности. </w:t>
      </w:r>
    </w:p>
    <w:p w:rsidR="00F33A9F" w:rsidRPr="00671DE2" w:rsidRDefault="00671DE2" w:rsidP="00671DE2">
      <w:pPr>
        <w:jc w:val="both"/>
        <w:rPr>
          <w:rFonts w:ascii="Times New Roman" w:hAnsi="Times New Roman" w:cs="Times New Roman"/>
          <w:sz w:val="24"/>
          <w:szCs w:val="24"/>
        </w:rPr>
      </w:pPr>
      <w:r w:rsidRPr="00671DE2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Pr="00671DE2">
        <w:rPr>
          <w:rFonts w:ascii="Times New Roman" w:hAnsi="Times New Roman" w:cs="Times New Roman"/>
          <w:sz w:val="24"/>
          <w:szCs w:val="24"/>
        </w:rPr>
        <w:t xml:space="preserve"> </w:t>
      </w:r>
      <w:r w:rsidR="00F33A9F" w:rsidRPr="00671DE2">
        <w:rPr>
          <w:rFonts w:ascii="Times New Roman" w:hAnsi="Times New Roman" w:cs="Times New Roman"/>
          <w:sz w:val="24"/>
          <w:szCs w:val="24"/>
        </w:rPr>
        <w:t>Объект и предмет исследования. Гипотеза исследования. Специфика гипотезы гуманитарного исследования как совокупности условий, выявление которых, их создание и соблюдение может с определенной степенью вероятности привести к заранее предполагаемым результатам. Критерии качества научного исследования. Критерии качества исследовательской деятельности и научного исследования. Применение общенаучных, типовых и конкретн</w:t>
      </w:r>
      <w:proofErr w:type="gramStart"/>
      <w:r w:rsidR="00F33A9F" w:rsidRPr="00671D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33A9F" w:rsidRPr="00671DE2">
        <w:rPr>
          <w:rFonts w:ascii="Times New Roman" w:hAnsi="Times New Roman" w:cs="Times New Roman"/>
          <w:sz w:val="24"/>
          <w:szCs w:val="24"/>
        </w:rPr>
        <w:t xml:space="preserve"> научных критериев для оценки качества результатов психолого-педагогического исследования, Процедуры оценивания качества психолого-педагогического исследования.</w:t>
      </w:r>
    </w:p>
    <w:sectPr w:rsidR="00F33A9F" w:rsidRPr="00671DE2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A9F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8100A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E6F2C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1DE2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33A9F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2018-04-03T01:09:00Z</dcterms:created>
  <dcterms:modified xsi:type="dcterms:W3CDTF">2018-04-03T01:36:00Z</dcterms:modified>
</cp:coreProperties>
</file>