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0388E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50388E">
        <w:rPr>
          <w:rFonts w:ascii="Times New Roman" w:hAnsi="Times New Roman" w:cs="Times New Roman"/>
          <w:color w:val="FF0000"/>
          <w:sz w:val="32"/>
          <w:szCs w:val="32"/>
          <w:u w:val="single"/>
        </w:rPr>
        <w:t>9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01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01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B8526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24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  <w:bookmarkStart w:id="0" w:name="_GoBack"/>
      <w:bookmarkEnd w:id="0"/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C2330" w:rsidRPr="00DC2330" w:rsidRDefault="00DC2330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DC2330" w:rsidRPr="00DC2330" w:rsidRDefault="00DC2330" w:rsidP="00DC2330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C2330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C2330">
        <w:rPr>
          <w:rFonts w:ascii="inherit" w:eastAsia="Times New Roman" w:hAnsi="inherit" w:cs="Times New Roman"/>
          <w:sz w:val="21"/>
          <w:szCs w:val="21"/>
          <w:lang w:eastAsia="ru-RU"/>
        </w:rPr>
        <w:t>Старший научный сотрудник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C2330">
        <w:rPr>
          <w:rFonts w:ascii="inherit" w:eastAsia="Times New Roman" w:hAnsi="inherit" w:cs="Times New Roman"/>
          <w:sz w:val="21"/>
          <w:szCs w:val="21"/>
          <w:lang w:eastAsia="ru-RU"/>
        </w:rPr>
        <w:t>Электротехника, электронная техника, информационные технологии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C2330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C2330">
        <w:rPr>
          <w:rFonts w:ascii="inherit" w:eastAsia="Times New Roman" w:hAnsi="inherit" w:cs="Times New Roman"/>
          <w:sz w:val="21"/>
          <w:szCs w:val="21"/>
          <w:lang w:eastAsia="ru-RU"/>
        </w:rPr>
        <w:t>Обеспечение представления научных (научно-технических) результатов потенциальным потребителям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</w:t>
      </w:r>
      <w:r w:rsidRPr="00DC2330">
        <w:rPr>
          <w:rFonts w:ascii="Arial" w:hAnsi="Arial" w:cs="Arial"/>
          <w:caps/>
          <w:color w:val="2B316E"/>
          <w:sz w:val="21"/>
          <w:szCs w:val="21"/>
        </w:rPr>
        <w:t>: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C2330">
        <w:rPr>
          <w:rFonts w:ascii="inherit" w:eastAsia="Times New Roman" w:hAnsi="inherit" w:cs="Times New Roman"/>
          <w:sz w:val="21"/>
          <w:szCs w:val="21"/>
          <w:lang w:eastAsia="ru-RU"/>
        </w:rPr>
        <w:t>Осуществлять декомпозицию цели исследования на отдельные задачи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DC2330" w:rsidRPr="00162FB2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62FB2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DC2330" w:rsidRPr="00162FB2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62FB2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DC2330" w:rsidRPr="00162FB2" w:rsidRDefault="00DC2330" w:rsidP="00162FB2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62FB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DC2330" w:rsidRPr="00162FB2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62FB2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DC2330" w:rsidRPr="00162FB2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62FB2">
        <w:rPr>
          <w:rFonts w:ascii="inherit" w:eastAsia="Times New Roman" w:hAnsi="inherit" w:cs="Times New Roman"/>
          <w:sz w:val="21"/>
          <w:szCs w:val="21"/>
          <w:lang w:eastAsia="ru-RU"/>
        </w:rPr>
        <w:t>кандидат технических наук</w:t>
      </w:r>
    </w:p>
    <w:p w:rsidR="00DC2330" w:rsidRPr="00162FB2" w:rsidRDefault="00DC2330" w:rsidP="00162FB2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62FB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DC2330" w:rsidRPr="00162FB2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62FB2">
        <w:rPr>
          <w:rFonts w:ascii="inherit" w:eastAsia="Times New Roman" w:hAnsi="inherit" w:cs="Times New Roman"/>
          <w:sz w:val="21"/>
          <w:szCs w:val="21"/>
          <w:lang w:eastAsia="ru-RU"/>
        </w:rPr>
        <w:t>22 238 руб.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DC2330" w:rsidRPr="00162FB2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62FB2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DC2330" w:rsidRPr="00162FB2" w:rsidRDefault="00DC2330" w:rsidP="00162FB2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62FB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DC2330" w:rsidRPr="00DC2330" w:rsidRDefault="00DC2330" w:rsidP="00DC233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C2330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DC2330" w:rsidRPr="00162FB2" w:rsidRDefault="00DC2330" w:rsidP="00DC233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62FB2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DC2330" w:rsidRDefault="00DC2330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C2330" w:rsidRDefault="00DC2330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C2330" w:rsidRDefault="00DC2330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C2330" w:rsidRDefault="00DC2330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C2330" w:rsidRDefault="00DC2330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C2330" w:rsidRDefault="00DC2330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DC2330" w:rsidRPr="00DC2330" w:rsidRDefault="00DC2330" w:rsidP="00DC233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</w:p>
    <w:p w:rsidR="00DC2330" w:rsidRDefault="00DC2330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6E5624" w:rsidRDefault="006E5624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sectPr w:rsidR="006E5624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2FB2"/>
    <w:rsid w:val="00166E66"/>
    <w:rsid w:val="00195FB3"/>
    <w:rsid w:val="001D4E0B"/>
    <w:rsid w:val="001E5B71"/>
    <w:rsid w:val="00231CB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C2330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97</cp:revision>
  <cp:lastPrinted>2021-09-01T08:28:00Z</cp:lastPrinted>
  <dcterms:created xsi:type="dcterms:W3CDTF">2016-06-07T13:37:00Z</dcterms:created>
  <dcterms:modified xsi:type="dcterms:W3CDTF">2021-09-01T08:41:00Z</dcterms:modified>
</cp:coreProperties>
</file>